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MS明朝" w:cs="MS明朝" w:eastAsia="MS明朝" w:hAnsi="MS明朝"/>
          <w:b/>
          <w:bCs/>
          <w:color w:val="1A3C5E"/>
          <w:sz w:val="48"/>
          <w:szCs w:val="48"/>
        </w:rPr>
        <w:t xml:space="preserve">ドロップシッピング基本契約書</w:t>
      </w:r>
    </w:p>
    <w:p>
      <w:pPr>
        <w:spacing w:after="80" w:before="0"/>
        <w:jc w:val="center"/>
      </w:pPr>
      <w:r>
        <w:rPr>
          <w:rFonts w:ascii="MS明朝" w:cs="MS明朝" w:eastAsia="MS明朝" w:hAnsi="MS明朝"/>
          <w:color w:val="6B7C93"/>
          <w:sz w:val="24"/>
          <w:szCs w:val="24"/>
        </w:rPr>
        <w:t xml:space="preserve">（建設資材 供給・直送に関する基本合意書）</w:t>
      </w:r>
    </w:p>
    <w:p>
      <w:pPr>
        <w:spacing w:after="400" w:before="0"/>
        <w:jc w:val="center"/>
      </w:pPr>
      <w:r>
        <w:rPr>
          <w:rFonts w:ascii="MS明朝" w:cs="MS明朝" w:eastAsia="MS明朝" w:hAnsi="MS明朝"/>
          <w:color w:val="6B7C93"/>
          <w:sz w:val="22"/>
          <w:szCs w:val="22"/>
        </w:rPr>
        <w:t xml:space="preserve">2026年6月10日</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left"/>
            </w:pPr>
            <w:r>
              <w:rPr>
                <w:rFonts w:ascii="MS明朝" w:cs="MS明朝" w:eastAsia="MS明朝" w:hAnsi="MS明朝"/>
                <w:b/>
                <w:bCs/>
                <w:color w:val="FFFFFF"/>
                <w:sz w:val="20"/>
                <w:szCs w:val="20"/>
              </w:rPr>
              <w:t xml:space="preserve">供給者（甲）</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left"/>
            </w:pPr>
            <w:r>
              <w:rPr>
                <w:rFonts w:ascii="MS明朝" w:cs="MS明朝" w:eastAsia="MS明朝" w:hAnsi="MS明朝"/>
                <w:b w:val="false"/>
                <w:bCs w:val="false"/>
                <w:color w:val="1A2332"/>
                <w:sz w:val="20"/>
                <w:szCs w:val="20"/>
              </w:rPr>
              <w:t xml:space="preserve">　　　　　　　　　　　　　　（問屋・メーカー名）</w:t>
            </w:r>
          </w:p>
        </w:tc>
      </w:tr>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left"/>
            </w:pPr>
            <w:r>
              <w:rPr>
                <w:rFonts w:ascii="MS明朝" w:cs="MS明朝" w:eastAsia="MS明朝" w:hAnsi="MS明朝"/>
                <w:b/>
                <w:bCs/>
                <w:color w:val="FFFFFF"/>
                <w:sz w:val="20"/>
                <w:szCs w:val="20"/>
              </w:rPr>
              <w:t xml:space="preserve">運営者（乙）</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left"/>
            </w:pPr>
            <w:r>
              <w:rPr>
                <w:rFonts w:ascii="MS明朝" w:cs="MS明朝" w:eastAsia="MS明朝" w:hAnsi="MS明朝"/>
                <w:b/>
                <w:bCs/>
                <w:color w:val="1A2332"/>
                <w:sz w:val="20"/>
                <w:szCs w:val="20"/>
              </w:rPr>
              <w:t xml:space="preserve">一般社団法人 Zaibase</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left"/>
            </w:pPr>
            <w:r>
              <w:rPr>
                <w:rFonts w:ascii="MS明朝" w:cs="MS明朝" w:eastAsia="MS明朝" w:hAnsi="MS明朝"/>
                <w:b w:val="false"/>
                <w:bCs w:val="false"/>
                <w:color w:val="1A2332"/>
                <w:sz w:val="20"/>
                <w:szCs w:val="20"/>
              </w:rPr>
              <w:t xml:space="preserve">契約締結日</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left"/>
            </w:pPr>
            <w:r>
              <w:rPr>
                <w:rFonts w:ascii="MS明朝" w:cs="MS明朝" w:eastAsia="MS明朝" w:hAnsi="MS明朝"/>
                <w:b w:val="false"/>
                <w:bCs w:val="false"/>
                <w:color w:val="1A2332"/>
                <w:sz w:val="20"/>
                <w:szCs w:val="20"/>
              </w:rPr>
              <w:t xml:space="preserve">　　　年　　月　　日</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left"/>
            </w:pPr>
            <w:r>
              <w:rPr>
                <w:rFonts w:ascii="MS明朝" w:cs="MS明朝" w:eastAsia="MS明朝" w:hAnsi="MS明朝"/>
                <w:b w:val="false"/>
                <w:bCs w:val="false"/>
                <w:color w:val="1A2332"/>
                <w:sz w:val="20"/>
                <w:szCs w:val="20"/>
              </w:rPr>
              <w:t xml:space="preserve">契約有効期間</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left"/>
            </w:pPr>
            <w:r>
              <w:rPr>
                <w:rFonts w:ascii="MS明朝" w:cs="MS明朝" w:eastAsia="MS明朝" w:hAnsi="MS明朝"/>
                <w:b w:val="false"/>
                <w:bCs w:val="false"/>
                <w:color w:val="1A2332"/>
                <w:sz w:val="20"/>
                <w:szCs w:val="20"/>
              </w:rPr>
              <w:t xml:space="preserve">締結日より1年間（自動更新）</w:t>
            </w:r>
          </w:p>
        </w:tc>
      </w:tr>
    </w:tbl>
    <w:p>
      <w:pPr>
        <w:spacing w:after="0" w:before="0"/>
      </w:pPr>
      <w:r>
        <w:t xml:space="preserve"/>
      </w:r>
    </w:p>
    <w:p>
      <w:pPr>
        <w:spacing w:after="0" w:before="0"/>
      </w:pPr>
      <w:r>
        <w:t xml:space="preserve"/>
      </w:r>
    </w:p>
    <w:p>
      <w:pPr>
        <w:spacing w:after="60" w:before="60"/>
      </w:pPr>
      <w:r>
        <w:rPr>
          <w:rFonts w:ascii="MS明朝" w:cs="MS明朝" w:eastAsia="MS明朝" w:hAnsi="MS明朝"/>
          <w:color w:val="1A2332"/>
          <w:sz w:val="20"/>
          <w:szCs w:val="20"/>
        </w:rPr>
        <w:t xml:space="preserve">　一般社団法人Zaibase（以下「乙」という）と、上記供給者（以下「甲」という）は、乙が運営する建設職人向けプラットフォーム「Zaibase」における建設資材のドロップシッピング取引について、以下の通り基本契約を締結する。</w:t>
      </w:r>
    </w:p>
    <w:p>
      <w:pPr>
        <w:spacing w:after="0" w:before="0"/>
      </w:pPr>
      <w:r>
        <w:t xml:space="preserve"/>
      </w:r>
    </w:p>
    <w:p>
      <w:pPr>
        <w:pBdr>
          <w:bottom w:val="single" w:color="CCCCcc" w:sz="1"/>
        </w:pBdr>
        <w:spacing w:after="120" w:before="120"/>
      </w:pPr>
      <w:r>
        <w:t xml:space="preserve"/>
      </w:r>
    </w:p>
    <w:p>
      <w:pPr>
        <w:spacing w:after="0" w:before="0"/>
      </w:pPr>
      <w:r>
        <w:t xml:space="preserve"/>
      </w:r>
    </w:p>
    <w:p>
      <w:pPr>
        <w:spacing w:after="120" w:before="280"/>
      </w:pPr>
      <w:r>
        <w:rPr>
          <w:rFonts w:ascii="MS明朝" w:cs="MS明朝" w:eastAsia="MS明朝" w:hAnsi="MS明朝"/>
          <w:b/>
          <w:bCs/>
          <w:color w:val="1A3C5E"/>
          <w:sz w:val="24"/>
          <w:szCs w:val="24"/>
        </w:rPr>
        <w:t xml:space="preserve">第1条（目的）</w:t>
      </w:r>
    </w:p>
    <w:p>
      <w:pPr>
        <w:spacing w:after="60" w:before="60"/>
      </w:pPr>
      <w:r>
        <w:rPr>
          <w:rFonts w:ascii="MS明朝" w:cs="MS明朝" w:eastAsia="MS明朝" w:hAnsi="MS明朝"/>
          <w:color w:val="1A2332"/>
          <w:sz w:val="20"/>
          <w:szCs w:val="20"/>
        </w:rPr>
        <w:t xml:space="preserve">　本契約は、乙が運営するZaibaseプラットフォームを通じて、登録ユーザー（建設職人・一人親方・建設業者。以下「ユーザー」という）から受注した建設資材の注文を甲に取り次ぎ、甲がユーザーへ直接配送するドロップシッピング取引の基本的な条件を定めることを目的とする。</w:t>
      </w:r>
    </w:p>
    <w:p>
      <w:pPr>
        <w:spacing w:after="0" w:before="0"/>
      </w:pPr>
      <w:r>
        <w:t xml:space="preserve"/>
      </w:r>
    </w:p>
    <w:p>
      <w:pPr>
        <w:spacing w:after="120" w:before="280"/>
      </w:pPr>
      <w:r>
        <w:rPr>
          <w:rFonts w:ascii="MS明朝" w:cs="MS明朝" w:eastAsia="MS明朝" w:hAnsi="MS明朝"/>
          <w:b/>
          <w:bCs/>
          <w:color w:val="1A3C5E"/>
          <w:sz w:val="24"/>
          <w:szCs w:val="24"/>
        </w:rPr>
        <w:t xml:space="preserve">第2条（定義）</w:t>
      </w:r>
    </w:p>
    <w:p>
      <w:pPr>
        <w:spacing w:after="60" w:before="60"/>
      </w:pPr>
      <w:r>
        <w:rPr>
          <w:rFonts w:ascii="MS明朝" w:cs="MS明朝" w:eastAsia="MS明朝" w:hAnsi="MS明朝"/>
          <w:color w:val="1A2332"/>
          <w:sz w:val="20"/>
          <w:szCs w:val="20"/>
        </w:rPr>
        <w:t xml:space="preserve">　本契約において使用する用語の定義は以下の通りとする。</w:t>
      </w:r>
    </w:p>
    <w:p>
      <w:pPr>
        <w:spacing w:after="40" w:before="40"/>
        <w:ind w:left="420"/>
      </w:pPr>
      <w:r>
        <w:rPr>
          <w:rFonts w:ascii="MS明朝" w:cs="MS明朝" w:eastAsia="MS明朝" w:hAnsi="MS明朝"/>
          <w:color w:val="1A2332"/>
          <w:sz w:val="20"/>
          <w:szCs w:val="20"/>
        </w:rPr>
        <w:t xml:space="preserve">① 「ドロップシッピング」とは、乙がユーザーから注文を受けた後、甲に発注し、甲がユーザーへ直接配送する販売形態をいう。</w:t>
      </w:r>
    </w:p>
    <w:p>
      <w:pPr>
        <w:spacing w:after="40" w:before="40"/>
        <w:ind w:left="420"/>
      </w:pPr>
      <w:r>
        <w:rPr>
          <w:rFonts w:ascii="MS明朝" w:cs="MS明朝" w:eastAsia="MS明朝" w:hAnsi="MS明朝"/>
          <w:color w:val="1A2332"/>
          <w:sz w:val="20"/>
          <w:szCs w:val="20"/>
        </w:rPr>
        <w:t xml:space="preserve">② 「仕切価格（卸価格）」とは、甲が乙に対して設定する商品の卸売価格をいう。</w:t>
      </w:r>
    </w:p>
    <w:p>
      <w:pPr>
        <w:spacing w:after="40" w:before="40"/>
        <w:ind w:left="420"/>
      </w:pPr>
      <w:r>
        <w:rPr>
          <w:rFonts w:ascii="MS明朝" w:cs="MS明朝" w:eastAsia="MS明朝" w:hAnsi="MS明朝"/>
          <w:color w:val="1A2332"/>
          <w:sz w:val="20"/>
          <w:szCs w:val="20"/>
        </w:rPr>
        <w:t xml:space="preserve">③ 「掛け率」とは、甲が定める希望小売価格（定価）に対する仕切価格の割合をいう。</w:t>
      </w:r>
    </w:p>
    <w:p>
      <w:pPr>
        <w:spacing w:after="40" w:before="40"/>
        <w:ind w:left="420"/>
      </w:pPr>
      <w:r>
        <w:rPr>
          <w:rFonts w:ascii="MS明朝" w:cs="MS明朝" w:eastAsia="MS明朝" w:hAnsi="MS明朝"/>
          <w:color w:val="1A2332"/>
          <w:sz w:val="20"/>
          <w:szCs w:val="20"/>
        </w:rPr>
        <w:t xml:space="preserve">④ 「会員価格」とは、乙がProプランまたはMaxプラン会員ユーザーに適用する販売価格をいう。</w:t>
      </w:r>
    </w:p>
    <w:p>
      <w:pPr>
        <w:spacing w:after="40" w:before="40"/>
        <w:ind w:left="420"/>
      </w:pPr>
      <w:r>
        <w:rPr>
          <w:rFonts w:ascii="MS明朝" w:cs="MS明朝" w:eastAsia="MS明朝" w:hAnsi="MS明朝"/>
          <w:color w:val="1A2332"/>
          <w:sz w:val="20"/>
          <w:szCs w:val="20"/>
        </w:rPr>
        <w:t xml:space="preserve">⑤ 「バルク価格」とは、10名以上のグループ購買時に適用される特別価格をいう。</w:t>
      </w:r>
    </w:p>
    <w:p>
      <w:pPr>
        <w:spacing w:after="40" w:before="40"/>
        <w:ind w:left="420"/>
      </w:pPr>
      <w:r>
        <w:rPr>
          <w:rFonts w:ascii="MS明朝" w:cs="MS明朝" w:eastAsia="MS明朝" w:hAnsi="MS明朝"/>
          <w:color w:val="1A2332"/>
          <w:sz w:val="20"/>
          <w:szCs w:val="20"/>
        </w:rPr>
        <w:t xml:space="preserve">⑥ 「Zaibase手数料」とは、乙が本サービスの提供対価として受注金額から受領する手数料をいう。</w:t>
      </w:r>
    </w:p>
    <w:p>
      <w:pPr>
        <w:spacing w:after="0" w:before="0"/>
      </w:pPr>
      <w:r>
        <w:t xml:space="preserve"/>
      </w:r>
    </w:p>
    <w:p>
      <w:pPr>
        <w:spacing w:after="120" w:before="280"/>
      </w:pPr>
      <w:r>
        <w:rPr>
          <w:rFonts w:ascii="MS明朝" w:cs="MS明朝" w:eastAsia="MS明朝" w:hAnsi="MS明朝"/>
          <w:b/>
          <w:bCs/>
          <w:color w:val="1A3C5E"/>
          <w:sz w:val="24"/>
          <w:szCs w:val="24"/>
        </w:rPr>
        <w:t xml:space="preserve">第3条（取扱商品および仕切価格）</w:t>
      </w:r>
    </w:p>
    <w:p>
      <w:pPr>
        <w:spacing w:after="60" w:before="60"/>
      </w:pPr>
      <w:r>
        <w:rPr>
          <w:rFonts w:ascii="MS明朝" w:cs="MS明朝" w:eastAsia="MS明朝" w:hAnsi="MS明朝"/>
          <w:color w:val="1A2332"/>
          <w:sz w:val="20"/>
          <w:szCs w:val="20"/>
        </w:rPr>
        <w:t xml:space="preserve">１　甲は、別紙「商品リスト」に記載の商品を本契約の対象商品とする。</w:t>
      </w:r>
    </w:p>
    <w:p>
      <w:pPr>
        <w:spacing w:after="60" w:before="60"/>
      </w:pPr>
      <w:r>
        <w:rPr>
          <w:rFonts w:ascii="MS明朝" w:cs="MS明朝" w:eastAsia="MS明朝" w:hAnsi="MS明朝"/>
          <w:color w:val="1A2332"/>
          <w:sz w:val="20"/>
          <w:szCs w:val="20"/>
        </w:rPr>
        <w:t xml:space="preserve">２　仕切価格は、以下の掛け率を基準として甲乙協議の上決定する。</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600"/>
      </w:tblGrid>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区分</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適用条件</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掛け率（目安）</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備考</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一般価格</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未会員・小口購入</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8.0掛け</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市場小売価格相当</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会員価格（Pro/Max）</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Proプラン以上会員</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7.0掛け</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別紙協議による</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バルク価格</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グループ購買10名以上</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5.5掛け</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最低発注数量あり</w:t>
            </w:r>
          </w:p>
        </w:tc>
      </w:tr>
    </w:tbl>
    <w:p>
      <w:pPr>
        <w:spacing w:after="0" w:before="0"/>
      </w:pPr>
      <w:r>
        <w:t xml:space="preserve"/>
      </w:r>
    </w:p>
    <w:p>
      <w:pPr>
        <w:spacing w:after="60" w:before="60"/>
      </w:pPr>
      <w:r>
        <w:rPr>
          <w:rFonts w:ascii="MS明朝" w:cs="MS明朝" w:eastAsia="MS明朝" w:hAnsi="MS明朝"/>
          <w:color w:val="1A2332"/>
          <w:sz w:val="20"/>
          <w:szCs w:val="20"/>
        </w:rPr>
        <w:t xml:space="preserve">３　甲は、原材料費・輸送費の著しい変動が生じた場合、60日前までの書面通知により仕切価格の変更を申し入れることができる。乙はこれに対して30日以内に承諾または拒否の意思表示を行う。</w:t>
      </w:r>
    </w:p>
    <w:p>
      <w:pPr>
        <w:spacing w:after="60" w:before="60"/>
      </w:pPr>
      <w:r>
        <w:rPr>
          <w:rFonts w:ascii="MS明朝" w:cs="MS明朝" w:eastAsia="MS明朝" w:hAnsi="MS明朝"/>
          <w:color w:val="1A2332"/>
          <w:sz w:val="20"/>
          <w:szCs w:val="20"/>
        </w:rPr>
        <w:t xml:space="preserve">４　仕切価格の変更について合意に至らない場合、いずれの当事者も本契約を終了させることができる。</w:t>
      </w:r>
    </w:p>
    <w:p>
      <w:pPr>
        <w:spacing w:after="0" w:before="0"/>
      </w:pPr>
      <w:r>
        <w:t xml:space="preserve"/>
      </w:r>
    </w:p>
    <w:p>
      <w:pPr>
        <w:spacing w:after="120" w:before="280"/>
      </w:pPr>
      <w:r>
        <w:rPr>
          <w:rFonts w:ascii="MS明朝" w:cs="MS明朝" w:eastAsia="MS明朝" w:hAnsi="MS明朝"/>
          <w:b/>
          <w:bCs/>
          <w:color w:val="1A3C5E"/>
          <w:sz w:val="24"/>
          <w:szCs w:val="24"/>
        </w:rPr>
        <w:t xml:space="preserve">第4条（発注・受注の手続き）</w:t>
      </w:r>
    </w:p>
    <w:p>
      <w:pPr>
        <w:spacing w:after="60" w:before="60"/>
      </w:pPr>
      <w:r>
        <w:rPr>
          <w:rFonts w:ascii="MS明朝" w:cs="MS明朝" w:eastAsia="MS明朝" w:hAnsi="MS明朝"/>
          <w:color w:val="1A2332"/>
          <w:sz w:val="20"/>
          <w:szCs w:val="20"/>
        </w:rPr>
        <w:t xml:space="preserve">１　乙は、ユーザーから注文を受けた後、原則として当日中（営業時間内）に甲へ発注データを電子的方法（API・CSV・メール等）により送付する。</w:t>
      </w:r>
    </w:p>
    <w:p>
      <w:pPr>
        <w:spacing w:after="60" w:before="60"/>
      </w:pPr>
      <w:r>
        <w:rPr>
          <w:rFonts w:ascii="MS明朝" w:cs="MS明朝" w:eastAsia="MS明朝" w:hAnsi="MS明朝"/>
          <w:color w:val="1A2332"/>
          <w:sz w:val="20"/>
          <w:szCs w:val="20"/>
        </w:rPr>
        <w:t xml:space="preserve">２　甲は発注を受けた後、在庫の有無を確認し、2時間以内に受注確認または在庫切れ通知を乙に送付する。</w:t>
      </w:r>
    </w:p>
    <w:p>
      <w:pPr>
        <w:spacing w:after="60" w:before="60"/>
      </w:pPr>
      <w:r>
        <w:rPr>
          <w:rFonts w:ascii="MS明朝" w:cs="MS明朝" w:eastAsia="MS明朝" w:hAnsi="MS明朝"/>
          <w:color w:val="1A2332"/>
          <w:sz w:val="20"/>
          <w:szCs w:val="20"/>
        </w:rPr>
        <w:t xml:space="preserve">３　発注データには以下の情報を含むものとする。</w:t>
      </w:r>
    </w:p>
    <w:p>
      <w:pPr>
        <w:spacing w:after="30" w:before="30"/>
        <w:ind w:left="840"/>
      </w:pPr>
      <w:r>
        <w:rPr>
          <w:rFonts w:ascii="MS明朝" w:cs="MS明朝" w:eastAsia="MS明朝" w:hAnsi="MS明朝"/>
          <w:color w:val="1A2332"/>
          <w:sz w:val="20"/>
          <w:szCs w:val="20"/>
        </w:rPr>
        <w:t xml:space="preserve">・商品名・品番・数量</w:t>
      </w:r>
    </w:p>
    <w:p>
      <w:pPr>
        <w:spacing w:after="30" w:before="30"/>
        <w:ind w:left="840"/>
      </w:pPr>
      <w:r>
        <w:rPr>
          <w:rFonts w:ascii="MS明朝" w:cs="MS明朝" w:eastAsia="MS明朝" w:hAnsi="MS明朝"/>
          <w:color w:val="1A2332"/>
          <w:sz w:val="20"/>
          <w:szCs w:val="20"/>
        </w:rPr>
        <w:t xml:space="preserve">・配送先（ユーザーの氏名・住所・電話番号）</w:t>
      </w:r>
    </w:p>
    <w:p>
      <w:pPr>
        <w:spacing w:after="30" w:before="30"/>
        <w:ind w:left="840"/>
      </w:pPr>
      <w:r>
        <w:rPr>
          <w:rFonts w:ascii="MS明朝" w:cs="MS明朝" w:eastAsia="MS明朝" w:hAnsi="MS明朝"/>
          <w:color w:val="1A2332"/>
          <w:sz w:val="20"/>
          <w:szCs w:val="20"/>
        </w:rPr>
        <w:t xml:space="preserve">・希望納期</w:t>
      </w:r>
    </w:p>
    <w:p>
      <w:pPr>
        <w:spacing w:after="30" w:before="30"/>
        <w:ind w:left="840"/>
      </w:pPr>
      <w:r>
        <w:rPr>
          <w:rFonts w:ascii="MS明朝" w:cs="MS明朝" w:eastAsia="MS明朝" w:hAnsi="MS明朝"/>
          <w:color w:val="1A2332"/>
          <w:sz w:val="20"/>
          <w:szCs w:val="20"/>
        </w:rPr>
        <w:t xml:space="preserve">・注文番号（Zaibase発行）</w:t>
      </w:r>
    </w:p>
    <w:p>
      <w:pPr>
        <w:spacing w:after="60" w:before="60"/>
      </w:pPr>
      <w:r>
        <w:rPr>
          <w:rFonts w:ascii="MS明朝" w:cs="MS明朝" w:eastAsia="MS明朝" w:hAnsi="MS明朝"/>
          <w:color w:val="1A2332"/>
          <w:sz w:val="20"/>
          <w:szCs w:val="20"/>
        </w:rPr>
        <w:t xml:space="preserve">４　甲は発注確認後、別紙「配送基準」に定める期限内にユーザーへ直送する。</w:t>
      </w:r>
    </w:p>
    <w:p>
      <w:pPr>
        <w:spacing w:after="60" w:before="60"/>
      </w:pPr>
      <w:r>
        <w:rPr>
          <w:rFonts w:ascii="MS明朝" w:cs="MS明朝" w:eastAsia="MS明朝" w:hAnsi="MS明朝"/>
          <w:color w:val="1A2332"/>
          <w:sz w:val="20"/>
          <w:szCs w:val="20"/>
        </w:rPr>
        <w:t xml:space="preserve">５　配送時の送り状・納品書には乙（Zaibase）の名称を使用することができる。甲の社名を記載するか否かは甲乙協議により決定する。</w:t>
      </w:r>
    </w:p>
    <w:p>
      <w:pPr>
        <w:spacing w:after="0" w:before="0"/>
      </w:pPr>
      <w:r>
        <w:t xml:space="preserve"/>
      </w:r>
    </w:p>
    <w:p>
      <w:pPr>
        <w:spacing w:after="120" w:before="280"/>
      </w:pPr>
      <w:r>
        <w:rPr>
          <w:rFonts w:ascii="MS明朝" w:cs="MS明朝" w:eastAsia="MS明朝" w:hAnsi="MS明朝"/>
          <w:b/>
          <w:bCs/>
          <w:color w:val="1A3C5E"/>
          <w:sz w:val="24"/>
          <w:szCs w:val="24"/>
        </w:rPr>
        <w:t xml:space="preserve">第5条（在庫管理および欠品対応）</w:t>
      </w:r>
    </w:p>
    <w:p>
      <w:pPr>
        <w:spacing w:after="60" w:before="60"/>
      </w:pPr>
      <w:r>
        <w:rPr>
          <w:rFonts w:ascii="MS明朝" w:cs="MS明朝" w:eastAsia="MS明朝" w:hAnsi="MS明朝"/>
          <w:color w:val="1A2332"/>
          <w:sz w:val="20"/>
          <w:szCs w:val="20"/>
        </w:rPr>
        <w:t xml:space="preserve">１　甲は、取扱商品について適切な在庫を維持するよう努めるものとする。</w:t>
      </w:r>
    </w:p>
    <w:p>
      <w:pPr>
        <w:spacing w:after="60" w:before="60"/>
      </w:pPr>
      <w:r>
        <w:rPr>
          <w:rFonts w:ascii="MS明朝" w:cs="MS明朝" w:eastAsia="MS明朝" w:hAnsi="MS明朝"/>
          <w:color w:val="1A2332"/>
          <w:sz w:val="20"/>
          <w:szCs w:val="20"/>
        </w:rPr>
        <w:t xml:space="preserve">２　甲は、在庫状況をリアルタイムまたは日次でZaibaseシステムに提供する。提供方法はAPI連携、CSV送付、またはメールによる在庫リストのいずれかとする。</w:t>
      </w:r>
    </w:p>
    <w:p>
      <w:pPr>
        <w:spacing w:after="60" w:before="60"/>
      </w:pPr>
      <w:r>
        <w:rPr>
          <w:rFonts w:ascii="MS明朝" w:cs="MS明朝" w:eastAsia="MS明朝" w:hAnsi="MS明朝"/>
          <w:color w:val="1A2332"/>
          <w:sz w:val="20"/>
          <w:szCs w:val="20"/>
        </w:rPr>
        <w:t xml:space="preserve">３　欠品が発生した場合、甲は直ちに乙に通知し、代替商品の提案または納期の変更を行う。</w:t>
      </w:r>
    </w:p>
    <w:p>
      <w:pPr>
        <w:spacing w:after="60" w:before="60"/>
      </w:pPr>
      <w:r>
        <w:rPr>
          <w:rFonts w:ascii="MS明朝" w:cs="MS明朝" w:eastAsia="MS明朝" w:hAnsi="MS明朝"/>
          <w:color w:val="1A2332"/>
          <w:sz w:val="20"/>
          <w:szCs w:val="20"/>
        </w:rPr>
        <w:t xml:space="preserve">４　甲の在庫管理の不備により生じたユーザーへの損害については、甲が責任を負う。</w:t>
      </w:r>
    </w:p>
    <w:p>
      <w:pPr>
        <w:spacing w:after="0" w:before="0"/>
      </w:pPr>
      <w:r>
        <w:t xml:space="preserve"/>
      </w:r>
    </w:p>
    <w:p>
      <w:pPr>
        <w:spacing w:after="120" w:before="280"/>
      </w:pPr>
      <w:r>
        <w:rPr>
          <w:rFonts w:ascii="MS明朝" w:cs="MS明朝" w:eastAsia="MS明朝" w:hAnsi="MS明朝"/>
          <w:b/>
          <w:bCs/>
          <w:color w:val="1A3C5E"/>
          <w:sz w:val="24"/>
          <w:szCs w:val="24"/>
        </w:rPr>
        <w:t xml:space="preserve">第6条（代金の支払い）</w:t>
      </w:r>
    </w:p>
    <w:p>
      <w:pPr>
        <w:spacing w:after="60" w:before="60"/>
      </w:pPr>
      <w:r>
        <w:rPr>
          <w:rFonts w:ascii="MS明朝" w:cs="MS明朝" w:eastAsia="MS明朝" w:hAnsi="MS明朝"/>
          <w:color w:val="1A2332"/>
          <w:sz w:val="20"/>
          <w:szCs w:val="20"/>
        </w:rPr>
        <w:t xml:space="preserve">１　乙は、月末締めで当月の仕入れ代金を集計し、翌月末日までに甲が指定する銀行口座へ振込により支払う。</w:t>
      </w:r>
    </w:p>
    <w:p>
      <w:pPr>
        <w:spacing w:after="60" w:before="60"/>
      </w:pPr>
      <w:r>
        <w:rPr>
          <w:rFonts w:ascii="MS明朝" w:cs="MS明朝" w:eastAsia="MS明朝" w:hAnsi="MS明朝"/>
          <w:color w:val="1A2332"/>
          <w:sz w:val="20"/>
          <w:szCs w:val="20"/>
        </w:rPr>
        <w:t xml:space="preserve">２　支払いにおける振込手数料は乙が負担する。</w:t>
      </w:r>
    </w:p>
    <w:p>
      <w:pPr>
        <w:spacing w:after="60" w:before="60"/>
      </w:pPr>
      <w:r>
        <w:rPr>
          <w:rFonts w:ascii="MS明朝" w:cs="MS明朝" w:eastAsia="MS明朝" w:hAnsi="MS明朝"/>
          <w:color w:val="1A2332"/>
          <w:sz w:val="20"/>
          <w:szCs w:val="20"/>
        </w:rPr>
        <w:t xml:space="preserve">３　乙は、Zaibase手数料（受注金額の10%）をユーザーから受領する。甲への支払いは仕切価格のみとし、Zaibase手数料は乙の収益とする。</w:t>
      </w:r>
    </w:p>
    <w:p>
      <w:pPr>
        <w:spacing w:after="60" w:before="60"/>
      </w:pPr>
      <w:r>
        <w:rPr>
          <w:rFonts w:ascii="MS明朝" w:cs="MS明朝" w:eastAsia="MS明朝" w:hAnsi="MS明朝"/>
          <w:color w:val="1A2332"/>
          <w:sz w:val="20"/>
          <w:szCs w:val="20"/>
        </w:rPr>
        <w:t xml:space="preserve">４　乙は、月次の取引明細書を甲に提供する。</w:t>
      </w:r>
    </w:p>
    <w:p>
      <w:pPr>
        <w:spacing w:after="60" w:before="60"/>
      </w:pPr>
      <w:r>
        <w:rPr>
          <w:rFonts w:ascii="MS明朝" w:cs="MS明朝" w:eastAsia="MS明朝" w:hAnsi="MS明朝"/>
          <w:color w:val="1A2332"/>
          <w:sz w:val="20"/>
          <w:szCs w:val="20"/>
        </w:rPr>
        <w:t xml:space="preserve">５　請求内容に疑義がある場合、甲は受領後14日以内に乙に通知する。通知がない場合は承諾したものとみなす。</w:t>
      </w:r>
    </w:p>
    <w:p>
      <w:pPr>
        <w:spacing w:after="0" w:before="0"/>
      </w:pPr>
      <w:r>
        <w:t xml:space="preserve"/>
      </w:r>
    </w:p>
    <w:p>
      <w:pPr>
        <w:spacing w:after="120" w:before="280"/>
      </w:pPr>
      <w:r>
        <w:rPr>
          <w:rFonts w:ascii="MS明朝" w:cs="MS明朝" w:eastAsia="MS明朝" w:hAnsi="MS明朝"/>
          <w:b/>
          <w:bCs/>
          <w:color w:val="1A3C5E"/>
          <w:sz w:val="24"/>
          <w:szCs w:val="24"/>
        </w:rPr>
        <w:t xml:space="preserve">第7条（返品・交換・クレーム対応）</w:t>
      </w:r>
    </w:p>
    <w:p>
      <w:pPr>
        <w:spacing w:after="60" w:before="60"/>
      </w:pPr>
      <w:r>
        <w:rPr>
          <w:rFonts w:ascii="MS明朝" w:cs="MS明朝" w:eastAsia="MS明朝" w:hAnsi="MS明朝"/>
          <w:color w:val="1A2332"/>
          <w:sz w:val="20"/>
          <w:szCs w:val="20"/>
        </w:rPr>
        <w:t xml:space="preserve">１　以下の事由による返品・交換は甲の費用負担で対応する。</w:t>
      </w:r>
    </w:p>
    <w:p>
      <w:pPr>
        <w:spacing w:after="40" w:before="40"/>
        <w:ind w:left="420"/>
      </w:pPr>
      <w:r>
        <w:rPr>
          <w:rFonts w:ascii="MS明朝" w:cs="MS明朝" w:eastAsia="MS明朝" w:hAnsi="MS明朝"/>
          <w:color w:val="1A2332"/>
          <w:sz w:val="20"/>
          <w:szCs w:val="20"/>
        </w:rPr>
        <w:t xml:space="preserve">① 商品の品質不良・破損（輸送中の損傷を含む）</w:t>
      </w:r>
    </w:p>
    <w:p>
      <w:pPr>
        <w:spacing w:after="40" w:before="40"/>
        <w:ind w:left="420"/>
      </w:pPr>
      <w:r>
        <w:rPr>
          <w:rFonts w:ascii="MS明朝" w:cs="MS明朝" w:eastAsia="MS明朝" w:hAnsi="MS明朝"/>
          <w:color w:val="1A2332"/>
          <w:sz w:val="20"/>
          <w:szCs w:val="20"/>
        </w:rPr>
        <w:t xml:space="preserve">② 発注と異なる商品の誤配送</w:t>
      </w:r>
    </w:p>
    <w:p>
      <w:pPr>
        <w:spacing w:after="40" w:before="40"/>
        <w:ind w:left="420"/>
      </w:pPr>
      <w:r>
        <w:rPr>
          <w:rFonts w:ascii="MS明朝" w:cs="MS明朝" w:eastAsia="MS明朝" w:hAnsi="MS明朝"/>
          <w:color w:val="1A2332"/>
          <w:sz w:val="20"/>
          <w:szCs w:val="20"/>
        </w:rPr>
        <w:t xml:space="preserve">③ 数量不足</w:t>
      </w:r>
    </w:p>
    <w:p>
      <w:pPr>
        <w:spacing w:after="60" w:before="60"/>
      </w:pPr>
      <w:r>
        <w:rPr>
          <w:rFonts w:ascii="MS明朝" w:cs="MS明朝" w:eastAsia="MS明朝" w:hAnsi="MS明朝"/>
          <w:color w:val="1A2332"/>
          <w:sz w:val="20"/>
          <w:szCs w:val="20"/>
        </w:rPr>
        <w:t xml:space="preserve">２　ユーザーの都合による返品については、乙が一次的に対応し、甲乙協議の上処理する。返送運賃はユーザー負担とする。</w:t>
      </w:r>
    </w:p>
    <w:p>
      <w:pPr>
        <w:spacing w:after="60" w:before="60"/>
      </w:pPr>
      <w:r>
        <w:rPr>
          <w:rFonts w:ascii="MS明朝" w:cs="MS明朝" w:eastAsia="MS明朝" w:hAnsi="MS明朝"/>
          <w:color w:val="1A2332"/>
          <w:sz w:val="20"/>
          <w:szCs w:val="20"/>
        </w:rPr>
        <w:t xml:space="preserve">３　乙はユーザーからのクレームを受け付け、甲に速やかに転送する。甲は受領後3営業日以内に対応方針を乙に回答する。</w:t>
      </w:r>
    </w:p>
    <w:p>
      <w:pPr>
        <w:spacing w:after="60" w:before="60"/>
      </w:pPr>
      <w:r>
        <w:rPr>
          <w:rFonts w:ascii="MS明朝" w:cs="MS明朝" w:eastAsia="MS明朝" w:hAnsi="MS明朝"/>
          <w:color w:val="1A2332"/>
          <w:sz w:val="20"/>
          <w:szCs w:val="20"/>
        </w:rPr>
        <w:t xml:space="preserve">４　商品に起因する人身事故・財産損害については、製造物責任法に基づき甲（製造者・販売者）が責任を負う。</w:t>
      </w:r>
    </w:p>
    <w:p>
      <w:pPr>
        <w:spacing w:after="0" w:before="0"/>
      </w:pPr>
      <w:r>
        <w:t xml:space="preserve"/>
      </w:r>
    </w:p>
    <w:p>
      <w:pPr>
        <w:spacing w:after="120" w:before="280"/>
      </w:pPr>
      <w:r>
        <w:rPr>
          <w:rFonts w:ascii="MS明朝" w:cs="MS明朝" w:eastAsia="MS明朝" w:hAnsi="MS明朝"/>
          <w:b/>
          <w:bCs/>
          <w:color w:val="1A3C5E"/>
          <w:sz w:val="24"/>
          <w:szCs w:val="24"/>
        </w:rPr>
        <w:t xml:space="preserve">第8条（知的財産権・商標）</w:t>
      </w:r>
    </w:p>
    <w:p>
      <w:pPr>
        <w:spacing w:after="60" w:before="60"/>
      </w:pPr>
      <w:r>
        <w:rPr>
          <w:rFonts w:ascii="MS明朝" w:cs="MS明朝" w:eastAsia="MS明朝" w:hAnsi="MS明朝"/>
          <w:color w:val="1A2332"/>
          <w:sz w:val="20"/>
          <w:szCs w:val="20"/>
        </w:rPr>
        <w:t xml:space="preserve">１　甲は、乙に対して取扱商品の商品画像・仕様書・カタログデータの使用を許諾する。乙はこれをZaibaseプラットフォーム上での商品紹介目的にのみ使用できる。</w:t>
      </w:r>
    </w:p>
    <w:p>
      <w:pPr>
        <w:spacing w:after="60" w:before="60"/>
      </w:pPr>
      <w:r>
        <w:rPr>
          <w:rFonts w:ascii="MS明朝" w:cs="MS明朝" w:eastAsia="MS明朝" w:hAnsi="MS明朝"/>
          <w:color w:val="1A2332"/>
          <w:sz w:val="20"/>
          <w:szCs w:val="20"/>
        </w:rPr>
        <w:t xml:space="preserve">２　乙は、甲の商標・ロゴを無断で改変・転用してはならない。</w:t>
      </w:r>
    </w:p>
    <w:p>
      <w:pPr>
        <w:spacing w:after="60" w:before="60"/>
      </w:pPr>
      <w:r>
        <w:rPr>
          <w:rFonts w:ascii="MS明朝" w:cs="MS明朝" w:eastAsia="MS明朝" w:hAnsi="MS明朝"/>
          <w:color w:val="1A2332"/>
          <w:sz w:val="20"/>
          <w:szCs w:val="20"/>
        </w:rPr>
        <w:t xml:space="preserve">３　乙のプラットフォームデータ・ユーザー情報・価格体系は乙の知的財産であり、甲はこれを第三者に開示・提供してはならない。</w:t>
      </w:r>
    </w:p>
    <w:p>
      <w:pPr>
        <w:spacing w:after="0" w:before="0"/>
      </w:pPr>
      <w:r>
        <w:t xml:space="preserve"/>
      </w:r>
    </w:p>
    <w:p>
      <w:pPr>
        <w:spacing w:after="120" w:before="280"/>
      </w:pPr>
      <w:r>
        <w:rPr>
          <w:rFonts w:ascii="MS明朝" w:cs="MS明朝" w:eastAsia="MS明朝" w:hAnsi="MS明朝"/>
          <w:b/>
          <w:bCs/>
          <w:color w:val="1A3C5E"/>
          <w:sz w:val="24"/>
          <w:szCs w:val="24"/>
        </w:rPr>
        <w:t xml:space="preserve">第9条（秘密保持）</w:t>
      </w:r>
    </w:p>
    <w:p>
      <w:pPr>
        <w:spacing w:after="60" w:before="60"/>
      </w:pPr>
      <w:r>
        <w:rPr>
          <w:rFonts w:ascii="MS明朝" w:cs="MS明朝" w:eastAsia="MS明朝" w:hAnsi="MS明朝"/>
          <w:color w:val="1A2332"/>
          <w:sz w:val="20"/>
          <w:szCs w:val="20"/>
        </w:rPr>
        <w:t xml:space="preserve">１　甲および乙は、本契約により知り得た相手方の技術上・営業上の秘密情報（仕切価格・ユーザー情報・取引量等を含む）を第三者に開示・漏洩してはならない。</w:t>
      </w:r>
    </w:p>
    <w:p>
      <w:pPr>
        <w:spacing w:after="60" w:before="60"/>
      </w:pPr>
      <w:r>
        <w:rPr>
          <w:rFonts w:ascii="MS明朝" w:cs="MS明朝" w:eastAsia="MS明朝" w:hAnsi="MS明朝"/>
          <w:color w:val="1A2332"/>
          <w:sz w:val="20"/>
          <w:szCs w:val="20"/>
        </w:rPr>
        <w:t xml:space="preserve">２　本条の義務は本契約終了後3年間継続して有効とする。</w:t>
      </w:r>
    </w:p>
    <w:p>
      <w:pPr>
        <w:spacing w:after="60" w:before="60"/>
      </w:pPr>
      <w:r>
        <w:rPr>
          <w:rFonts w:ascii="MS明朝" w:cs="MS明朝" w:eastAsia="MS明朝" w:hAnsi="MS明朝"/>
          <w:color w:val="1A2332"/>
          <w:sz w:val="20"/>
          <w:szCs w:val="20"/>
        </w:rPr>
        <w:t xml:space="preserve">３　以下の情報は秘密情報から除外する。</w:t>
      </w:r>
    </w:p>
    <w:p>
      <w:pPr>
        <w:spacing w:after="40" w:before="40"/>
        <w:ind w:left="420"/>
      </w:pPr>
      <w:r>
        <w:rPr>
          <w:rFonts w:ascii="MS明朝" w:cs="MS明朝" w:eastAsia="MS明朝" w:hAnsi="MS明朝"/>
          <w:color w:val="1A2332"/>
          <w:sz w:val="20"/>
          <w:szCs w:val="20"/>
        </w:rPr>
        <w:t xml:space="preserve">① 開示時点で既に公知であった情報</w:t>
      </w:r>
    </w:p>
    <w:p>
      <w:pPr>
        <w:spacing w:after="40" w:before="40"/>
        <w:ind w:left="420"/>
      </w:pPr>
      <w:r>
        <w:rPr>
          <w:rFonts w:ascii="MS明朝" w:cs="MS明朝" w:eastAsia="MS明朝" w:hAnsi="MS明朝"/>
          <w:color w:val="1A2332"/>
          <w:sz w:val="20"/>
          <w:szCs w:val="20"/>
        </w:rPr>
        <w:t xml:space="preserve">② 開示後に自らの責によらず公知となった情報</w:t>
      </w:r>
    </w:p>
    <w:p>
      <w:pPr>
        <w:spacing w:after="40" w:before="40"/>
        <w:ind w:left="420"/>
      </w:pPr>
      <w:r>
        <w:rPr>
          <w:rFonts w:ascii="MS明朝" w:cs="MS明朝" w:eastAsia="MS明朝" w:hAnsi="MS明朝"/>
          <w:color w:val="1A2332"/>
          <w:sz w:val="20"/>
          <w:szCs w:val="20"/>
        </w:rPr>
        <w:t xml:space="preserve">③ 正当な権限を有する第三者から秘密保持義務なく入手した情報</w:t>
      </w:r>
    </w:p>
    <w:p>
      <w:pPr>
        <w:spacing w:after="40" w:before="40"/>
        <w:ind w:left="420"/>
      </w:pPr>
      <w:r>
        <w:rPr>
          <w:rFonts w:ascii="MS明朝" w:cs="MS明朝" w:eastAsia="MS明朝" w:hAnsi="MS明朝"/>
          <w:color w:val="1A2332"/>
          <w:sz w:val="20"/>
          <w:szCs w:val="20"/>
        </w:rPr>
        <w:t xml:space="preserve">④ 法令・裁判所・行政機関の命令により開示が義務付けられた情報</w:t>
      </w:r>
    </w:p>
    <w:p>
      <w:pPr>
        <w:spacing w:after="0" w:before="0"/>
      </w:pPr>
      <w:r>
        <w:t xml:space="preserve"/>
      </w:r>
    </w:p>
    <w:p>
      <w:pPr>
        <w:spacing w:after="120" w:before="280"/>
      </w:pPr>
      <w:r>
        <w:rPr>
          <w:rFonts w:ascii="MS明朝" w:cs="MS明朝" w:eastAsia="MS明朝" w:hAnsi="MS明朝"/>
          <w:b/>
          <w:bCs/>
          <w:color w:val="1A3C5E"/>
          <w:sz w:val="24"/>
          <w:szCs w:val="24"/>
        </w:rPr>
        <w:t xml:space="preserve">第10条（個人情報の取扱い）</w:t>
      </w:r>
    </w:p>
    <w:p>
      <w:pPr>
        <w:spacing w:after="60" w:before="60"/>
      </w:pPr>
      <w:r>
        <w:rPr>
          <w:rFonts w:ascii="MS明朝" w:cs="MS明朝" w:eastAsia="MS明朝" w:hAnsi="MS明朝"/>
          <w:color w:val="1A2332"/>
          <w:sz w:val="20"/>
          <w:szCs w:val="20"/>
        </w:rPr>
        <w:t xml:space="preserve">１　甲は、乙から提供されるユーザーの個人情報（氏名・住所・電話番号等）を、本契約に定める商品の配送目的にのみ使用する。</w:t>
      </w:r>
    </w:p>
    <w:p>
      <w:pPr>
        <w:spacing w:after="60" w:before="60"/>
      </w:pPr>
      <w:r>
        <w:rPr>
          <w:rFonts w:ascii="MS明朝" w:cs="MS明朝" w:eastAsia="MS明朝" w:hAnsi="MS明朝"/>
          <w:color w:val="1A2332"/>
          <w:sz w:val="20"/>
          <w:szCs w:val="20"/>
        </w:rPr>
        <w:t xml:space="preserve">２　甲は、個人情報保護法その他関連法令を遵守し、適切な安全管理措置を講じる。</w:t>
      </w:r>
    </w:p>
    <w:p>
      <w:pPr>
        <w:spacing w:after="60" w:before="60"/>
      </w:pPr>
      <w:r>
        <w:rPr>
          <w:rFonts w:ascii="MS明朝" w:cs="MS明朝" w:eastAsia="MS明朝" w:hAnsi="MS明朝"/>
          <w:color w:val="1A2332"/>
          <w:sz w:val="20"/>
          <w:szCs w:val="20"/>
        </w:rPr>
        <w:t xml:space="preserve">３　甲は、配送完了後速やかにユーザーの個人情報を破棄または匿名化する。</w:t>
      </w:r>
    </w:p>
    <w:p>
      <w:pPr>
        <w:spacing w:after="60" w:before="60"/>
      </w:pPr>
      <w:r>
        <w:rPr>
          <w:rFonts w:ascii="MS明朝" w:cs="MS明朝" w:eastAsia="MS明朝" w:hAnsi="MS明朝"/>
          <w:color w:val="1A2332"/>
          <w:sz w:val="20"/>
          <w:szCs w:val="20"/>
        </w:rPr>
        <w:t xml:space="preserve">４　個人情報の漏洩が発生した場合、甲は直ちに乙に通知し、適切な対応を取る。</w:t>
      </w:r>
    </w:p>
    <w:p>
      <w:pPr>
        <w:spacing w:after="0" w:before="0"/>
      </w:pPr>
      <w:r>
        <w:t xml:space="preserve"/>
      </w:r>
    </w:p>
    <w:p>
      <w:pPr>
        <w:spacing w:after="120" w:before="280"/>
      </w:pPr>
      <w:r>
        <w:rPr>
          <w:rFonts w:ascii="MS明朝" w:cs="MS明朝" w:eastAsia="MS明朝" w:hAnsi="MS明朝"/>
          <w:b/>
          <w:bCs/>
          <w:color w:val="1A3C5E"/>
          <w:sz w:val="24"/>
          <w:szCs w:val="24"/>
        </w:rPr>
        <w:t xml:space="preserve">第11条（禁止事項）</w:t>
      </w:r>
    </w:p>
    <w:p>
      <w:pPr>
        <w:spacing w:after="60" w:before="60"/>
      </w:pPr>
      <w:r>
        <w:rPr>
          <w:rFonts w:ascii="MS明朝" w:cs="MS明朝" w:eastAsia="MS明朝" w:hAnsi="MS明朝"/>
          <w:color w:val="1A2332"/>
          <w:sz w:val="20"/>
          <w:szCs w:val="20"/>
        </w:rPr>
        <w:t xml:space="preserve">甲および乙は、以下の行為を行ってはならない。</w:t>
      </w:r>
    </w:p>
    <w:p>
      <w:pPr>
        <w:spacing w:after="40" w:before="40"/>
        <w:ind w:left="420"/>
      </w:pPr>
      <w:r>
        <w:rPr>
          <w:rFonts w:ascii="MS明朝" w:cs="MS明朝" w:eastAsia="MS明朝" w:hAnsi="MS明朝"/>
          <w:color w:val="1A2332"/>
          <w:sz w:val="20"/>
          <w:szCs w:val="20"/>
        </w:rPr>
        <w:t xml:space="preserve">① 甲は、本契約で知り得たZaibaseのユーザー情報を利用して、Zaibaseを介さず直接取引を行うこと（直接受注の禁止）</w:t>
      </w:r>
    </w:p>
    <w:p>
      <w:pPr>
        <w:spacing w:after="40" w:before="40"/>
        <w:ind w:left="420"/>
      </w:pPr>
      <w:r>
        <w:rPr>
          <w:rFonts w:ascii="MS明朝" w:cs="MS明朝" w:eastAsia="MS明朝" w:hAnsi="MS明朝"/>
          <w:color w:val="1A2332"/>
          <w:sz w:val="20"/>
          <w:szCs w:val="20"/>
        </w:rPr>
        <w:t xml:space="preserve">② 乙は、甲の仕切価格・取引条件を競合他社に開示すること</w:t>
      </w:r>
    </w:p>
    <w:p>
      <w:pPr>
        <w:spacing w:after="40" w:before="40"/>
        <w:ind w:left="420"/>
      </w:pPr>
      <w:r>
        <w:rPr>
          <w:rFonts w:ascii="MS明朝" w:cs="MS明朝" w:eastAsia="MS明朝" w:hAnsi="MS明朝"/>
          <w:color w:val="1A2332"/>
          <w:sz w:val="20"/>
          <w:szCs w:val="20"/>
        </w:rPr>
        <w:t xml:space="preserve">③ いずれの当事者も、本契約に基づく権利義務を相手方の書面による事前承諾なく第三者に譲渡すること</w:t>
      </w:r>
    </w:p>
    <w:p>
      <w:pPr>
        <w:spacing w:after="40" w:before="40"/>
        <w:ind w:left="420"/>
      </w:pPr>
      <w:r>
        <w:rPr>
          <w:rFonts w:ascii="MS明朝" w:cs="MS明朝" w:eastAsia="MS明朝" w:hAnsi="MS明朝"/>
          <w:color w:val="1A2332"/>
          <w:sz w:val="20"/>
          <w:szCs w:val="20"/>
        </w:rPr>
        <w:t xml:space="preserve">④ 甲は、Zaibaseと競合するプラットフォームに対して、本契約より有利な条件で取引すること（最恵国待遇条項）</w:t>
      </w:r>
    </w:p>
    <w:p>
      <w:pPr>
        <w:spacing w:after="0" w:before="0"/>
      </w:pPr>
      <w:r>
        <w:t xml:space="preserve"/>
      </w:r>
    </w:p>
    <w:p>
      <w:pPr>
        <w:spacing w:after="120" w:before="280"/>
      </w:pPr>
      <w:r>
        <w:rPr>
          <w:rFonts w:ascii="MS明朝" w:cs="MS明朝" w:eastAsia="MS明朝" w:hAnsi="MS明朝"/>
          <w:b/>
          <w:bCs/>
          <w:color w:val="1A3C5E"/>
          <w:sz w:val="24"/>
          <w:szCs w:val="24"/>
        </w:rPr>
        <w:t xml:space="preserve">第12条（最恵国待遇）</w:t>
      </w:r>
    </w:p>
    <w:p>
      <w:pPr>
        <w:spacing w:after="60" w:before="60"/>
      </w:pPr>
      <w:r>
        <w:rPr>
          <w:rFonts w:ascii="MS明朝" w:cs="MS明朝" w:eastAsia="MS明朝" w:hAnsi="MS明朝"/>
          <w:color w:val="1A2332"/>
          <w:sz w:val="20"/>
          <w:szCs w:val="20"/>
        </w:rPr>
        <w:t xml:space="preserve">　甲は、本契約期間中、競合する建設資材プラットフォームに対して、乙より有利な仕切価格・条件を提供する場合、乙に対しても同等の条件を適用する。</w:t>
      </w:r>
    </w:p>
    <w:p>
      <w:pPr>
        <w:spacing w:after="60" w:before="60"/>
      </w:pPr>
      <w:r>
        <w:rPr>
          <w:rFonts w:ascii="MS明朝" w:cs="MS明朝" w:eastAsia="MS明朝" w:hAnsi="MS明朝"/>
          <w:color w:val="1A2332"/>
          <w:sz w:val="20"/>
          <w:szCs w:val="20"/>
        </w:rPr>
        <w:t xml:space="preserve">　本条は、甲が同規模または大規模な取引先に対してのみ適用し、取引量が著しく異なる場合はこの限りでない。</w:t>
      </w:r>
    </w:p>
    <w:p>
      <w:pPr>
        <w:spacing w:after="0" w:before="0"/>
      </w:pPr>
      <w:r>
        <w:t xml:space="preserve"/>
      </w:r>
    </w:p>
    <w:p>
      <w:pPr>
        <w:spacing w:after="120" w:before="280"/>
      </w:pPr>
      <w:r>
        <w:rPr>
          <w:rFonts w:ascii="MS明朝" w:cs="MS明朝" w:eastAsia="MS明朝" w:hAnsi="MS明朝"/>
          <w:b/>
          <w:bCs/>
          <w:color w:val="1A3C5E"/>
          <w:sz w:val="24"/>
          <w:szCs w:val="24"/>
        </w:rPr>
        <w:t xml:space="preserve">第13条（契約期間・更新・解除）</w:t>
      </w:r>
    </w:p>
    <w:p>
      <w:pPr>
        <w:spacing w:after="60" w:before="60"/>
      </w:pPr>
      <w:r>
        <w:rPr>
          <w:rFonts w:ascii="MS明朝" w:cs="MS明朝" w:eastAsia="MS明朝" w:hAnsi="MS明朝"/>
          <w:color w:val="1A2332"/>
          <w:sz w:val="20"/>
          <w:szCs w:val="20"/>
        </w:rPr>
        <w:t xml:space="preserve">１　本契約の有効期間は締結日から1年間とする。</w:t>
      </w:r>
    </w:p>
    <w:p>
      <w:pPr>
        <w:spacing w:after="60" w:before="60"/>
      </w:pPr>
      <w:r>
        <w:rPr>
          <w:rFonts w:ascii="MS明朝" w:cs="MS明朝" w:eastAsia="MS明朝" w:hAnsi="MS明朝"/>
          <w:color w:val="1A2332"/>
          <w:sz w:val="20"/>
          <w:szCs w:val="20"/>
        </w:rPr>
        <w:t xml:space="preserve">２　期間満了の30日前までにいずれかの当事者から書面による終了通知がない限り、同一条件で1年間自動的に更新される。</w:t>
      </w:r>
    </w:p>
    <w:p>
      <w:pPr>
        <w:spacing w:after="60" w:before="60"/>
      </w:pPr>
      <w:r>
        <w:rPr>
          <w:rFonts w:ascii="MS明朝" w:cs="MS明朝" w:eastAsia="MS明朝" w:hAnsi="MS明朝"/>
          <w:color w:val="1A2332"/>
          <w:sz w:val="20"/>
          <w:szCs w:val="20"/>
        </w:rPr>
        <w:t xml:space="preserve">３　以下の場合、相手方は催告なく即時に本契約を解除することができる。</w:t>
      </w:r>
    </w:p>
    <w:p>
      <w:pPr>
        <w:spacing w:after="40" w:before="40"/>
        <w:ind w:left="420"/>
      </w:pPr>
      <w:r>
        <w:rPr>
          <w:rFonts w:ascii="MS明朝" w:cs="MS明朝" w:eastAsia="MS明朝" w:hAnsi="MS明朝"/>
          <w:color w:val="1A2332"/>
          <w:sz w:val="20"/>
          <w:szCs w:val="20"/>
        </w:rPr>
        <w:t xml:space="preserve">① 相手方が本契約の重要な条項に違反し、14日以内に是正されない場合</w:t>
      </w:r>
    </w:p>
    <w:p>
      <w:pPr>
        <w:spacing w:after="40" w:before="40"/>
        <w:ind w:left="420"/>
      </w:pPr>
      <w:r>
        <w:rPr>
          <w:rFonts w:ascii="MS明朝" w:cs="MS明朝" w:eastAsia="MS明朝" w:hAnsi="MS明朝"/>
          <w:color w:val="1A2332"/>
          <w:sz w:val="20"/>
          <w:szCs w:val="20"/>
        </w:rPr>
        <w:t xml:space="preserve">② 相手方が支払不能・破産・民事再生・会社更生の申立てを受けた場合</w:t>
      </w:r>
    </w:p>
    <w:p>
      <w:pPr>
        <w:spacing w:after="40" w:before="40"/>
        <w:ind w:left="420"/>
      </w:pPr>
      <w:r>
        <w:rPr>
          <w:rFonts w:ascii="MS明朝" w:cs="MS明朝" w:eastAsia="MS明朝" w:hAnsi="MS明朝"/>
          <w:color w:val="1A2332"/>
          <w:sz w:val="20"/>
          <w:szCs w:val="20"/>
        </w:rPr>
        <w:t xml:space="preserve">③ 相手方の信用が著しく悪化した場合</w:t>
      </w:r>
    </w:p>
    <w:p>
      <w:pPr>
        <w:spacing w:after="40" w:before="40"/>
        <w:ind w:left="420"/>
      </w:pPr>
      <w:r>
        <w:rPr>
          <w:rFonts w:ascii="MS明朝" w:cs="MS明朝" w:eastAsia="MS明朝" w:hAnsi="MS明朝"/>
          <w:color w:val="1A2332"/>
          <w:sz w:val="20"/>
          <w:szCs w:val="20"/>
        </w:rPr>
        <w:t xml:space="preserve">④ 相手方が反社会的勢力であることが判明した場合</w:t>
      </w:r>
    </w:p>
    <w:p>
      <w:pPr>
        <w:spacing w:after="60" w:before="60"/>
      </w:pPr>
      <w:r>
        <w:rPr>
          <w:rFonts w:ascii="MS明朝" w:cs="MS明朝" w:eastAsia="MS明朝" w:hAnsi="MS明朝"/>
          <w:color w:val="1A2332"/>
          <w:sz w:val="20"/>
          <w:szCs w:val="20"/>
        </w:rPr>
        <w:t xml:space="preserve">４　解除時においても、既に発生した債権債務の精算は引き続き行う。</w:t>
      </w:r>
    </w:p>
    <w:p>
      <w:pPr>
        <w:spacing w:after="0" w:before="0"/>
      </w:pPr>
      <w:r>
        <w:t xml:space="preserve"/>
      </w:r>
    </w:p>
    <w:p>
      <w:pPr>
        <w:spacing w:after="120" w:before="280"/>
      </w:pPr>
      <w:r>
        <w:rPr>
          <w:rFonts w:ascii="MS明朝" w:cs="MS明朝" w:eastAsia="MS明朝" w:hAnsi="MS明朝"/>
          <w:b/>
          <w:bCs/>
          <w:color w:val="1A3C5E"/>
          <w:sz w:val="24"/>
          <w:szCs w:val="24"/>
        </w:rPr>
        <w:t xml:space="preserve">第14条（損害賠償の制限）</w:t>
      </w:r>
    </w:p>
    <w:p>
      <w:pPr>
        <w:spacing w:after="60" w:before="60"/>
      </w:pPr>
      <w:r>
        <w:rPr>
          <w:rFonts w:ascii="MS明朝" w:cs="MS明朝" w:eastAsia="MS明朝" w:hAnsi="MS明朝"/>
          <w:color w:val="1A2332"/>
          <w:sz w:val="20"/>
          <w:szCs w:val="20"/>
        </w:rPr>
        <w:t xml:space="preserve">１　乙の甲に対する損害賠償責任は、直前6ヶ月間の仕切価格総額を上限とする。</w:t>
      </w:r>
    </w:p>
    <w:p>
      <w:pPr>
        <w:spacing w:after="60" w:before="60"/>
      </w:pPr>
      <w:r>
        <w:rPr>
          <w:rFonts w:ascii="MS明朝" w:cs="MS明朝" w:eastAsia="MS明朝" w:hAnsi="MS明朝"/>
          <w:color w:val="1A2332"/>
          <w:sz w:val="20"/>
          <w:szCs w:val="20"/>
        </w:rPr>
        <w:t xml:space="preserve">２　いずれの当事者も、相手方の逸失利益・間接損害・特別損害については責任を負わない。</w:t>
      </w:r>
    </w:p>
    <w:p>
      <w:pPr>
        <w:spacing w:after="60" w:before="60"/>
      </w:pPr>
      <w:r>
        <w:rPr>
          <w:rFonts w:ascii="MS明朝" w:cs="MS明朝" w:eastAsia="MS明朝" w:hAnsi="MS明朝"/>
          <w:color w:val="1A2332"/>
          <w:sz w:val="20"/>
          <w:szCs w:val="20"/>
        </w:rPr>
        <w:t xml:space="preserve">３　前項の制限は、故意または重大な過失による損害には適用されない。</w:t>
      </w:r>
    </w:p>
    <w:p>
      <w:pPr>
        <w:spacing w:after="0" w:before="0"/>
      </w:pPr>
      <w:r>
        <w:t xml:space="preserve"/>
      </w:r>
    </w:p>
    <w:p>
      <w:pPr>
        <w:spacing w:after="120" w:before="280"/>
      </w:pPr>
      <w:r>
        <w:rPr>
          <w:rFonts w:ascii="MS明朝" w:cs="MS明朝" w:eastAsia="MS明朝" w:hAnsi="MS明朝"/>
          <w:b/>
          <w:bCs/>
          <w:color w:val="1A3C5E"/>
          <w:sz w:val="24"/>
          <w:szCs w:val="24"/>
        </w:rPr>
        <w:t xml:space="preserve">第15条（反社会的勢力の排除）</w:t>
      </w:r>
    </w:p>
    <w:p>
      <w:pPr>
        <w:spacing w:after="60" w:before="60"/>
      </w:pPr>
      <w:r>
        <w:rPr>
          <w:rFonts w:ascii="MS明朝" w:cs="MS明朝" w:eastAsia="MS明朝" w:hAnsi="MS明朝"/>
          <w:color w:val="1A2332"/>
          <w:sz w:val="20"/>
          <w:szCs w:val="20"/>
        </w:rPr>
        <w:t xml:space="preserve">　甲および乙は、自己および自己の役員・主要株主が反社会的勢力（暴力団・暴力団員・暴力団関係企業等）でないことを表明・保証し、将来においてもこれに該当しないことを確約する。</w:t>
      </w:r>
    </w:p>
    <w:p>
      <w:pPr>
        <w:spacing w:after="60" w:before="60"/>
      </w:pPr>
      <w:r>
        <w:rPr>
          <w:rFonts w:ascii="MS明朝" w:cs="MS明朝" w:eastAsia="MS明朝" w:hAnsi="MS明朝"/>
          <w:color w:val="1A2332"/>
          <w:sz w:val="20"/>
          <w:szCs w:val="20"/>
        </w:rPr>
        <w:t xml:space="preserve">　いずれかの当事者が上記表明・保証に違反した場合、相手方は直ちに本契約を解除できる。</w:t>
      </w:r>
    </w:p>
    <w:p>
      <w:pPr>
        <w:spacing w:after="0" w:before="0"/>
      </w:pPr>
      <w:r>
        <w:t xml:space="preserve"/>
      </w:r>
    </w:p>
    <w:p>
      <w:pPr>
        <w:spacing w:after="120" w:before="280"/>
      </w:pPr>
      <w:r>
        <w:rPr>
          <w:rFonts w:ascii="MS明朝" w:cs="MS明朝" w:eastAsia="MS明朝" w:hAnsi="MS明朝"/>
          <w:b/>
          <w:bCs/>
          <w:color w:val="1A3C5E"/>
          <w:sz w:val="24"/>
          <w:szCs w:val="24"/>
        </w:rPr>
        <w:t xml:space="preserve">第16条（協議・紛争解決）</w:t>
      </w:r>
    </w:p>
    <w:p>
      <w:pPr>
        <w:spacing w:after="60" w:before="60"/>
      </w:pPr>
      <w:r>
        <w:rPr>
          <w:rFonts w:ascii="MS明朝" w:cs="MS明朝" w:eastAsia="MS明朝" w:hAnsi="MS明朝"/>
          <w:color w:val="1A2332"/>
          <w:sz w:val="20"/>
          <w:szCs w:val="20"/>
        </w:rPr>
        <w:t xml:space="preserve">　本契約に定めのない事項または解釈に疑義が生じた場合、甲乙誠意をもって協議し解決する。</w:t>
      </w:r>
    </w:p>
    <w:p>
      <w:pPr>
        <w:spacing w:after="60" w:before="60"/>
      </w:pPr>
      <w:r>
        <w:rPr>
          <w:rFonts w:ascii="MS明朝" w:cs="MS明朝" w:eastAsia="MS明朝" w:hAnsi="MS明朝"/>
          <w:color w:val="1A2332"/>
          <w:sz w:val="20"/>
          <w:szCs w:val="20"/>
        </w:rPr>
        <w:t xml:space="preserve">　協議によっても解決しない場合、神奈川地方裁判所を第一審の専属的合意管轄裁判所とする。</w:t>
      </w:r>
    </w:p>
    <w:p>
      <w:pPr>
        <w:spacing w:after="0" w:before="0"/>
      </w:pPr>
      <w:r>
        <w:t xml:space="preserve"/>
      </w:r>
    </w:p>
    <w:p>
      <w:pPr>
        <w:spacing w:after="120" w:before="280"/>
      </w:pPr>
      <w:r>
        <w:rPr>
          <w:rFonts w:ascii="MS明朝" w:cs="MS明朝" w:eastAsia="MS明朝" w:hAnsi="MS明朝"/>
          <w:b/>
          <w:bCs/>
          <w:color w:val="1A3C5E"/>
          <w:sz w:val="24"/>
          <w:szCs w:val="24"/>
        </w:rPr>
        <w:t xml:space="preserve">第17条（準拠法）</w:t>
      </w:r>
    </w:p>
    <w:p>
      <w:pPr>
        <w:spacing w:after="60" w:before="60"/>
      </w:pPr>
      <w:r>
        <w:rPr>
          <w:rFonts w:ascii="MS明朝" w:cs="MS明朝" w:eastAsia="MS明朝" w:hAnsi="MS明朝"/>
          <w:color w:val="1A2332"/>
          <w:sz w:val="20"/>
          <w:szCs w:val="20"/>
        </w:rPr>
        <w:t xml:space="preserve">　本契約は日本法に準拠し、日本法に従って解釈される。</w:t>
      </w:r>
    </w:p>
    <w:p>
      <w:pPr>
        <w:spacing w:after="0" w:before="0"/>
      </w:pPr>
      <w:r>
        <w:t xml:space="preserve"/>
      </w:r>
    </w:p>
    <w:p>
      <w:pPr>
        <w:pBdr>
          <w:bottom w:val="single" w:color="CCCCcc" w:sz="1"/>
        </w:pBdr>
        <w:spacing w:after="120" w:before="120"/>
      </w:pPr>
      <w:r>
        <w:t xml:space="preserve"/>
      </w:r>
    </w:p>
    <w:p>
      <w:pPr>
        <w:spacing w:after="0" w:before="0"/>
      </w:pPr>
      <w:r>
        <w:t xml:space="preserve"/>
      </w:r>
    </w:p>
    <w:p>
      <w:pPr>
        <w:spacing w:after="120" w:before="280"/>
      </w:pPr>
      <w:r>
        <w:rPr>
          <w:rFonts w:ascii="MS明朝" w:cs="MS明朝" w:eastAsia="MS明朝" w:hAnsi="MS明朝"/>
          <w:b/>
          <w:bCs/>
          <w:color w:val="1A3C5E"/>
          <w:sz w:val="24"/>
          <w:szCs w:val="24"/>
        </w:rPr>
        <w:t xml:space="preserve">【締結】</w:t>
      </w:r>
    </w:p>
    <w:p>
      <w:pPr>
        <w:spacing w:after="60" w:before="60"/>
      </w:pPr>
      <w:r>
        <w:rPr>
          <w:rFonts w:ascii="MS明朝" w:cs="MS明朝" w:eastAsia="MS明朝" w:hAnsi="MS明朝"/>
          <w:color w:val="1A2332"/>
          <w:sz w:val="20"/>
          <w:szCs w:val="20"/>
        </w:rPr>
        <w:t xml:space="preserve">　本契約の成立を証するため、本書2通を作成し、甲乙それぞれ記名押印の上、各1通を保有する。</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甲（供給者）</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乙（運営者）</w:t>
            </w:r>
          </w:p>
        </w:tc>
      </w:tr>
      <w:tr>
        <w:tc>
          <w:tcPr>
            <w:tcBorders>
              <w:top w:val="single" w:color="DCE3EA" w:sz="1"/>
              <w:left w:val="single" w:color="DCE3EA" w:sz="1"/>
              <w:bottom w:val="single" w:color="DCE3EA" w:sz="1"/>
              <w:right w:val="single" w:color="DCE3EA" w:sz="1"/>
            </w:tcBorders>
            <w:tcMar>
              <w:top w:type="dxa" w:w="200"/>
              <w:left w:type="dxa" w:w="200"/>
              <w:bottom w:type="dxa" w:w="200"/>
              <w:right w:type="dxa" w:w="200"/>
            </w:tcMar>
          </w:tcPr>
          <w:p>
            <w:pPr>
              <w:spacing w:after="60" w:before="60"/>
            </w:pPr>
            <w:r>
              <w:rPr>
                <w:rFonts w:ascii="MS明朝" w:cs="MS明朝" w:eastAsia="MS明朝" w:hAnsi="MS明朝"/>
                <w:color w:val="1A2332"/>
                <w:sz w:val="20"/>
                <w:szCs w:val="20"/>
              </w:rPr>
              <w:t xml:space="preserve">会社名：</w:t>
            </w:r>
          </w:p>
          <w:p>
            <w:pPr>
              <w:spacing w:after="0" w:before="0"/>
            </w:pPr>
            <w:r>
              <w:t xml:space="preserve"/>
            </w:r>
          </w:p>
          <w:p>
            <w:pPr>
              <w:spacing w:after="60" w:before="60"/>
            </w:pPr>
            <w:r>
              <w:rPr>
                <w:rFonts w:ascii="MS明朝" w:cs="MS明朝" w:eastAsia="MS明朝" w:hAnsi="MS明朝"/>
                <w:color w:val="1A2332"/>
                <w:sz w:val="20"/>
                <w:szCs w:val="20"/>
              </w:rPr>
              <w:t xml:space="preserve">　　　　　　　　　　　　　　　（印）</w:t>
            </w:r>
          </w:p>
          <w:p>
            <w:pPr>
              <w:spacing w:after="0" w:before="0"/>
            </w:pPr>
            <w:r>
              <w:t xml:space="preserve"/>
            </w:r>
          </w:p>
          <w:p>
            <w:pPr>
              <w:spacing w:after="60" w:before="60"/>
            </w:pPr>
            <w:r>
              <w:rPr>
                <w:rFonts w:ascii="MS明朝" w:cs="MS明朝" w:eastAsia="MS明朝" w:hAnsi="MS明朝"/>
                <w:color w:val="1A2332"/>
                <w:sz w:val="20"/>
                <w:szCs w:val="20"/>
              </w:rPr>
              <w:t xml:space="preserve">代表者名：</w:t>
            </w:r>
          </w:p>
          <w:p>
            <w:pPr>
              <w:spacing w:after="0" w:before="0"/>
            </w:pPr>
            <w:r>
              <w:t xml:space="preserve"/>
            </w:r>
          </w:p>
          <w:p>
            <w:pPr>
              <w:spacing w:after="60" w:before="60"/>
            </w:pPr>
            <w:r>
              <w:rPr>
                <w:rFonts w:ascii="MS明朝" w:cs="MS明朝" w:eastAsia="MS明朝" w:hAnsi="MS明朝"/>
                <w:color w:val="1A2332"/>
                <w:sz w:val="20"/>
                <w:szCs w:val="20"/>
              </w:rPr>
              <w:t xml:space="preserve">住所：</w:t>
            </w:r>
          </w:p>
          <w:p>
            <w:pPr>
              <w:spacing w:after="0" w:before="0"/>
            </w:pPr>
            <w:r>
              <w:t xml:space="preserve"/>
            </w:r>
          </w:p>
          <w:p>
            <w:pPr>
              <w:spacing w:after="60" w:before="60"/>
            </w:pPr>
            <w:r>
              <w:rPr>
                <w:rFonts w:ascii="MS明朝" w:cs="MS明朝" w:eastAsia="MS明朝" w:hAnsi="MS明朝"/>
                <w:color w:val="1A2332"/>
                <w:sz w:val="20"/>
                <w:szCs w:val="20"/>
              </w:rPr>
              <w:t xml:space="preserve">電話番号：</w:t>
            </w:r>
          </w:p>
          <w:p>
            <w:pPr>
              <w:spacing w:after="0" w:before="0"/>
            </w:pPr>
            <w:r>
              <w:t xml:space="preserve"/>
            </w:r>
          </w:p>
          <w:p>
            <w:pPr>
              <w:spacing w:after="60" w:before="60"/>
            </w:pPr>
            <w:r>
              <w:rPr>
                <w:rFonts w:ascii="MS明朝" w:cs="MS明朝" w:eastAsia="MS明朝" w:hAnsi="MS明朝"/>
                <w:color w:val="1A2332"/>
                <w:sz w:val="20"/>
                <w:szCs w:val="20"/>
              </w:rPr>
              <w:t xml:space="preserve">締結日：　　　年　　月　　日</w:t>
            </w:r>
          </w:p>
        </w:tc>
        <w:tc>
          <w:tcPr>
            <w:tcBorders>
              <w:top w:val="single" w:color="DCE3EA" w:sz="1"/>
              <w:left w:val="single" w:color="DCE3EA" w:sz="1"/>
              <w:bottom w:val="single" w:color="DCE3EA" w:sz="1"/>
              <w:right w:val="single" w:color="DCE3EA" w:sz="1"/>
            </w:tcBorders>
            <w:tcMar>
              <w:top w:type="dxa" w:w="200"/>
              <w:left w:type="dxa" w:w="200"/>
              <w:bottom w:type="dxa" w:w="200"/>
              <w:right w:type="dxa" w:w="200"/>
            </w:tcMar>
          </w:tcPr>
          <w:p>
            <w:pPr>
              <w:spacing w:after="60" w:before="60"/>
            </w:pPr>
            <w:r>
              <w:rPr>
                <w:rFonts w:ascii="MS明朝" w:cs="MS明朝" w:eastAsia="MS明朝" w:hAnsi="MS明朝"/>
                <w:color w:val="1A2332"/>
                <w:sz w:val="20"/>
                <w:szCs w:val="20"/>
              </w:rPr>
              <w:t xml:space="preserve">会社名：一般社団法人 Zaibase</w:t>
            </w:r>
          </w:p>
          <w:p>
            <w:pPr>
              <w:spacing w:after="0" w:before="0"/>
            </w:pPr>
            <w:r>
              <w:t xml:space="preserve"/>
            </w:r>
          </w:p>
          <w:p>
            <w:pPr>
              <w:spacing w:after="60" w:before="60"/>
            </w:pPr>
            <w:r>
              <w:rPr>
                <w:rFonts w:ascii="MS明朝" w:cs="MS明朝" w:eastAsia="MS明朝" w:hAnsi="MS明朝"/>
                <w:color w:val="1A2332"/>
                <w:sz w:val="20"/>
                <w:szCs w:val="20"/>
              </w:rPr>
              <w:t xml:space="preserve">　　　　　　　　　　　　　　　（印）</w:t>
            </w:r>
          </w:p>
          <w:p>
            <w:pPr>
              <w:spacing w:after="0" w:before="0"/>
            </w:pPr>
            <w:r>
              <w:t xml:space="preserve"/>
            </w:r>
          </w:p>
          <w:p>
            <w:pPr>
              <w:spacing w:after="60" w:before="60"/>
            </w:pPr>
            <w:r>
              <w:rPr>
                <w:rFonts w:ascii="MS明朝" w:cs="MS明朝" w:eastAsia="MS明朝" w:hAnsi="MS明朝"/>
                <w:color w:val="1A2332"/>
                <w:sz w:val="20"/>
                <w:szCs w:val="20"/>
              </w:rPr>
              <w:t xml:space="preserve">代表者名：</w:t>
            </w:r>
          </w:p>
          <w:p>
            <w:pPr>
              <w:spacing w:after="0" w:before="0"/>
            </w:pPr>
            <w:r>
              <w:t xml:space="preserve"/>
            </w:r>
          </w:p>
          <w:p>
            <w:pPr>
              <w:spacing w:after="60" w:before="60"/>
            </w:pPr>
            <w:r>
              <w:rPr>
                <w:rFonts w:ascii="MS明朝" w:cs="MS明朝" w:eastAsia="MS明朝" w:hAnsi="MS明朝"/>
                <w:color w:val="1A2332"/>
                <w:sz w:val="20"/>
                <w:szCs w:val="20"/>
              </w:rPr>
              <w:t xml:space="preserve">住所：神奈川県　　　　　　　</w:t>
            </w:r>
          </w:p>
          <w:p>
            <w:pPr>
              <w:spacing w:after="0" w:before="0"/>
            </w:pPr>
            <w:r>
              <w:t xml:space="preserve"/>
            </w:r>
          </w:p>
          <w:p>
            <w:pPr>
              <w:spacing w:after="60" w:before="60"/>
            </w:pPr>
            <w:r>
              <w:rPr>
                <w:rFonts w:ascii="MS明朝" w:cs="MS明朝" w:eastAsia="MS明朝" w:hAnsi="MS明朝"/>
                <w:color w:val="1A2332"/>
                <w:sz w:val="20"/>
                <w:szCs w:val="20"/>
              </w:rPr>
              <w:t xml:space="preserve">Email：info@zaibase.jp</w:t>
            </w:r>
          </w:p>
          <w:p>
            <w:pPr>
              <w:spacing w:after="0" w:before="0"/>
            </w:pPr>
            <w:r>
              <w:t xml:space="preserve"/>
            </w:r>
          </w:p>
          <w:p>
            <w:pPr>
              <w:spacing w:after="60" w:before="60"/>
            </w:pPr>
            <w:r>
              <w:rPr>
                <w:rFonts w:ascii="MS明朝" w:cs="MS明朝" w:eastAsia="MS明朝" w:hAnsi="MS明朝"/>
                <w:color w:val="1A2332"/>
                <w:sz w:val="20"/>
                <w:szCs w:val="20"/>
              </w:rPr>
              <w:t xml:space="preserve">締結日：　　　年　　月　　日</w:t>
            </w:r>
          </w:p>
        </w:tc>
      </w:tr>
    </w:tbl>
    <w:p>
      <w:pPr>
        <w:spacing w:after="0" w:before="0"/>
      </w:pPr>
      <w:r>
        <w:t xml:space="preserve"/>
      </w:r>
    </w:p>
    <w:p>
      <w:pPr>
        <w:spacing w:after="0" w:before="0"/>
      </w:pPr>
      <w:r>
        <w:t xml:space="preserve"/>
      </w:r>
    </w:p>
    <w:p>
      <w:pPr>
        <w:pBdr>
          <w:bottom w:val="single" w:color="CCCCcc" w:sz="1"/>
        </w:pBdr>
        <w:spacing w:after="120" w:before="120"/>
      </w:pPr>
      <w:r>
        <w:t xml:space="preserve"/>
      </w:r>
    </w:p>
    <w:p>
      <w:pPr>
        <w:spacing w:after="160" w:before="400"/>
      </w:pPr>
      <w:r>
        <w:rPr>
          <w:rFonts w:ascii="MS明朝" w:cs="MS明朝" w:eastAsia="MS明朝" w:hAnsi="MS明朝"/>
          <w:b/>
          <w:bCs/>
          <w:color w:val="1A3C5E"/>
          <w:sz w:val="28"/>
          <w:szCs w:val="28"/>
        </w:rPr>
        <w:t xml:space="preserve">別紙１：取扱商品リスト（サンプル）</w:t>
      </w:r>
    </w:p>
    <w:p>
      <w:pPr>
        <w:spacing w:after="60" w:before="60"/>
      </w:pPr>
      <w:r>
        <w:rPr>
          <w:rFonts w:ascii="MS明朝" w:cs="MS明朝" w:eastAsia="MS明朝" w:hAnsi="MS明朝"/>
          <w:color w:val="1A2332"/>
          <w:sz w:val="20"/>
          <w:szCs w:val="20"/>
        </w:rPr>
        <w:t xml:space="preserve">　本別紙は契約締結時に甲乙協議の上確定する。以下はサンプルである。</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200"/>
        <w:gridCol w:w="1600"/>
      </w:tblGrid>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品番</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商品名</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定価</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仕切価格</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最低発注数</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CS-333G</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変成シリコン 333ml グレー</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¥1,500</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¥1,050（7掛）</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1本〜</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CS-333W</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変成シリコン 333ml ホワイト</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¥1,500</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¥1,050（7掛）</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1本〜</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TA-25K</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タイル接着剤 25kg</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¥4,500</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¥3,150（7掛）</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1袋〜</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UP-16K</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ウレタン防水塗料 16kg</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¥18,000</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¥12,600（7掛）</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1缶〜</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TK-2M</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単管パイプ 2m</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¥1,200</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¥840（7掛）</w:t>
            </w:r>
          </w:p>
        </w:tc>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10本〜</w:t>
            </w:r>
          </w:p>
        </w:tc>
      </w:tr>
    </w:tbl>
    <w:p>
      <w:pPr>
        <w:spacing w:after="0" w:before="0"/>
      </w:pPr>
      <w:r>
        <w:t xml:space="preserve"/>
      </w:r>
    </w:p>
    <w:p>
      <w:pPr>
        <w:spacing w:after="0" w:before="0"/>
      </w:pPr>
      <w:r>
        <w:t xml:space="preserve"/>
      </w:r>
    </w:p>
    <w:p>
      <w:pPr>
        <w:pBdr>
          <w:bottom w:val="single" w:color="CCCCcc" w:sz="1"/>
        </w:pBdr>
        <w:spacing w:after="120" w:before="120"/>
      </w:pPr>
      <w:r>
        <w:t xml:space="preserve"/>
      </w:r>
    </w:p>
    <w:p>
      <w:pPr>
        <w:spacing w:after="160" w:before="400"/>
      </w:pPr>
      <w:r>
        <w:rPr>
          <w:rFonts w:ascii="MS明朝" w:cs="MS明朝" w:eastAsia="MS明朝" w:hAnsi="MS明朝"/>
          <w:b/>
          <w:bCs/>
          <w:color w:val="1A3C5E"/>
          <w:sz w:val="28"/>
          <w:szCs w:val="28"/>
        </w:rPr>
        <w:t xml:space="preserve">別紙２：配送基準</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tblGrid>
      <w:tr>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発注時刻</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発送目標</w:t>
            </w:r>
          </w:p>
        </w:tc>
        <w:tc>
          <w:tcPr>
            <w:tcBorders>
              <w:top w:val="single" w:color="DCE3EA" w:sz="1"/>
              <w:left w:val="single" w:color="DCE3EA" w:sz="1"/>
              <w:bottom w:val="single" w:color="DCE3EA" w:sz="1"/>
              <w:right w:val="single" w:color="DCE3EA" w:sz="1"/>
            </w:tcBorders>
            <w:shd w:fill="1A3C5E" w:val="clear"/>
            <w:tcMar>
              <w:top w:type="dxa" w:w="80"/>
              <w:left w:type="dxa" w:w="160"/>
              <w:bottom w:type="dxa" w:w="80"/>
              <w:right w:type="dxa" w:w="160"/>
            </w:tcMar>
          </w:tcPr>
          <w:p>
            <w:pPr>
              <w:jc w:val="center"/>
            </w:pPr>
            <w:r>
              <w:rPr>
                <w:rFonts w:ascii="MS明朝" w:cs="MS明朝" w:eastAsia="MS明朝" w:hAnsi="MS明朝"/>
                <w:b/>
                <w:bCs/>
                <w:color w:val="FFFFFF"/>
                <w:sz w:val="20"/>
                <w:szCs w:val="20"/>
              </w:rPr>
              <w:t xml:space="preserve">到着目安</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平日 12時までの発注</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当日発送</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翌日〜翌々日</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平日 12時以降の発注</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翌営業日発送</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翌々日〜3日後</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土日祝の発注</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翌営業日発送</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2〜4日後</w:t>
            </w:r>
          </w:p>
        </w:tc>
      </w:tr>
      <w:tr>
        <w:tc>
          <w:tcPr>
            <w:tcBorders>
              <w:top w:val="single" w:color="DCE3EA" w:sz="1"/>
              <w:left w:val="single" w:color="DCE3EA" w:sz="1"/>
              <w:bottom w:val="single" w:color="DCE3EA" w:sz="1"/>
              <w:right w:val="single" w:color="DCE3EA" w:sz="1"/>
            </w:tcBorders>
            <w:shd w:fill="EEF2F7"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バルク購買（10名以上）</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受注確認後3営業日以内</w:t>
            </w:r>
          </w:p>
        </w:tc>
        <w:tc>
          <w:tcPr>
            <w:tcBorders>
              <w:top w:val="single" w:color="DCE3EA" w:sz="1"/>
              <w:left w:val="single" w:color="DCE3EA" w:sz="1"/>
              <w:bottom w:val="single" w:color="DCE3EA" w:sz="1"/>
              <w:right w:val="single" w:color="DCE3EA" w:sz="1"/>
            </w:tcBorders>
            <w:shd w:fill="FFFFFF" w:val="clear"/>
            <w:tcMar>
              <w:top w:type="dxa" w:w="80"/>
              <w:left w:type="dxa" w:w="160"/>
              <w:bottom w:type="dxa" w:w="80"/>
              <w:right w:type="dxa" w:w="160"/>
            </w:tcMar>
          </w:tcPr>
          <w:p>
            <w:pPr>
              <w:jc w:val="center"/>
            </w:pPr>
            <w:r>
              <w:rPr>
                <w:rFonts w:ascii="MS明朝" w:cs="MS明朝" w:eastAsia="MS明朝" w:hAnsi="MS明朝"/>
                <w:b w:val="false"/>
                <w:bCs w:val="false"/>
                <w:color w:val="1A2332"/>
                <w:sz w:val="20"/>
                <w:szCs w:val="20"/>
              </w:rPr>
              <w:t xml:space="preserve">別途協議</w:t>
            </w:r>
          </w:p>
        </w:tc>
      </w:tr>
    </w:tbl>
    <w:p>
      <w:pPr>
        <w:spacing w:after="0" w:before="0"/>
      </w:pPr>
      <w:r>
        <w:t xml:space="preserve"/>
      </w:r>
    </w:p>
    <w:p>
      <w:pPr>
        <w:spacing w:after="60" w:before="60"/>
      </w:pPr>
      <w:r>
        <w:rPr>
          <w:rFonts w:ascii="MS明朝" w:cs="MS明朝" w:eastAsia="MS明朝" w:hAnsi="MS明朝"/>
          <w:color w:val="1A2332"/>
          <w:sz w:val="20"/>
          <w:szCs w:val="20"/>
        </w:rPr>
        <w:t xml:space="preserve">※　離島・一部山間地への配送は別途協議とする。</w:t>
      </w:r>
    </w:p>
    <w:p>
      <w:pPr>
        <w:spacing w:after="60" w:before="60"/>
      </w:pPr>
      <w:r>
        <w:rPr>
          <w:rFonts w:ascii="MS明朝" w:cs="MS明朝" w:eastAsia="MS明朝" w:hAnsi="MS明朝"/>
          <w:color w:val="1A2332"/>
          <w:sz w:val="20"/>
          <w:szCs w:val="20"/>
        </w:rPr>
        <w:t xml:space="preserve">※　大型商品（単管パイプ等）は路線便を使用し、到着時間指定はできない場合がある。</w:t>
      </w:r>
    </w:p>
    <w:sectPr>
      <w:headerReference w:type="default" r:id="rId7"/>
      <w:footerReference w:type="default" r:id="rId8"/>
      <w:pgSz w:w="11906" w:h="16838" w:orient="portrait"/>
      <w:pgMar w:top="1800" w:right="15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MS明朝" w:cs="MS明朝" w:eastAsia="MS明朝" w:hAnsi="MS明朝"/>
        <w:color w:val="6B7C93"/>
        <w:sz w:val="16"/>
        <w:szCs w:val="16"/>
      </w:rPr>
      <w:t xml:space="preserve">2026年6月10日　　</w:t>
    </w:r>
    <w:r>
      <w:rPr>
        <w:rFonts w:ascii="MS明朝" w:cs="MS明朝" w:eastAsia="MS明朝" w:hAnsi="MS明朝"/>
        <w:color w:val="6B7C93"/>
        <w:sz w:val="16"/>
        <w:szCs w:val="16"/>
      </w:rPr>
      <w:fldChar w:fldCharType="begin"/>
      <w:instrText xml:space="preserve">PAGE</w:instrText>
      <w:fldChar w:fldCharType="separate"/>
      <w:fldChar w:fldCharType="end"/>
    </w:r>
    <w:r>
      <w:rPr>
        <w:rFonts w:ascii="MS明朝" w:cs="MS明朝" w:eastAsia="MS明朝" w:hAnsi="MS明朝"/>
        <w:color w:val="6B7C93"/>
        <w:sz w:val="16"/>
        <w:szCs w:val="16"/>
      </w:rPr>
      <w:t xml:space="preserve"> / </w:t>
    </w:r>
    <w:r>
      <w:rPr>
        <w:rFonts w:ascii="MS明朝" w:cs="MS明朝" w:eastAsia="MS明朝" w:hAnsi="MS明朝"/>
        <w:color w:val="6B7C9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pBdr>
    </w:pPr>
    <w:r>
      <w:rPr>
        <w:rFonts w:ascii="MS明朝" w:cs="MS明朝" w:eastAsia="MS明朝" w:hAnsi="MS明朝"/>
        <w:color w:val="6B7C93"/>
        <w:sz w:val="16"/>
        <w:szCs w:val="16"/>
      </w:rPr>
      <w:t xml:space="preserve">Zaibase ドロップシッピング基本契約書</w:t>
    </w:r>
    <w:r>
      <w:rPr>
        <w:rFonts w:ascii="MS明朝" w:cs="MS明朝" w:eastAsia="MS明朝" w:hAnsi="MS明朝"/>
        <w:b/>
        <w:bCs/>
        <w:color w:val="1A3C5E"/>
        <w:sz w:val="16"/>
        <w:szCs w:val="16"/>
      </w:rPr>
      <w:t xml:space="preserve">　　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明朝" w:cs="MS明朝" w:eastAsia="MS明朝" w:hAnsi="MS明朝"/>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2026-06-10T11:06:40.847Z</dcterms:created>
  <dcterms:modified xsi:type="dcterms:W3CDTF">2026-06-10T11:06:40.848Z</dcterms:modified>
</cp:coreProperties>
</file>

<file path=docProps/custom.xml><?xml version="1.0" encoding="utf-8"?>
<Properties xmlns="http://schemas.openxmlformats.org/officeDocument/2006/custom-properties" xmlns:vt="http://schemas.openxmlformats.org/officeDocument/2006/docPropsVTypes"/>
</file>