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D087" w14:textId="4815C066" w:rsidR="00F32D84" w:rsidRPr="00CE7973" w:rsidRDefault="0035478F" w:rsidP="00D4313F">
      <w:pPr>
        <w:spacing w:line="360" w:lineRule="auto"/>
        <w:jc w:val="center"/>
        <w:rPr>
          <w:rFonts w:ascii="Arial" w:hAnsi="Arial" w:cs="Arial"/>
          <w:b/>
          <w:bCs/>
          <w:sz w:val="24"/>
          <w:szCs w:val="24"/>
          <w:lang w:val="en-PH"/>
        </w:rPr>
      </w:pPr>
      <w:r w:rsidRPr="00F32D84">
        <w:rPr>
          <w:rFonts w:ascii="Arial" w:hAnsi="Arial" w:cs="Arial"/>
          <w:b/>
          <w:bCs/>
          <w:sz w:val="24"/>
          <w:szCs w:val="24"/>
          <w:lang w:val="en-US"/>
        </w:rPr>
        <w:t>D</w:t>
      </w:r>
      <w:r w:rsidRPr="00CE7973">
        <w:rPr>
          <w:rFonts w:ascii="Arial" w:hAnsi="Arial" w:cs="Arial"/>
          <w:b/>
          <w:bCs/>
          <w:sz w:val="24"/>
          <w:szCs w:val="24"/>
          <w:lang w:val="en-PH"/>
        </w:rPr>
        <w:t xml:space="preserve">EVELOPMENT </w:t>
      </w:r>
      <w:r w:rsidR="00306E5E" w:rsidRPr="00CE7973">
        <w:rPr>
          <w:rFonts w:ascii="Arial" w:hAnsi="Arial" w:cs="Arial"/>
          <w:b/>
          <w:bCs/>
          <w:sz w:val="24"/>
          <w:szCs w:val="24"/>
          <w:lang w:val="en-PH"/>
        </w:rPr>
        <w:t xml:space="preserve">AND </w:t>
      </w:r>
      <w:r w:rsidR="00306E5E">
        <w:rPr>
          <w:rFonts w:ascii="Arial" w:hAnsi="Arial" w:cs="Arial"/>
          <w:b/>
          <w:bCs/>
          <w:sz w:val="24"/>
          <w:szCs w:val="24"/>
          <w:lang w:val="en-US"/>
        </w:rPr>
        <w:t>IMPLEMENTATION</w:t>
      </w:r>
      <w:r w:rsidRPr="00CE7973">
        <w:rPr>
          <w:rFonts w:ascii="Arial" w:hAnsi="Arial" w:cs="Arial"/>
          <w:b/>
          <w:bCs/>
          <w:sz w:val="24"/>
          <w:szCs w:val="24"/>
          <w:lang w:val="en-PH"/>
        </w:rPr>
        <w:t xml:space="preserve"> </w:t>
      </w:r>
      <w:r w:rsidR="00306E5E" w:rsidRPr="00CE7973">
        <w:rPr>
          <w:rFonts w:ascii="Arial" w:hAnsi="Arial" w:cs="Arial"/>
          <w:b/>
          <w:bCs/>
          <w:sz w:val="24"/>
          <w:szCs w:val="24"/>
          <w:lang w:val="en-PH"/>
        </w:rPr>
        <w:t xml:space="preserve">OF </w:t>
      </w:r>
      <w:r w:rsidR="00306E5E">
        <w:rPr>
          <w:rFonts w:ascii="Arial" w:hAnsi="Arial" w:cs="Arial"/>
          <w:b/>
          <w:bCs/>
          <w:sz w:val="24"/>
          <w:szCs w:val="24"/>
          <w:lang w:val="en-US"/>
        </w:rPr>
        <w:t>AN</w:t>
      </w:r>
      <w:r w:rsidRPr="00CE7973">
        <w:rPr>
          <w:rFonts w:ascii="Arial" w:hAnsi="Arial" w:cs="Arial"/>
          <w:b/>
          <w:bCs/>
          <w:sz w:val="24"/>
          <w:szCs w:val="24"/>
          <w:lang w:val="en-PH"/>
        </w:rPr>
        <w:t xml:space="preserve"> INTEGRATED</w:t>
      </w:r>
      <w:r w:rsidR="005A75AD">
        <w:rPr>
          <w:rFonts w:ascii="Arial" w:hAnsi="Arial" w:cs="Arial"/>
          <w:b/>
          <w:bCs/>
          <w:sz w:val="24"/>
          <w:szCs w:val="24"/>
          <w:lang w:val="en-US"/>
        </w:rPr>
        <w:t xml:space="preserve"> </w:t>
      </w:r>
      <w:r w:rsidRPr="00CE7973">
        <w:rPr>
          <w:rFonts w:ascii="Arial" w:hAnsi="Arial" w:cs="Arial"/>
          <w:b/>
          <w:bCs/>
          <w:sz w:val="24"/>
          <w:szCs w:val="24"/>
          <w:lang w:val="en-PH"/>
        </w:rPr>
        <w:t>URBAN</w:t>
      </w:r>
      <w:r w:rsidR="005A75AD">
        <w:rPr>
          <w:rFonts w:ascii="Arial" w:hAnsi="Arial" w:cs="Arial"/>
          <w:b/>
          <w:bCs/>
          <w:sz w:val="24"/>
          <w:szCs w:val="24"/>
          <w:lang w:val="en-US"/>
        </w:rPr>
        <w:t xml:space="preserve"> </w:t>
      </w:r>
      <w:r w:rsidRPr="00CE7973">
        <w:rPr>
          <w:rFonts w:ascii="Arial" w:hAnsi="Arial" w:cs="Arial"/>
          <w:b/>
          <w:bCs/>
          <w:sz w:val="24"/>
          <w:szCs w:val="24"/>
          <w:lang w:val="en-PH"/>
        </w:rPr>
        <w:t xml:space="preserve">PLANNING AND HOUSING MANAGEMENT SYSTEM </w:t>
      </w:r>
      <w:r w:rsidR="005A75AD" w:rsidRPr="00CE7973">
        <w:rPr>
          <w:rFonts w:ascii="Arial" w:hAnsi="Arial" w:cs="Arial"/>
          <w:b/>
          <w:bCs/>
          <w:sz w:val="24"/>
          <w:szCs w:val="24"/>
          <w:lang w:val="en-PH"/>
        </w:rPr>
        <w:br/>
      </w:r>
      <w:r w:rsidRPr="00CE7973">
        <w:rPr>
          <w:rFonts w:ascii="Arial" w:hAnsi="Arial" w:cs="Arial"/>
          <w:b/>
          <w:bCs/>
          <w:sz w:val="24"/>
          <w:szCs w:val="24"/>
          <w:lang w:val="en-PH"/>
        </w:rPr>
        <w:t xml:space="preserve">WITH AN AI PLANNING ASSISTANT </w:t>
      </w:r>
      <w:r w:rsidR="005A75AD" w:rsidRPr="00CE7973">
        <w:rPr>
          <w:rFonts w:ascii="Arial" w:hAnsi="Arial" w:cs="Arial"/>
          <w:b/>
          <w:bCs/>
          <w:sz w:val="24"/>
          <w:szCs w:val="24"/>
          <w:lang w:val="en-PH"/>
        </w:rPr>
        <w:br/>
      </w:r>
      <w:r w:rsidRPr="00CE7973">
        <w:rPr>
          <w:rFonts w:ascii="Arial" w:hAnsi="Arial" w:cs="Arial"/>
          <w:b/>
          <w:bCs/>
          <w:sz w:val="24"/>
          <w:szCs w:val="24"/>
          <w:lang w:val="en-PH"/>
        </w:rPr>
        <w:t xml:space="preserve">USING GEMINI API FOR LOCAL </w:t>
      </w:r>
      <w:r w:rsidR="005A75AD" w:rsidRPr="00CE7973">
        <w:rPr>
          <w:rFonts w:ascii="Arial" w:hAnsi="Arial" w:cs="Arial"/>
          <w:b/>
          <w:bCs/>
          <w:sz w:val="24"/>
          <w:szCs w:val="24"/>
          <w:lang w:val="en-PH"/>
        </w:rPr>
        <w:br/>
      </w:r>
      <w:r w:rsidRPr="00CE7973">
        <w:rPr>
          <w:rFonts w:ascii="Arial" w:hAnsi="Arial" w:cs="Arial"/>
          <w:b/>
          <w:bCs/>
          <w:sz w:val="24"/>
          <w:szCs w:val="24"/>
          <w:lang w:val="en-PH"/>
        </w:rPr>
        <w:t>GOVERNMENT UNITS</w:t>
      </w:r>
      <w:r w:rsidRPr="00F32D84">
        <w:rPr>
          <w:rFonts w:ascii="Arial" w:hAnsi="Arial" w:cs="Arial"/>
          <w:b/>
          <w:bCs/>
          <w:sz w:val="24"/>
          <w:szCs w:val="24"/>
          <w:lang w:val="en-US"/>
        </w:rPr>
        <w:t>.</w:t>
      </w:r>
    </w:p>
    <w:p w14:paraId="219F91B4" w14:textId="77777777" w:rsidR="00F32D84" w:rsidRPr="00F32D84" w:rsidRDefault="00F32D84" w:rsidP="00D4313F">
      <w:pPr>
        <w:spacing w:line="360" w:lineRule="auto"/>
        <w:jc w:val="both"/>
        <w:rPr>
          <w:rFonts w:ascii="Arial" w:hAnsi="Arial" w:cs="Arial"/>
          <w:sz w:val="24"/>
          <w:szCs w:val="24"/>
          <w:lang w:val="en-US"/>
        </w:rPr>
      </w:pPr>
    </w:p>
    <w:p w14:paraId="0B2030E7" w14:textId="77777777" w:rsidR="0035478F" w:rsidRPr="0035478F" w:rsidRDefault="0035478F" w:rsidP="00D4313F">
      <w:pPr>
        <w:spacing w:line="360" w:lineRule="auto"/>
        <w:jc w:val="center"/>
        <w:rPr>
          <w:rFonts w:ascii="Arial" w:hAnsi="Arial" w:cs="Arial"/>
          <w:sz w:val="24"/>
          <w:szCs w:val="24"/>
          <w:lang w:val="en-US"/>
        </w:rPr>
      </w:pPr>
      <w:r w:rsidRPr="0035478F">
        <w:rPr>
          <w:rFonts w:ascii="Arial" w:hAnsi="Arial" w:cs="Arial"/>
          <w:sz w:val="24"/>
          <w:szCs w:val="24"/>
          <w:lang w:val="en-US"/>
        </w:rPr>
        <w:t>A Capstone</w:t>
      </w:r>
    </w:p>
    <w:p w14:paraId="6D00BB2C" w14:textId="77777777" w:rsidR="0035478F" w:rsidRPr="0035478F" w:rsidRDefault="0035478F" w:rsidP="00D4313F">
      <w:pPr>
        <w:spacing w:line="360" w:lineRule="auto"/>
        <w:jc w:val="center"/>
        <w:rPr>
          <w:rFonts w:ascii="Arial" w:hAnsi="Arial" w:cs="Arial"/>
          <w:sz w:val="24"/>
          <w:szCs w:val="24"/>
          <w:lang w:val="en-US"/>
        </w:rPr>
      </w:pPr>
      <w:r w:rsidRPr="0035478F">
        <w:rPr>
          <w:rFonts w:ascii="Arial" w:hAnsi="Arial" w:cs="Arial"/>
          <w:sz w:val="24"/>
          <w:szCs w:val="24"/>
          <w:lang w:val="en-US"/>
        </w:rPr>
        <w:t>Presented to the Faculty of</w:t>
      </w:r>
    </w:p>
    <w:p w14:paraId="50197C19" w14:textId="45E7473E" w:rsidR="0035478F" w:rsidRPr="0035478F" w:rsidRDefault="0035478F" w:rsidP="00D4313F">
      <w:pPr>
        <w:spacing w:line="360" w:lineRule="auto"/>
        <w:jc w:val="center"/>
        <w:rPr>
          <w:rFonts w:ascii="Arial" w:hAnsi="Arial" w:cs="Arial"/>
          <w:sz w:val="24"/>
          <w:szCs w:val="24"/>
          <w:lang w:val="en-US"/>
        </w:rPr>
      </w:pPr>
      <w:r w:rsidRPr="0035478F">
        <w:rPr>
          <w:rFonts w:ascii="Arial" w:hAnsi="Arial" w:cs="Arial"/>
          <w:sz w:val="24"/>
          <w:szCs w:val="24"/>
          <w:lang w:val="en-US"/>
        </w:rPr>
        <w:t>The College of Computing Studies</w:t>
      </w:r>
    </w:p>
    <w:p w14:paraId="6911D01B" w14:textId="1ECBC99E" w:rsidR="00F32D84" w:rsidRDefault="0035478F" w:rsidP="00D4313F">
      <w:pPr>
        <w:spacing w:line="360" w:lineRule="auto"/>
        <w:jc w:val="center"/>
        <w:rPr>
          <w:rFonts w:ascii="Arial" w:hAnsi="Arial" w:cs="Arial"/>
          <w:sz w:val="24"/>
          <w:szCs w:val="24"/>
          <w:lang w:val="en-US"/>
        </w:rPr>
      </w:pPr>
      <w:r w:rsidRPr="0035478F">
        <w:rPr>
          <w:rFonts w:ascii="Arial" w:hAnsi="Arial" w:cs="Arial"/>
          <w:sz w:val="24"/>
          <w:szCs w:val="24"/>
          <w:lang w:val="en-US"/>
        </w:rPr>
        <w:t>Bestlink College of the Philippines</w:t>
      </w:r>
    </w:p>
    <w:p w14:paraId="273A1CFD" w14:textId="77777777" w:rsidR="0082255C" w:rsidRPr="00F32D84" w:rsidRDefault="0082255C" w:rsidP="00D4313F">
      <w:pPr>
        <w:spacing w:line="360" w:lineRule="auto"/>
        <w:jc w:val="center"/>
        <w:rPr>
          <w:rFonts w:ascii="Arial" w:hAnsi="Arial" w:cs="Arial"/>
          <w:sz w:val="24"/>
          <w:szCs w:val="24"/>
          <w:lang w:val="en-US"/>
        </w:rPr>
      </w:pPr>
    </w:p>
    <w:p w14:paraId="7FABE216" w14:textId="77777777" w:rsidR="00F32D84" w:rsidRDefault="00F32D84" w:rsidP="00D4313F">
      <w:pPr>
        <w:spacing w:line="360" w:lineRule="auto"/>
        <w:jc w:val="center"/>
        <w:rPr>
          <w:rFonts w:ascii="Arial" w:hAnsi="Arial" w:cs="Arial"/>
          <w:sz w:val="24"/>
          <w:szCs w:val="24"/>
          <w:lang w:val="en-US"/>
        </w:rPr>
      </w:pPr>
      <w:r w:rsidRPr="00F32D84">
        <w:rPr>
          <w:rFonts w:ascii="Arial" w:hAnsi="Arial" w:cs="Arial"/>
          <w:sz w:val="24"/>
          <w:szCs w:val="24"/>
          <w:lang w:val="en-US"/>
        </w:rPr>
        <w:t>In Partial Fulfilment</w:t>
      </w:r>
    </w:p>
    <w:p w14:paraId="3F20E41F" w14:textId="3F56CAB9" w:rsidR="00F32D84" w:rsidRPr="00F32D84" w:rsidRDefault="00F32D84" w:rsidP="00D4313F">
      <w:pPr>
        <w:spacing w:line="360" w:lineRule="auto"/>
        <w:jc w:val="center"/>
        <w:rPr>
          <w:rFonts w:ascii="Arial" w:hAnsi="Arial" w:cs="Arial"/>
          <w:sz w:val="24"/>
          <w:szCs w:val="24"/>
          <w:lang w:val="en-US"/>
        </w:rPr>
      </w:pPr>
      <w:r w:rsidRPr="00F32D84">
        <w:rPr>
          <w:rFonts w:ascii="Arial" w:hAnsi="Arial" w:cs="Arial"/>
          <w:sz w:val="24"/>
          <w:szCs w:val="24"/>
          <w:lang w:val="en-US"/>
        </w:rPr>
        <w:t>Of the Requirements for the Capstone:</w:t>
      </w:r>
    </w:p>
    <w:p w14:paraId="14A7AE75" w14:textId="4DB5E657" w:rsidR="00714D42" w:rsidRDefault="00F32D84" w:rsidP="00D4313F">
      <w:pPr>
        <w:spacing w:line="360" w:lineRule="auto"/>
        <w:jc w:val="center"/>
        <w:rPr>
          <w:rFonts w:ascii="Arial" w:hAnsi="Arial" w:cs="Arial"/>
          <w:sz w:val="24"/>
          <w:szCs w:val="24"/>
          <w:lang w:val="en-US"/>
        </w:rPr>
      </w:pPr>
      <w:r w:rsidRPr="00F32D84">
        <w:rPr>
          <w:rFonts w:ascii="Arial" w:hAnsi="Arial" w:cs="Arial"/>
          <w:sz w:val="24"/>
          <w:szCs w:val="24"/>
          <w:lang w:val="en-US"/>
        </w:rPr>
        <w:t>Bachelor of Science in Information Technology</w:t>
      </w:r>
    </w:p>
    <w:p w14:paraId="395C74DB" w14:textId="77777777" w:rsidR="00902D4E" w:rsidRPr="004012E2" w:rsidRDefault="00902D4E" w:rsidP="00D4313F">
      <w:pPr>
        <w:spacing w:line="360" w:lineRule="auto"/>
        <w:jc w:val="center"/>
        <w:rPr>
          <w:rFonts w:ascii="Arial" w:hAnsi="Arial" w:cs="Arial"/>
          <w:sz w:val="24"/>
          <w:szCs w:val="24"/>
          <w:lang w:val="en-US"/>
        </w:rPr>
      </w:pPr>
    </w:p>
    <w:p w14:paraId="60CBDA49" w14:textId="2473F59C" w:rsidR="00F32D84" w:rsidRPr="0035478F" w:rsidRDefault="00F32D84" w:rsidP="00D4313F">
      <w:pPr>
        <w:spacing w:line="360" w:lineRule="auto"/>
        <w:jc w:val="center"/>
        <w:rPr>
          <w:rFonts w:ascii="Arial" w:hAnsi="Arial" w:cs="Arial"/>
          <w:b/>
          <w:bCs/>
          <w:sz w:val="26"/>
          <w:szCs w:val="26"/>
          <w:lang w:val="en-US"/>
        </w:rPr>
      </w:pPr>
      <w:r w:rsidRPr="0035478F">
        <w:rPr>
          <w:rFonts w:ascii="Arial" w:hAnsi="Arial" w:cs="Arial"/>
          <w:b/>
          <w:bCs/>
          <w:sz w:val="26"/>
          <w:szCs w:val="26"/>
          <w:lang w:val="en-US"/>
        </w:rPr>
        <w:t>JOHN</w:t>
      </w:r>
      <w:r w:rsidR="006D713A" w:rsidRPr="0035478F">
        <w:rPr>
          <w:rFonts w:ascii="Arial" w:hAnsi="Arial" w:cs="Arial"/>
          <w:b/>
          <w:bCs/>
          <w:sz w:val="26"/>
          <w:szCs w:val="26"/>
          <w:lang w:val="en-US"/>
        </w:rPr>
        <w:t xml:space="preserve"> KIM C. ARELLANO</w:t>
      </w:r>
    </w:p>
    <w:p w14:paraId="0781FEE9" w14:textId="0248976E" w:rsidR="00F32D84" w:rsidRPr="0035478F" w:rsidRDefault="006D713A" w:rsidP="00D4313F">
      <w:pPr>
        <w:spacing w:line="360" w:lineRule="auto"/>
        <w:jc w:val="center"/>
        <w:rPr>
          <w:rFonts w:ascii="Arial" w:hAnsi="Arial" w:cs="Arial"/>
          <w:b/>
          <w:bCs/>
          <w:sz w:val="26"/>
          <w:szCs w:val="26"/>
          <w:lang w:val="en-US"/>
        </w:rPr>
      </w:pPr>
      <w:r w:rsidRPr="0035478F">
        <w:rPr>
          <w:rFonts w:ascii="Arial" w:hAnsi="Arial" w:cs="Arial"/>
          <w:b/>
          <w:bCs/>
          <w:sz w:val="26"/>
          <w:szCs w:val="26"/>
          <w:lang w:val="en-US"/>
        </w:rPr>
        <w:t>JAYSON M. EVANGELISTA</w:t>
      </w:r>
    </w:p>
    <w:p w14:paraId="211CE2B3" w14:textId="030938B6" w:rsidR="00F32D84" w:rsidRPr="0035478F" w:rsidRDefault="006D713A" w:rsidP="00D4313F">
      <w:pPr>
        <w:spacing w:line="360" w:lineRule="auto"/>
        <w:jc w:val="center"/>
        <w:rPr>
          <w:rFonts w:ascii="Arial" w:hAnsi="Arial" w:cs="Arial"/>
          <w:b/>
          <w:bCs/>
          <w:sz w:val="26"/>
          <w:szCs w:val="26"/>
          <w:lang w:val="en-US"/>
        </w:rPr>
      </w:pPr>
      <w:r w:rsidRPr="0035478F">
        <w:rPr>
          <w:rFonts w:ascii="Arial" w:hAnsi="Arial" w:cs="Arial"/>
          <w:b/>
          <w:bCs/>
          <w:sz w:val="26"/>
          <w:szCs w:val="26"/>
          <w:lang w:val="en-US"/>
        </w:rPr>
        <w:t>JOHN HARVEY P. MENDOZA</w:t>
      </w:r>
    </w:p>
    <w:p w14:paraId="6C31AD63" w14:textId="23A5D6FD" w:rsidR="00F32D84" w:rsidRPr="0035478F" w:rsidRDefault="006D713A" w:rsidP="00D4313F">
      <w:pPr>
        <w:spacing w:line="360" w:lineRule="auto"/>
        <w:jc w:val="center"/>
        <w:rPr>
          <w:rFonts w:ascii="Arial" w:hAnsi="Arial" w:cs="Arial"/>
          <w:b/>
          <w:bCs/>
          <w:sz w:val="26"/>
          <w:szCs w:val="26"/>
          <w:lang w:val="en-US"/>
        </w:rPr>
      </w:pPr>
      <w:r w:rsidRPr="0035478F">
        <w:rPr>
          <w:rFonts w:ascii="Arial" w:hAnsi="Arial" w:cs="Arial"/>
          <w:b/>
          <w:bCs/>
          <w:sz w:val="26"/>
          <w:szCs w:val="26"/>
          <w:lang w:val="en-US"/>
        </w:rPr>
        <w:t>ALHEA H. SARONA</w:t>
      </w:r>
    </w:p>
    <w:p w14:paraId="48D5B04A" w14:textId="37DC9D38" w:rsidR="00F32D84" w:rsidRPr="0035478F" w:rsidRDefault="006D713A" w:rsidP="00D4313F">
      <w:pPr>
        <w:spacing w:line="360" w:lineRule="auto"/>
        <w:jc w:val="center"/>
        <w:rPr>
          <w:rFonts w:ascii="Arial" w:hAnsi="Arial" w:cs="Arial"/>
          <w:b/>
          <w:bCs/>
          <w:sz w:val="26"/>
          <w:szCs w:val="26"/>
          <w:lang w:val="en-US"/>
        </w:rPr>
      </w:pPr>
      <w:r w:rsidRPr="0035478F">
        <w:rPr>
          <w:rFonts w:ascii="Arial" w:hAnsi="Arial" w:cs="Arial"/>
          <w:b/>
          <w:bCs/>
          <w:sz w:val="26"/>
          <w:szCs w:val="26"/>
          <w:lang w:val="en-US"/>
        </w:rPr>
        <w:t>ANGEL P. VIERNESTO</w:t>
      </w:r>
    </w:p>
    <w:p w14:paraId="5FB8D08D" w14:textId="60AEC253" w:rsidR="006D713A" w:rsidRDefault="00F32D84" w:rsidP="00D4313F">
      <w:pPr>
        <w:spacing w:line="360" w:lineRule="auto"/>
        <w:jc w:val="center"/>
        <w:rPr>
          <w:rFonts w:ascii="Arial" w:hAnsi="Arial" w:cs="Arial"/>
          <w:sz w:val="24"/>
          <w:szCs w:val="24"/>
          <w:lang w:val="en-US"/>
        </w:rPr>
      </w:pPr>
      <w:r w:rsidRPr="00F32D84">
        <w:rPr>
          <w:rFonts w:ascii="Arial" w:hAnsi="Arial" w:cs="Arial"/>
          <w:sz w:val="24"/>
          <w:szCs w:val="24"/>
          <w:lang w:val="en-US"/>
        </w:rPr>
        <w:t>202</w:t>
      </w:r>
      <w:r w:rsidR="006D713A">
        <w:rPr>
          <w:rFonts w:ascii="Arial" w:hAnsi="Arial" w:cs="Arial"/>
          <w:sz w:val="24"/>
          <w:szCs w:val="24"/>
          <w:lang w:val="en-US"/>
        </w:rPr>
        <w:t>6</w:t>
      </w:r>
    </w:p>
    <w:p w14:paraId="4CD0256A" w14:textId="7F749E41" w:rsidR="006D713A" w:rsidRDefault="006D713A" w:rsidP="00D4313F">
      <w:pPr>
        <w:spacing w:line="360" w:lineRule="auto"/>
        <w:jc w:val="both"/>
        <w:rPr>
          <w:rFonts w:ascii="Arial" w:hAnsi="Arial" w:cs="Arial"/>
          <w:sz w:val="24"/>
          <w:szCs w:val="24"/>
          <w:lang w:val="en-US"/>
        </w:rPr>
      </w:pPr>
    </w:p>
    <w:p w14:paraId="4D16CDAD" w14:textId="7EDD5377" w:rsidR="006D713A" w:rsidRDefault="006D713A" w:rsidP="00D4313F">
      <w:pPr>
        <w:spacing w:line="360" w:lineRule="auto"/>
        <w:jc w:val="both"/>
        <w:rPr>
          <w:rFonts w:ascii="Arial" w:hAnsi="Arial" w:cs="Arial"/>
          <w:sz w:val="24"/>
          <w:szCs w:val="24"/>
          <w:lang w:val="en-US"/>
        </w:rPr>
      </w:pPr>
    </w:p>
    <w:p w14:paraId="77D56B3A" w14:textId="77777777" w:rsidR="006D713A" w:rsidRPr="006D713A" w:rsidRDefault="006D713A" w:rsidP="00D4313F">
      <w:pPr>
        <w:spacing w:line="360" w:lineRule="auto"/>
        <w:jc w:val="center"/>
        <w:rPr>
          <w:rFonts w:ascii="Arial" w:hAnsi="Arial" w:cs="Arial"/>
          <w:b/>
          <w:bCs/>
          <w:szCs w:val="28"/>
          <w:lang w:val="en-US"/>
        </w:rPr>
      </w:pPr>
      <w:r w:rsidRPr="006D713A">
        <w:rPr>
          <w:rFonts w:ascii="Arial" w:hAnsi="Arial" w:cs="Arial"/>
          <w:b/>
          <w:bCs/>
          <w:szCs w:val="28"/>
          <w:lang w:val="en-US"/>
        </w:rPr>
        <w:t>DECLARATION</w:t>
      </w:r>
    </w:p>
    <w:p w14:paraId="0BD7F279" w14:textId="650DE16C" w:rsidR="006D713A" w:rsidRDefault="006D713A" w:rsidP="00D4313F">
      <w:pPr>
        <w:spacing w:line="480" w:lineRule="auto"/>
        <w:ind w:firstLine="708"/>
        <w:jc w:val="both"/>
        <w:rPr>
          <w:rFonts w:ascii="Arial" w:hAnsi="Arial" w:cs="Arial"/>
          <w:sz w:val="24"/>
          <w:szCs w:val="24"/>
          <w:lang w:val="en-US"/>
        </w:rPr>
      </w:pPr>
      <w:r w:rsidRPr="006D713A">
        <w:rPr>
          <w:rFonts w:ascii="Arial" w:hAnsi="Arial" w:cs="Arial"/>
          <w:sz w:val="24"/>
          <w:szCs w:val="24"/>
          <w:lang w:val="en-US"/>
        </w:rPr>
        <w:t>The researchers of this group certify that this project study does not</w:t>
      </w:r>
      <w:r>
        <w:rPr>
          <w:rFonts w:ascii="Arial" w:hAnsi="Arial" w:cs="Arial"/>
          <w:sz w:val="24"/>
          <w:szCs w:val="24"/>
          <w:lang w:val="en-US"/>
        </w:rPr>
        <w:t xml:space="preserve"> </w:t>
      </w:r>
      <w:r w:rsidRPr="006D713A">
        <w:rPr>
          <w:rFonts w:ascii="Arial" w:hAnsi="Arial" w:cs="Arial"/>
          <w:sz w:val="24"/>
          <w:szCs w:val="24"/>
          <w:lang w:val="en-US"/>
        </w:rPr>
        <w:t>incorporate, without acknowledgement, any material previously</w:t>
      </w:r>
      <w:r>
        <w:rPr>
          <w:rFonts w:ascii="Arial" w:hAnsi="Arial" w:cs="Arial"/>
          <w:sz w:val="24"/>
          <w:szCs w:val="24"/>
          <w:lang w:val="en-US"/>
        </w:rPr>
        <w:t xml:space="preserve"> </w:t>
      </w:r>
      <w:r w:rsidRPr="006D713A">
        <w:rPr>
          <w:rFonts w:ascii="Arial" w:hAnsi="Arial" w:cs="Arial"/>
          <w:sz w:val="24"/>
          <w:szCs w:val="24"/>
          <w:lang w:val="en-US"/>
        </w:rPr>
        <w:t>submitted</w:t>
      </w:r>
      <w:r>
        <w:rPr>
          <w:rFonts w:ascii="Arial" w:hAnsi="Arial" w:cs="Arial"/>
          <w:sz w:val="24"/>
          <w:szCs w:val="24"/>
          <w:lang w:val="en-US"/>
        </w:rPr>
        <w:t xml:space="preserve"> </w:t>
      </w:r>
      <w:r w:rsidRPr="006D713A">
        <w:rPr>
          <w:rFonts w:ascii="Arial" w:hAnsi="Arial" w:cs="Arial"/>
          <w:sz w:val="24"/>
          <w:szCs w:val="24"/>
          <w:lang w:val="en-US"/>
        </w:rPr>
        <w:t>for a degree of Diploma in any University and to the best of our knowledge</w:t>
      </w:r>
      <w:r>
        <w:rPr>
          <w:rFonts w:ascii="Arial" w:hAnsi="Arial" w:cs="Arial"/>
          <w:sz w:val="24"/>
          <w:szCs w:val="24"/>
          <w:lang w:val="en-US"/>
        </w:rPr>
        <w:t xml:space="preserve"> </w:t>
      </w:r>
      <w:r w:rsidRPr="006D713A">
        <w:rPr>
          <w:rFonts w:ascii="Arial" w:hAnsi="Arial" w:cs="Arial"/>
          <w:sz w:val="24"/>
          <w:szCs w:val="24"/>
          <w:lang w:val="en-US"/>
        </w:rPr>
        <w:t>and belief. It does not contain any material previously published or written</w:t>
      </w:r>
      <w:r>
        <w:rPr>
          <w:rFonts w:ascii="Arial" w:hAnsi="Arial" w:cs="Arial"/>
          <w:sz w:val="24"/>
          <w:szCs w:val="24"/>
          <w:lang w:val="en-US"/>
        </w:rPr>
        <w:t xml:space="preserve"> </w:t>
      </w:r>
      <w:r w:rsidRPr="006D713A">
        <w:rPr>
          <w:rFonts w:ascii="Arial" w:hAnsi="Arial" w:cs="Arial"/>
          <w:sz w:val="24"/>
          <w:szCs w:val="24"/>
          <w:lang w:val="en-US"/>
        </w:rPr>
        <w:t>by another person or ourselves except where due reference is made in the</w:t>
      </w:r>
      <w:r>
        <w:rPr>
          <w:rFonts w:ascii="Arial" w:hAnsi="Arial" w:cs="Arial"/>
          <w:sz w:val="24"/>
          <w:szCs w:val="24"/>
          <w:lang w:val="en-US"/>
        </w:rPr>
        <w:t xml:space="preserve"> </w:t>
      </w:r>
      <w:r w:rsidRPr="006D713A">
        <w:rPr>
          <w:rFonts w:ascii="Arial" w:hAnsi="Arial" w:cs="Arial"/>
          <w:sz w:val="24"/>
          <w:szCs w:val="24"/>
          <w:lang w:val="en-US"/>
        </w:rPr>
        <w:t>text. we also hereby give consent for our Project Study. If accepted, to be</w:t>
      </w:r>
      <w:r>
        <w:rPr>
          <w:rFonts w:ascii="Arial" w:hAnsi="Arial" w:cs="Arial"/>
          <w:sz w:val="24"/>
          <w:szCs w:val="24"/>
          <w:lang w:val="en-US"/>
        </w:rPr>
        <w:t xml:space="preserve"> </w:t>
      </w:r>
      <w:r w:rsidRPr="006D713A">
        <w:rPr>
          <w:rFonts w:ascii="Arial" w:hAnsi="Arial" w:cs="Arial"/>
          <w:sz w:val="24"/>
          <w:szCs w:val="24"/>
          <w:lang w:val="en-US"/>
        </w:rPr>
        <w:t>made available for photocopying and for interlibrary and for the title and</w:t>
      </w:r>
      <w:r>
        <w:rPr>
          <w:rFonts w:ascii="Arial" w:hAnsi="Arial" w:cs="Arial"/>
          <w:sz w:val="24"/>
          <w:szCs w:val="24"/>
          <w:lang w:val="en-US"/>
        </w:rPr>
        <w:t xml:space="preserve"> </w:t>
      </w:r>
      <w:r w:rsidRPr="006D713A">
        <w:rPr>
          <w:rFonts w:ascii="Arial" w:hAnsi="Arial" w:cs="Arial"/>
          <w:sz w:val="24"/>
          <w:szCs w:val="24"/>
          <w:lang w:val="en-US"/>
        </w:rPr>
        <w:t>summary to be available to outside organizations.</w:t>
      </w:r>
    </w:p>
    <w:p w14:paraId="608DE95D" w14:textId="3F3E7BA9" w:rsidR="006D713A" w:rsidRDefault="006D713A" w:rsidP="00D4313F">
      <w:pPr>
        <w:spacing w:line="480" w:lineRule="auto"/>
        <w:jc w:val="both"/>
        <w:rPr>
          <w:rFonts w:ascii="Arial" w:hAnsi="Arial" w:cs="Arial"/>
          <w:sz w:val="24"/>
          <w:szCs w:val="24"/>
          <w:lang w:val="en-US"/>
        </w:rPr>
      </w:pPr>
    </w:p>
    <w:p w14:paraId="5B1AEB4B" w14:textId="32C1817A" w:rsidR="006D713A" w:rsidRDefault="006D713A" w:rsidP="00D4313F">
      <w:pPr>
        <w:spacing w:line="480" w:lineRule="auto"/>
        <w:jc w:val="both"/>
        <w:rPr>
          <w:rFonts w:ascii="Arial" w:hAnsi="Arial" w:cs="Arial"/>
          <w:sz w:val="24"/>
          <w:szCs w:val="24"/>
          <w:lang w:val="en-US"/>
        </w:rPr>
      </w:pPr>
    </w:p>
    <w:p w14:paraId="1CAD6EC2" w14:textId="4C0781C7" w:rsidR="006D713A" w:rsidRDefault="006D713A" w:rsidP="00D4313F">
      <w:pPr>
        <w:spacing w:line="480" w:lineRule="auto"/>
        <w:jc w:val="both"/>
        <w:rPr>
          <w:rFonts w:ascii="Arial" w:hAnsi="Arial" w:cs="Arial"/>
          <w:sz w:val="24"/>
          <w:szCs w:val="24"/>
          <w:lang w:val="en-US"/>
        </w:rPr>
      </w:pPr>
    </w:p>
    <w:p w14:paraId="4ED4BC1A" w14:textId="52411985" w:rsidR="006D713A" w:rsidRDefault="006D713A" w:rsidP="00D4313F">
      <w:pPr>
        <w:spacing w:line="480" w:lineRule="auto"/>
        <w:jc w:val="both"/>
        <w:rPr>
          <w:rFonts w:ascii="Arial" w:hAnsi="Arial" w:cs="Arial"/>
          <w:sz w:val="24"/>
          <w:szCs w:val="24"/>
          <w:lang w:val="en-US"/>
        </w:rPr>
      </w:pPr>
    </w:p>
    <w:p w14:paraId="6174CFC3" w14:textId="77777777" w:rsidR="00F92C1F" w:rsidRDefault="00F92C1F" w:rsidP="00D4313F">
      <w:pPr>
        <w:spacing w:line="480" w:lineRule="auto"/>
        <w:jc w:val="both"/>
        <w:rPr>
          <w:rFonts w:ascii="Arial" w:hAnsi="Arial" w:cs="Arial"/>
          <w:b/>
          <w:bCs/>
          <w:szCs w:val="28"/>
          <w:lang w:val="en-US"/>
        </w:rPr>
      </w:pPr>
    </w:p>
    <w:p w14:paraId="6CB8BDF5" w14:textId="77777777" w:rsidR="00F92C1F" w:rsidRDefault="00F92C1F" w:rsidP="00D4313F">
      <w:pPr>
        <w:spacing w:line="480" w:lineRule="auto"/>
        <w:jc w:val="both"/>
        <w:rPr>
          <w:rFonts w:ascii="Arial" w:hAnsi="Arial" w:cs="Arial"/>
          <w:b/>
          <w:bCs/>
          <w:szCs w:val="28"/>
          <w:lang w:val="en-US"/>
        </w:rPr>
      </w:pPr>
    </w:p>
    <w:p w14:paraId="1BCD7D83" w14:textId="77777777" w:rsidR="00F92C1F" w:rsidRDefault="00F92C1F" w:rsidP="00D4313F">
      <w:pPr>
        <w:spacing w:line="480" w:lineRule="auto"/>
        <w:jc w:val="both"/>
        <w:rPr>
          <w:rFonts w:ascii="Arial" w:hAnsi="Arial" w:cs="Arial"/>
          <w:b/>
          <w:bCs/>
          <w:szCs w:val="28"/>
          <w:lang w:val="en-US"/>
        </w:rPr>
      </w:pPr>
    </w:p>
    <w:p w14:paraId="69E3A31F" w14:textId="77777777" w:rsidR="00CD1F0D" w:rsidRDefault="00CD1F0D" w:rsidP="00D4313F">
      <w:pPr>
        <w:spacing w:line="480" w:lineRule="auto"/>
        <w:jc w:val="both"/>
        <w:rPr>
          <w:rFonts w:ascii="Arial" w:hAnsi="Arial" w:cs="Arial"/>
          <w:b/>
          <w:bCs/>
          <w:szCs w:val="28"/>
          <w:lang w:val="en-US"/>
        </w:rPr>
      </w:pPr>
    </w:p>
    <w:p w14:paraId="1AFE1CA1" w14:textId="659F4A6B" w:rsidR="006D713A" w:rsidRPr="009054B2" w:rsidRDefault="006D713A" w:rsidP="009054B2">
      <w:pPr>
        <w:spacing w:line="480" w:lineRule="auto"/>
        <w:jc w:val="center"/>
        <w:rPr>
          <w:rFonts w:ascii="Arial" w:hAnsi="Arial" w:cs="Arial"/>
          <w:b/>
          <w:bCs/>
          <w:szCs w:val="28"/>
          <w:lang w:val="en-US"/>
        </w:rPr>
      </w:pPr>
      <w:r w:rsidRPr="006D713A">
        <w:rPr>
          <w:rFonts w:ascii="Arial" w:hAnsi="Arial" w:cs="Arial"/>
          <w:b/>
          <w:bCs/>
          <w:szCs w:val="28"/>
          <w:lang w:val="en-US"/>
        </w:rPr>
        <w:lastRenderedPageBreak/>
        <w:t>APPROVAL SHEET</w:t>
      </w:r>
    </w:p>
    <w:p w14:paraId="1CD86A6D" w14:textId="78F6AF5F" w:rsidR="0082255C" w:rsidRDefault="006D713A" w:rsidP="00D4313F">
      <w:pPr>
        <w:spacing w:line="480" w:lineRule="auto"/>
        <w:ind w:firstLine="708"/>
        <w:jc w:val="both"/>
        <w:rPr>
          <w:rFonts w:ascii="Arial" w:hAnsi="Arial" w:cs="Arial"/>
          <w:sz w:val="24"/>
          <w:szCs w:val="24"/>
          <w:lang w:val="en-US"/>
        </w:rPr>
      </w:pPr>
      <w:r w:rsidRPr="006D713A">
        <w:rPr>
          <w:rFonts w:ascii="Arial" w:hAnsi="Arial" w:cs="Arial"/>
          <w:sz w:val="24"/>
          <w:szCs w:val="24"/>
          <w:lang w:val="en-US"/>
        </w:rPr>
        <w:t xml:space="preserve">This capstone entitled </w:t>
      </w:r>
      <w:r w:rsidRPr="006D713A">
        <w:rPr>
          <w:rFonts w:ascii="Arial" w:hAnsi="Arial" w:cs="Arial"/>
          <w:b/>
          <w:bCs/>
          <w:sz w:val="24"/>
          <w:szCs w:val="24"/>
          <w:lang w:val="en-US"/>
        </w:rPr>
        <w:t xml:space="preserve">DEVELOPMENT AND IMPLEMENTATION OF AN INTEGRATED URBAN PLANNING AND HOUSING MANAGEMENT SYSTEM WITH AN AI PLANNING ASSISTANT USING GEMINI API FOR LOCAL GOVERNMENT UNITS. </w:t>
      </w:r>
      <w:r w:rsidRPr="006D713A">
        <w:rPr>
          <w:rFonts w:ascii="Arial" w:hAnsi="Arial" w:cs="Arial"/>
          <w:sz w:val="24"/>
          <w:szCs w:val="24"/>
          <w:lang w:val="en-US"/>
        </w:rPr>
        <w:t xml:space="preserve">prepared and submitted by </w:t>
      </w:r>
      <w:r w:rsidRPr="006D713A">
        <w:rPr>
          <w:rFonts w:ascii="Arial" w:hAnsi="Arial" w:cs="Arial"/>
          <w:b/>
          <w:bCs/>
          <w:sz w:val="24"/>
          <w:szCs w:val="24"/>
          <w:lang w:val="en-US"/>
        </w:rPr>
        <w:t>John Kim C. Arellano, Jayson M. Evangelista, John Harvey P. Mendoza, Alhea H. Sarona, and Angel P. Viernesto</w:t>
      </w:r>
      <w:r w:rsidRPr="006D713A">
        <w:rPr>
          <w:rFonts w:ascii="Arial" w:hAnsi="Arial" w:cs="Arial"/>
          <w:sz w:val="24"/>
          <w:szCs w:val="24"/>
          <w:lang w:val="en-US"/>
        </w:rPr>
        <w:t xml:space="preserve"> in partial fulfilment of the</w:t>
      </w:r>
      <w:r>
        <w:rPr>
          <w:rFonts w:ascii="Arial" w:hAnsi="Arial" w:cs="Arial"/>
          <w:sz w:val="24"/>
          <w:szCs w:val="24"/>
          <w:lang w:val="en-US"/>
        </w:rPr>
        <w:t xml:space="preserve"> </w:t>
      </w:r>
      <w:r w:rsidRPr="006D713A">
        <w:rPr>
          <w:rFonts w:ascii="Arial" w:hAnsi="Arial" w:cs="Arial"/>
          <w:sz w:val="24"/>
          <w:szCs w:val="24"/>
          <w:lang w:val="en-US"/>
        </w:rPr>
        <w:t>requirements for the degree of Bachelor of Science in Information</w:t>
      </w:r>
      <w:r>
        <w:rPr>
          <w:rFonts w:ascii="Arial" w:hAnsi="Arial" w:cs="Arial"/>
          <w:sz w:val="24"/>
          <w:szCs w:val="24"/>
          <w:lang w:val="en-US"/>
        </w:rPr>
        <w:t xml:space="preserve"> </w:t>
      </w:r>
      <w:r w:rsidRPr="006D713A">
        <w:rPr>
          <w:rFonts w:ascii="Arial" w:hAnsi="Arial" w:cs="Arial"/>
          <w:sz w:val="24"/>
          <w:szCs w:val="24"/>
          <w:lang w:val="en-US"/>
        </w:rPr>
        <w:t>Technology has been examined and is recommended for acceptance and</w:t>
      </w:r>
      <w:r>
        <w:rPr>
          <w:rFonts w:ascii="Arial" w:hAnsi="Arial" w:cs="Arial"/>
          <w:sz w:val="24"/>
          <w:szCs w:val="24"/>
          <w:lang w:val="en-US"/>
        </w:rPr>
        <w:t xml:space="preserve"> </w:t>
      </w:r>
      <w:r w:rsidRPr="006D713A">
        <w:rPr>
          <w:rFonts w:ascii="Arial" w:hAnsi="Arial" w:cs="Arial"/>
          <w:sz w:val="24"/>
          <w:szCs w:val="24"/>
          <w:lang w:val="en-US"/>
        </w:rPr>
        <w:t>approval for Final Defense.</w:t>
      </w:r>
    </w:p>
    <w:p w14:paraId="0E54E5CB" w14:textId="77777777" w:rsidR="00E704BF" w:rsidRPr="00E704BF" w:rsidRDefault="00E704BF" w:rsidP="00D4313F">
      <w:pPr>
        <w:spacing w:after="0" w:line="360" w:lineRule="auto"/>
        <w:jc w:val="both"/>
        <w:rPr>
          <w:rFonts w:ascii="Arial" w:eastAsia="Arial" w:hAnsi="Arial" w:cs="Arial"/>
          <w:sz w:val="24"/>
          <w:szCs w:val="24"/>
          <w:lang w:val="en"/>
        </w:rPr>
      </w:pPr>
    </w:p>
    <w:p w14:paraId="6A00631A" w14:textId="77777777" w:rsidR="00E704BF" w:rsidRPr="00E704BF" w:rsidRDefault="00E704BF" w:rsidP="00D4313F">
      <w:pPr>
        <w:spacing w:after="0" w:line="360" w:lineRule="auto"/>
        <w:jc w:val="center"/>
        <w:rPr>
          <w:rFonts w:ascii="Arial" w:eastAsia="Arial" w:hAnsi="Arial" w:cs="Arial"/>
          <w:b/>
          <w:bCs/>
          <w:sz w:val="24"/>
          <w:szCs w:val="24"/>
          <w:lang w:val="en"/>
        </w:rPr>
      </w:pPr>
      <w:r w:rsidRPr="00E704BF">
        <w:rPr>
          <w:rFonts w:ascii="Arial" w:eastAsia="Arial" w:hAnsi="Arial" w:cs="Arial"/>
          <w:b/>
          <w:bCs/>
          <w:sz w:val="24"/>
          <w:szCs w:val="24"/>
          <w:lang w:val="en"/>
        </w:rPr>
        <w:t>Recommended by:</w:t>
      </w:r>
    </w:p>
    <w:p w14:paraId="2BE6CBCA" w14:textId="77777777" w:rsidR="00E704BF" w:rsidRPr="00E704BF" w:rsidRDefault="00E704BF" w:rsidP="00D4313F">
      <w:pPr>
        <w:spacing w:after="0" w:line="360" w:lineRule="auto"/>
        <w:jc w:val="center"/>
        <w:rPr>
          <w:rFonts w:ascii="Arial" w:eastAsia="Arial" w:hAnsi="Arial" w:cs="Arial"/>
          <w:b/>
          <w:bCs/>
          <w:sz w:val="24"/>
          <w:szCs w:val="24"/>
          <w:lang w:val="en"/>
        </w:rPr>
      </w:pPr>
    </w:p>
    <w:p w14:paraId="5024DB13" w14:textId="5EB6FD1B" w:rsidR="00E704BF" w:rsidRPr="00E704BF" w:rsidRDefault="00E704BF" w:rsidP="00D4313F">
      <w:pPr>
        <w:spacing w:after="0" w:line="360" w:lineRule="auto"/>
        <w:jc w:val="center"/>
        <w:rPr>
          <w:rFonts w:ascii="Arial" w:eastAsia="Arial" w:hAnsi="Arial" w:cs="Arial"/>
          <w:b/>
          <w:bCs/>
          <w:sz w:val="24"/>
          <w:szCs w:val="24"/>
          <w:lang w:val="en"/>
        </w:rPr>
      </w:pPr>
      <w:r>
        <w:rPr>
          <w:rFonts w:ascii="Arial" w:eastAsia="Arial" w:hAnsi="Arial" w:cs="Arial"/>
          <w:b/>
          <w:bCs/>
          <w:sz w:val="24"/>
          <w:szCs w:val="24"/>
          <w:lang w:val="en"/>
        </w:rPr>
        <w:t>JORGE LUCERO</w:t>
      </w:r>
    </w:p>
    <w:p w14:paraId="30F547D0" w14:textId="77777777" w:rsidR="00E704BF" w:rsidRPr="00E704BF" w:rsidRDefault="00E704BF" w:rsidP="00D4313F">
      <w:pPr>
        <w:spacing w:after="0" w:line="360" w:lineRule="auto"/>
        <w:jc w:val="center"/>
        <w:rPr>
          <w:rFonts w:ascii="Arial" w:eastAsia="Arial" w:hAnsi="Arial" w:cs="Arial"/>
          <w:sz w:val="24"/>
          <w:szCs w:val="24"/>
          <w:lang w:val="en"/>
        </w:rPr>
      </w:pPr>
      <w:r w:rsidRPr="00E704BF">
        <w:rPr>
          <w:rFonts w:ascii="Arial" w:eastAsia="Arial" w:hAnsi="Arial" w:cs="Arial"/>
          <w:sz w:val="24"/>
          <w:szCs w:val="24"/>
          <w:lang w:val="en"/>
        </w:rPr>
        <w:t>Capstone Project Adviser</w:t>
      </w:r>
    </w:p>
    <w:p w14:paraId="4CD0BD38" w14:textId="77777777" w:rsidR="00E704BF" w:rsidRPr="00E704BF" w:rsidRDefault="00E704BF" w:rsidP="00D4313F">
      <w:pPr>
        <w:spacing w:after="0" w:line="360" w:lineRule="auto"/>
        <w:jc w:val="center"/>
        <w:rPr>
          <w:rFonts w:ascii="Arial" w:eastAsia="Arial" w:hAnsi="Arial" w:cs="Arial"/>
          <w:sz w:val="24"/>
          <w:szCs w:val="24"/>
          <w:lang w:val="en"/>
        </w:rPr>
      </w:pPr>
    </w:p>
    <w:p w14:paraId="7EF7F232" w14:textId="77777777" w:rsidR="00E704BF" w:rsidRPr="00E704BF" w:rsidRDefault="00E704BF" w:rsidP="00D4313F">
      <w:pPr>
        <w:spacing w:after="0" w:line="360" w:lineRule="auto"/>
        <w:jc w:val="center"/>
        <w:rPr>
          <w:rFonts w:ascii="Arial" w:eastAsia="Arial" w:hAnsi="Arial" w:cs="Arial"/>
          <w:b/>
          <w:bCs/>
          <w:sz w:val="24"/>
          <w:szCs w:val="24"/>
          <w:lang w:val="en"/>
        </w:rPr>
      </w:pPr>
      <w:r w:rsidRPr="00E704BF">
        <w:rPr>
          <w:rFonts w:ascii="Arial" w:eastAsia="Arial" w:hAnsi="Arial" w:cs="Arial"/>
          <w:b/>
          <w:bCs/>
          <w:sz w:val="24"/>
          <w:szCs w:val="24"/>
          <w:lang w:val="en"/>
        </w:rPr>
        <w:t>Approved by the Oral Examination Committee:</w:t>
      </w:r>
    </w:p>
    <w:p w14:paraId="091354BD" w14:textId="77777777" w:rsidR="00E704BF" w:rsidRPr="00E704BF" w:rsidRDefault="00E704BF" w:rsidP="00D4313F">
      <w:pPr>
        <w:spacing w:after="0" w:line="360" w:lineRule="auto"/>
        <w:jc w:val="center"/>
        <w:rPr>
          <w:rFonts w:ascii="Arial" w:eastAsia="Arial" w:hAnsi="Arial" w:cs="Arial"/>
          <w:b/>
          <w:bCs/>
          <w:sz w:val="24"/>
          <w:szCs w:val="24"/>
          <w:lang w:val="en"/>
        </w:rPr>
      </w:pPr>
    </w:p>
    <w:p w14:paraId="45A691C7" w14:textId="77777777" w:rsidR="00E704BF" w:rsidRPr="00E704BF" w:rsidRDefault="00E704BF" w:rsidP="00D4313F">
      <w:pPr>
        <w:spacing w:after="0" w:line="360" w:lineRule="auto"/>
        <w:jc w:val="center"/>
        <w:rPr>
          <w:rFonts w:ascii="Arial" w:eastAsia="Arial" w:hAnsi="Arial" w:cs="Arial"/>
          <w:b/>
          <w:bCs/>
          <w:sz w:val="24"/>
          <w:szCs w:val="24"/>
          <w:lang w:val="en"/>
        </w:rPr>
      </w:pPr>
      <w:r w:rsidRPr="00E704BF">
        <w:rPr>
          <w:rFonts w:ascii="Arial" w:eastAsia="Arial" w:hAnsi="Arial" w:cs="Arial"/>
          <w:b/>
          <w:bCs/>
          <w:sz w:val="24"/>
          <w:szCs w:val="24"/>
          <w:lang w:val="en"/>
        </w:rPr>
        <w:t>NAME OF PANEL CHAIRPERSON              NAME OF PANEL MEMBER</w:t>
      </w:r>
    </w:p>
    <w:p w14:paraId="22336533" w14:textId="14D04E9A" w:rsidR="00E704BF" w:rsidRPr="00E704BF" w:rsidRDefault="00E704BF" w:rsidP="00D4313F">
      <w:pPr>
        <w:spacing w:after="0" w:line="360" w:lineRule="auto"/>
        <w:jc w:val="center"/>
        <w:rPr>
          <w:rFonts w:ascii="Arial" w:eastAsia="Arial" w:hAnsi="Arial" w:cs="Arial"/>
          <w:sz w:val="24"/>
          <w:szCs w:val="24"/>
          <w:lang w:val="en"/>
        </w:rPr>
      </w:pPr>
      <w:r w:rsidRPr="00E704BF">
        <w:rPr>
          <w:rFonts w:ascii="Arial" w:eastAsia="Arial" w:hAnsi="Arial" w:cs="Arial"/>
          <w:sz w:val="24"/>
          <w:szCs w:val="24"/>
          <w:lang w:val="en"/>
        </w:rPr>
        <w:t>Chairperson                                                  Member</w:t>
      </w:r>
    </w:p>
    <w:p w14:paraId="28BE0A34" w14:textId="77777777" w:rsidR="00E704BF" w:rsidRPr="00E704BF" w:rsidRDefault="00E704BF" w:rsidP="00D4313F">
      <w:pPr>
        <w:spacing w:after="0" w:line="360" w:lineRule="auto"/>
        <w:jc w:val="center"/>
        <w:rPr>
          <w:rFonts w:ascii="Arial" w:eastAsia="Arial" w:hAnsi="Arial" w:cs="Arial"/>
          <w:sz w:val="24"/>
          <w:szCs w:val="24"/>
          <w:lang w:val="en"/>
        </w:rPr>
      </w:pPr>
    </w:p>
    <w:p w14:paraId="1D9A3AF8" w14:textId="77777777" w:rsidR="00E704BF" w:rsidRPr="00E704BF" w:rsidRDefault="00E704BF" w:rsidP="00D4313F">
      <w:pPr>
        <w:spacing w:after="0" w:line="360" w:lineRule="auto"/>
        <w:jc w:val="center"/>
        <w:rPr>
          <w:rFonts w:ascii="Arial" w:eastAsia="Arial" w:hAnsi="Arial" w:cs="Arial"/>
          <w:b/>
          <w:bCs/>
          <w:sz w:val="24"/>
          <w:szCs w:val="24"/>
          <w:lang w:val="en"/>
        </w:rPr>
      </w:pPr>
      <w:r w:rsidRPr="00E704BF">
        <w:rPr>
          <w:rFonts w:ascii="Arial" w:eastAsia="Arial" w:hAnsi="Arial" w:cs="Arial"/>
          <w:b/>
          <w:bCs/>
          <w:sz w:val="24"/>
          <w:szCs w:val="24"/>
          <w:lang w:val="en"/>
        </w:rPr>
        <w:t>NAME OF PANEL MEMBER               NAME OF TECHNICAL ADVISER</w:t>
      </w:r>
    </w:p>
    <w:p w14:paraId="40D4F9E9" w14:textId="166431A8" w:rsidR="00E704BF" w:rsidRPr="00E704BF" w:rsidRDefault="00E704BF" w:rsidP="00D4313F">
      <w:pPr>
        <w:spacing w:after="0" w:line="360" w:lineRule="auto"/>
        <w:jc w:val="center"/>
        <w:rPr>
          <w:rFonts w:ascii="Arial" w:eastAsia="Arial" w:hAnsi="Arial" w:cs="Arial"/>
          <w:sz w:val="24"/>
          <w:szCs w:val="24"/>
          <w:lang w:val="en"/>
        </w:rPr>
        <w:sectPr w:rsidR="00E704BF" w:rsidRPr="00E704BF">
          <w:headerReference w:type="default" r:id="rId8"/>
          <w:headerReference w:type="first" r:id="rId9"/>
          <w:pgSz w:w="12240" w:h="15840"/>
          <w:pgMar w:top="2517" w:right="1871" w:bottom="1440" w:left="2517" w:header="720" w:footer="720" w:gutter="0"/>
          <w:pgNumType w:start="1"/>
          <w:cols w:space="720"/>
          <w:titlePg/>
        </w:sectPr>
      </w:pPr>
      <w:r w:rsidRPr="00E704BF">
        <w:rPr>
          <w:rFonts w:ascii="Arial" w:eastAsia="Arial" w:hAnsi="Arial" w:cs="Arial"/>
          <w:sz w:val="24"/>
          <w:szCs w:val="24"/>
          <w:lang w:val="en"/>
        </w:rPr>
        <w:t>Member                                                Technical Adviser</w:t>
      </w:r>
    </w:p>
    <w:p w14:paraId="05EB2400" w14:textId="77777777" w:rsidR="00CD1F0D" w:rsidRDefault="00CD1F0D" w:rsidP="00D4313F">
      <w:pPr>
        <w:spacing w:after="0" w:line="360" w:lineRule="auto"/>
        <w:jc w:val="both"/>
        <w:rPr>
          <w:rFonts w:ascii="Arial" w:eastAsia="Arial" w:hAnsi="Arial" w:cs="Arial"/>
          <w:b/>
          <w:bCs/>
          <w:sz w:val="26"/>
          <w:szCs w:val="26"/>
          <w:lang w:val="en"/>
        </w:rPr>
      </w:pPr>
    </w:p>
    <w:p w14:paraId="0F9EF59E" w14:textId="4998CC87" w:rsidR="004012E2" w:rsidRPr="004012E2" w:rsidRDefault="004012E2" w:rsidP="00D4313F">
      <w:pPr>
        <w:spacing w:after="0" w:line="360" w:lineRule="auto"/>
        <w:jc w:val="center"/>
        <w:rPr>
          <w:rFonts w:ascii="Arial" w:eastAsia="Arial" w:hAnsi="Arial" w:cs="Arial"/>
          <w:b/>
          <w:bCs/>
          <w:sz w:val="26"/>
          <w:szCs w:val="26"/>
          <w:lang w:val="en"/>
        </w:rPr>
      </w:pPr>
      <w:r w:rsidRPr="004012E2">
        <w:rPr>
          <w:rFonts w:ascii="Arial" w:eastAsia="Arial" w:hAnsi="Arial" w:cs="Arial"/>
          <w:b/>
          <w:bCs/>
          <w:sz w:val="26"/>
          <w:szCs w:val="26"/>
          <w:lang w:val="en"/>
        </w:rPr>
        <w:t>ACKNOWLEDGEMENT</w:t>
      </w:r>
    </w:p>
    <w:p w14:paraId="60416E50" w14:textId="77777777" w:rsidR="004012E2" w:rsidRPr="004012E2" w:rsidRDefault="004012E2" w:rsidP="00D4313F">
      <w:pPr>
        <w:spacing w:after="0" w:line="360" w:lineRule="auto"/>
        <w:jc w:val="both"/>
        <w:rPr>
          <w:rFonts w:ascii="Arial" w:eastAsia="Arial" w:hAnsi="Arial" w:cs="Arial"/>
          <w:b/>
          <w:bCs/>
          <w:sz w:val="26"/>
          <w:szCs w:val="26"/>
          <w:lang w:val="en"/>
        </w:rPr>
      </w:pPr>
    </w:p>
    <w:p w14:paraId="4931CA94" w14:textId="77777777" w:rsidR="004012E2" w:rsidRPr="004012E2" w:rsidRDefault="004012E2" w:rsidP="00D4313F">
      <w:pPr>
        <w:spacing w:after="0" w:line="360" w:lineRule="auto"/>
        <w:ind w:firstLine="708"/>
        <w:jc w:val="both"/>
        <w:rPr>
          <w:rFonts w:ascii="Arial" w:eastAsia="Arial" w:hAnsi="Arial" w:cs="Arial"/>
          <w:sz w:val="24"/>
          <w:szCs w:val="24"/>
          <w:lang w:val="en"/>
        </w:rPr>
      </w:pPr>
      <w:r w:rsidRPr="004012E2">
        <w:rPr>
          <w:rFonts w:ascii="Arial" w:eastAsia="Arial" w:hAnsi="Arial" w:cs="Arial"/>
          <w:sz w:val="24"/>
          <w:szCs w:val="24"/>
          <w:lang w:val="en"/>
        </w:rPr>
        <w:t>The researchers would like to express their profound gratitude to the</w:t>
      </w:r>
    </w:p>
    <w:p w14:paraId="16356F9A"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following people for their valuable contribution that helped in the completion of this study:</w:t>
      </w:r>
    </w:p>
    <w:p w14:paraId="1B0726A3" w14:textId="77777777" w:rsidR="004012E2" w:rsidRPr="004012E2" w:rsidRDefault="004012E2" w:rsidP="00D4313F">
      <w:pPr>
        <w:spacing w:after="0" w:line="360" w:lineRule="auto"/>
        <w:jc w:val="both"/>
        <w:rPr>
          <w:rFonts w:ascii="Arial" w:eastAsia="Arial" w:hAnsi="Arial" w:cs="Arial"/>
          <w:sz w:val="24"/>
          <w:szCs w:val="24"/>
          <w:lang w:val="en"/>
        </w:rPr>
      </w:pPr>
    </w:p>
    <w:p w14:paraId="7C61FDD3"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Dr. Maria M. Vicente</w:t>
      </w:r>
      <w:r w:rsidRPr="004012E2">
        <w:rPr>
          <w:rFonts w:ascii="Arial" w:eastAsia="Arial" w:hAnsi="Arial" w:cs="Arial"/>
          <w:sz w:val="24"/>
          <w:szCs w:val="24"/>
          <w:lang w:val="en"/>
        </w:rPr>
        <w:t>, President of Bestlink College of the</w:t>
      </w:r>
    </w:p>
    <w:p w14:paraId="565373D9"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Philippines, we extend our gratitude for the guidance and for providing us</w:t>
      </w:r>
    </w:p>
    <w:p w14:paraId="5A9030C2"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a quality education.</w:t>
      </w:r>
    </w:p>
    <w:p w14:paraId="68AB7604" w14:textId="77777777" w:rsidR="004012E2" w:rsidRPr="004012E2" w:rsidRDefault="004012E2" w:rsidP="00D4313F">
      <w:pPr>
        <w:spacing w:after="0" w:line="360" w:lineRule="auto"/>
        <w:jc w:val="both"/>
        <w:rPr>
          <w:rFonts w:ascii="Arial" w:eastAsia="Arial" w:hAnsi="Arial" w:cs="Arial"/>
          <w:sz w:val="24"/>
          <w:szCs w:val="24"/>
          <w:lang w:val="en"/>
        </w:rPr>
      </w:pPr>
    </w:p>
    <w:p w14:paraId="14DB54BE"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Dr. Charlie I. Carino</w:t>
      </w:r>
      <w:r w:rsidRPr="004012E2">
        <w:rPr>
          <w:rFonts w:ascii="Arial" w:eastAsia="Arial" w:hAnsi="Arial" w:cs="Arial"/>
          <w:sz w:val="24"/>
          <w:szCs w:val="24"/>
          <w:lang w:val="en"/>
        </w:rPr>
        <w:t>, Executive Vice President of Bestlink College</w:t>
      </w:r>
    </w:p>
    <w:p w14:paraId="3D4EB5F8"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of the Philippines, we extend our gratitude for making the school a second home for students helping them to learn and gain knowledge.</w:t>
      </w:r>
    </w:p>
    <w:p w14:paraId="0FA7C6BC" w14:textId="77777777" w:rsidR="004012E2" w:rsidRPr="004012E2" w:rsidRDefault="004012E2" w:rsidP="00D4313F">
      <w:pPr>
        <w:spacing w:after="0" w:line="360" w:lineRule="auto"/>
        <w:jc w:val="both"/>
        <w:rPr>
          <w:rFonts w:ascii="Arial" w:eastAsia="Arial" w:hAnsi="Arial" w:cs="Arial"/>
          <w:sz w:val="24"/>
          <w:szCs w:val="24"/>
          <w:lang w:val="en"/>
        </w:rPr>
      </w:pPr>
    </w:p>
    <w:p w14:paraId="327FD365"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Dr. Rosicar E. Escober</w:t>
      </w:r>
      <w:r w:rsidRPr="004012E2">
        <w:rPr>
          <w:rFonts w:ascii="Arial" w:eastAsia="Arial" w:hAnsi="Arial" w:cs="Arial"/>
          <w:sz w:val="24"/>
          <w:szCs w:val="24"/>
          <w:lang w:val="en"/>
        </w:rPr>
        <w:t>, Dean of College of Computer Studies of</w:t>
      </w:r>
    </w:p>
    <w:p w14:paraId="6CDD8CE6"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Bestlink College of the Philippines, for providing a guideline documentation regarding the project.</w:t>
      </w:r>
    </w:p>
    <w:p w14:paraId="0A735123" w14:textId="77777777" w:rsidR="004012E2" w:rsidRPr="004012E2" w:rsidRDefault="004012E2" w:rsidP="00D4313F">
      <w:pPr>
        <w:spacing w:after="0" w:line="360" w:lineRule="auto"/>
        <w:jc w:val="both"/>
        <w:rPr>
          <w:rFonts w:ascii="Arial" w:eastAsia="Arial" w:hAnsi="Arial" w:cs="Arial"/>
          <w:sz w:val="24"/>
          <w:szCs w:val="24"/>
          <w:lang w:val="en"/>
        </w:rPr>
      </w:pPr>
    </w:p>
    <w:p w14:paraId="04FC6FAE"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Mr. Rommel J. Constantino</w:t>
      </w:r>
      <w:r w:rsidRPr="004012E2">
        <w:rPr>
          <w:rFonts w:ascii="Arial" w:eastAsia="Arial" w:hAnsi="Arial" w:cs="Arial"/>
          <w:sz w:val="24"/>
          <w:szCs w:val="24"/>
          <w:lang w:val="en"/>
        </w:rPr>
        <w:t>, Department Head of IT Department</w:t>
      </w:r>
    </w:p>
    <w:p w14:paraId="63551005"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of Bestlink College of the Philippines, for the constant supervision as well</w:t>
      </w:r>
    </w:p>
    <w:p w14:paraId="5154774B"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as providing necessary information regarding the project and also for his</w:t>
      </w:r>
    </w:p>
    <w:p w14:paraId="30714C2B"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support in completing this project.</w:t>
      </w:r>
    </w:p>
    <w:p w14:paraId="0583D1E2" w14:textId="77777777" w:rsidR="004012E2" w:rsidRPr="004012E2" w:rsidRDefault="004012E2" w:rsidP="00D4313F">
      <w:pPr>
        <w:spacing w:after="0" w:line="360" w:lineRule="auto"/>
        <w:jc w:val="both"/>
        <w:rPr>
          <w:rFonts w:ascii="Arial" w:eastAsia="Arial" w:hAnsi="Arial" w:cs="Arial"/>
          <w:sz w:val="24"/>
          <w:szCs w:val="24"/>
          <w:lang w:val="en"/>
        </w:rPr>
      </w:pPr>
    </w:p>
    <w:p w14:paraId="2D1790C9" w14:textId="515DD275"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Mr.</w:t>
      </w:r>
      <w:r w:rsidR="00943FA6">
        <w:rPr>
          <w:rFonts w:ascii="Arial" w:eastAsia="Arial" w:hAnsi="Arial" w:cs="Arial"/>
          <w:b/>
          <w:bCs/>
          <w:sz w:val="24"/>
          <w:szCs w:val="24"/>
          <w:lang w:val="en"/>
        </w:rPr>
        <w:t xml:space="preserve"> Jorge Lucero</w:t>
      </w:r>
      <w:r w:rsidRPr="004012E2">
        <w:rPr>
          <w:rFonts w:ascii="Arial" w:eastAsia="Arial" w:hAnsi="Arial" w:cs="Arial"/>
          <w:sz w:val="24"/>
          <w:szCs w:val="24"/>
          <w:lang w:val="en"/>
        </w:rPr>
        <w:t>, Our Project Study Adviser, for giving us</w:t>
      </w:r>
    </w:p>
    <w:p w14:paraId="7C1A4602"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suggestions and ideas to improve our research and guiding us in</w:t>
      </w:r>
    </w:p>
    <w:p w14:paraId="16FCB683" w14:textId="77777777" w:rsidR="004012E2" w:rsidRPr="004012E2" w:rsidRDefault="004012E2" w:rsidP="00D4313F">
      <w:pPr>
        <w:spacing w:after="0" w:line="360" w:lineRule="auto"/>
        <w:jc w:val="both"/>
        <w:rPr>
          <w:rFonts w:ascii="Arial" w:eastAsia="Arial" w:hAnsi="Arial" w:cs="Arial"/>
          <w:sz w:val="24"/>
          <w:szCs w:val="24"/>
          <w:lang w:val="en"/>
        </w:rPr>
        <w:sectPr w:rsidR="004012E2" w:rsidRPr="004012E2" w:rsidSect="004012E2">
          <w:pgSz w:w="12240" w:h="15840"/>
          <w:pgMar w:top="2517" w:right="1871" w:bottom="1440" w:left="2517" w:header="720" w:footer="720" w:gutter="0"/>
          <w:cols w:space="720"/>
        </w:sectPr>
      </w:pPr>
      <w:r w:rsidRPr="004012E2">
        <w:rPr>
          <w:rFonts w:ascii="Arial" w:eastAsia="Arial" w:hAnsi="Arial" w:cs="Arial"/>
          <w:sz w:val="24"/>
          <w:szCs w:val="24"/>
          <w:lang w:val="en"/>
        </w:rPr>
        <w:t>completing this project.</w:t>
      </w:r>
    </w:p>
    <w:p w14:paraId="2B9CA032" w14:textId="7E237A84"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lastRenderedPageBreak/>
        <w:t>Name of Research Coordinato</w:t>
      </w:r>
      <w:r w:rsidRPr="004012E2">
        <w:rPr>
          <w:rFonts w:ascii="Arial" w:eastAsia="Arial" w:hAnsi="Arial" w:cs="Arial"/>
          <w:sz w:val="24"/>
          <w:szCs w:val="24"/>
          <w:lang w:val="en"/>
        </w:rPr>
        <w:t>r,</w:t>
      </w:r>
      <w:r w:rsidR="001B14C4">
        <w:rPr>
          <w:rFonts w:ascii="Arial" w:eastAsia="Arial" w:hAnsi="Arial" w:cs="Arial"/>
          <w:sz w:val="24"/>
          <w:szCs w:val="24"/>
          <w:lang w:val="en"/>
        </w:rPr>
        <w:t xml:space="preserve"> </w:t>
      </w:r>
      <w:r w:rsidRPr="004012E2">
        <w:rPr>
          <w:rFonts w:ascii="Arial" w:eastAsia="Arial" w:hAnsi="Arial" w:cs="Arial"/>
          <w:sz w:val="24"/>
          <w:szCs w:val="24"/>
          <w:lang w:val="en"/>
        </w:rPr>
        <w:t>Our Research Coordinator, for assisting</w:t>
      </w:r>
      <w:r w:rsidR="00CD1F0D">
        <w:rPr>
          <w:rFonts w:ascii="Arial" w:eastAsia="Arial" w:hAnsi="Arial" w:cs="Arial"/>
          <w:sz w:val="24"/>
          <w:szCs w:val="24"/>
          <w:lang w:val="en"/>
        </w:rPr>
        <w:t xml:space="preserve"> </w:t>
      </w:r>
      <w:r w:rsidRPr="004012E2">
        <w:rPr>
          <w:rFonts w:ascii="Arial" w:eastAsia="Arial" w:hAnsi="Arial" w:cs="Arial"/>
          <w:sz w:val="24"/>
          <w:szCs w:val="24"/>
          <w:lang w:val="en"/>
        </w:rPr>
        <w:t xml:space="preserve">us to every </w:t>
      </w:r>
      <w:proofErr w:type="gramStart"/>
      <w:r w:rsidRPr="004012E2">
        <w:rPr>
          <w:rFonts w:ascii="Arial" w:eastAsia="Arial" w:hAnsi="Arial" w:cs="Arial"/>
          <w:sz w:val="24"/>
          <w:szCs w:val="24"/>
          <w:lang w:val="en"/>
        </w:rPr>
        <w:t>steps</w:t>
      </w:r>
      <w:proofErr w:type="gramEnd"/>
      <w:r w:rsidRPr="004012E2">
        <w:rPr>
          <w:rFonts w:ascii="Arial" w:eastAsia="Arial" w:hAnsi="Arial" w:cs="Arial"/>
          <w:sz w:val="24"/>
          <w:szCs w:val="24"/>
          <w:lang w:val="en"/>
        </w:rPr>
        <w:t xml:space="preserve"> of the way</w:t>
      </w:r>
    </w:p>
    <w:p w14:paraId="32BA5649" w14:textId="77777777" w:rsidR="004012E2" w:rsidRPr="004012E2" w:rsidRDefault="004012E2" w:rsidP="00D4313F">
      <w:pPr>
        <w:spacing w:after="0" w:line="360" w:lineRule="auto"/>
        <w:jc w:val="both"/>
        <w:rPr>
          <w:rFonts w:ascii="Arial" w:eastAsia="Arial" w:hAnsi="Arial" w:cs="Arial"/>
          <w:sz w:val="24"/>
          <w:szCs w:val="24"/>
          <w:lang w:val="en"/>
        </w:rPr>
      </w:pPr>
    </w:p>
    <w:p w14:paraId="318D0A3C"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Name of Head of CRAD</w:t>
      </w:r>
      <w:r w:rsidRPr="004012E2">
        <w:rPr>
          <w:rFonts w:ascii="Arial" w:eastAsia="Arial" w:hAnsi="Arial" w:cs="Arial"/>
          <w:sz w:val="24"/>
          <w:szCs w:val="24"/>
          <w:lang w:val="en"/>
        </w:rPr>
        <w:t>. Head of CRAD, for letting us use their</w:t>
      </w:r>
    </w:p>
    <w:p w14:paraId="0ACE5FDD" w14:textId="77777777"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sz w:val="24"/>
          <w:szCs w:val="24"/>
          <w:lang w:val="en"/>
        </w:rPr>
        <w:t>office during our capstone defense.</w:t>
      </w:r>
    </w:p>
    <w:p w14:paraId="072F821E" w14:textId="77777777" w:rsidR="00902D4E" w:rsidRDefault="00902D4E" w:rsidP="00D4313F">
      <w:pPr>
        <w:spacing w:after="0" w:line="360" w:lineRule="auto"/>
        <w:jc w:val="both"/>
        <w:rPr>
          <w:rFonts w:ascii="Arial" w:eastAsia="Arial" w:hAnsi="Arial" w:cs="Arial"/>
          <w:sz w:val="24"/>
          <w:szCs w:val="24"/>
          <w:lang w:val="en"/>
        </w:rPr>
      </w:pPr>
    </w:p>
    <w:p w14:paraId="02BE1A78" w14:textId="449F693A" w:rsidR="004012E2" w:rsidRPr="004012E2" w:rsidRDefault="004012E2" w:rsidP="00D4313F">
      <w:pPr>
        <w:spacing w:after="0" w:line="360" w:lineRule="auto"/>
        <w:jc w:val="both"/>
        <w:rPr>
          <w:rFonts w:ascii="Arial" w:eastAsia="Arial" w:hAnsi="Arial" w:cs="Arial"/>
          <w:sz w:val="24"/>
          <w:szCs w:val="24"/>
          <w:lang w:val="en"/>
        </w:rPr>
      </w:pPr>
      <w:r w:rsidRPr="004012E2">
        <w:rPr>
          <w:rFonts w:ascii="Arial" w:eastAsia="Arial" w:hAnsi="Arial" w:cs="Arial"/>
          <w:b/>
          <w:bCs/>
          <w:sz w:val="24"/>
          <w:szCs w:val="24"/>
          <w:lang w:val="en"/>
        </w:rPr>
        <w:t>The Almighty God</w:t>
      </w:r>
      <w:r w:rsidRPr="004012E2">
        <w:rPr>
          <w:rFonts w:ascii="Arial" w:eastAsia="Arial" w:hAnsi="Arial" w:cs="Arial"/>
          <w:sz w:val="24"/>
          <w:szCs w:val="24"/>
          <w:lang w:val="en"/>
        </w:rPr>
        <w:t>, for everything he provided us. And for guiding</w:t>
      </w:r>
    </w:p>
    <w:p w14:paraId="6D5934FB" w14:textId="520A2E08" w:rsidR="00B10381" w:rsidRDefault="004012E2" w:rsidP="00D4313F">
      <w:pPr>
        <w:spacing w:after="0" w:line="360" w:lineRule="auto"/>
        <w:jc w:val="both"/>
        <w:rPr>
          <w:rFonts w:ascii="Arial" w:eastAsia="Arial" w:hAnsi="Arial" w:cs="Arial"/>
          <w:b/>
          <w:bCs/>
          <w:sz w:val="26"/>
          <w:szCs w:val="26"/>
          <w:lang w:val="en"/>
        </w:rPr>
      </w:pPr>
      <w:r w:rsidRPr="004012E2">
        <w:rPr>
          <w:rFonts w:ascii="Arial" w:eastAsia="Arial" w:hAnsi="Arial" w:cs="Arial"/>
          <w:sz w:val="24"/>
          <w:szCs w:val="24"/>
          <w:lang w:val="en"/>
        </w:rPr>
        <w:t>us.</w:t>
      </w:r>
    </w:p>
    <w:p w14:paraId="7E12F48F" w14:textId="77777777" w:rsidR="00B10381" w:rsidRDefault="00B10381" w:rsidP="00D4313F">
      <w:pPr>
        <w:spacing w:after="0" w:line="360" w:lineRule="auto"/>
        <w:jc w:val="both"/>
        <w:rPr>
          <w:rFonts w:ascii="Arial" w:eastAsia="Arial" w:hAnsi="Arial" w:cs="Arial"/>
          <w:b/>
          <w:bCs/>
          <w:sz w:val="26"/>
          <w:szCs w:val="26"/>
          <w:lang w:val="en"/>
        </w:rPr>
      </w:pPr>
    </w:p>
    <w:p w14:paraId="19729967" w14:textId="77777777" w:rsidR="00B10381" w:rsidRDefault="00B10381" w:rsidP="00D4313F">
      <w:pPr>
        <w:spacing w:after="0" w:line="360" w:lineRule="auto"/>
        <w:jc w:val="both"/>
        <w:rPr>
          <w:rFonts w:ascii="Arial" w:eastAsia="Arial" w:hAnsi="Arial" w:cs="Arial"/>
          <w:b/>
          <w:bCs/>
          <w:sz w:val="26"/>
          <w:szCs w:val="26"/>
          <w:lang w:val="en"/>
        </w:rPr>
      </w:pPr>
    </w:p>
    <w:p w14:paraId="61E095A4" w14:textId="77777777" w:rsidR="00B10381" w:rsidRDefault="00B10381" w:rsidP="00D4313F">
      <w:pPr>
        <w:spacing w:after="0" w:line="360" w:lineRule="auto"/>
        <w:jc w:val="both"/>
        <w:rPr>
          <w:rFonts w:ascii="Arial" w:eastAsia="Arial" w:hAnsi="Arial" w:cs="Arial"/>
          <w:b/>
          <w:bCs/>
          <w:sz w:val="26"/>
          <w:szCs w:val="26"/>
          <w:lang w:val="en"/>
        </w:rPr>
      </w:pPr>
    </w:p>
    <w:p w14:paraId="5B8F2A22" w14:textId="77777777" w:rsidR="00B10381" w:rsidRDefault="00B10381" w:rsidP="00D4313F">
      <w:pPr>
        <w:spacing w:after="0" w:line="360" w:lineRule="auto"/>
        <w:jc w:val="both"/>
        <w:rPr>
          <w:rFonts w:ascii="Arial" w:eastAsia="Arial" w:hAnsi="Arial" w:cs="Arial"/>
          <w:b/>
          <w:bCs/>
          <w:sz w:val="26"/>
          <w:szCs w:val="26"/>
          <w:lang w:val="en"/>
        </w:rPr>
      </w:pPr>
    </w:p>
    <w:p w14:paraId="066D87C9" w14:textId="77777777" w:rsidR="00B10381" w:rsidRDefault="00B10381" w:rsidP="00D4313F">
      <w:pPr>
        <w:spacing w:after="0" w:line="360" w:lineRule="auto"/>
        <w:jc w:val="both"/>
        <w:rPr>
          <w:rFonts w:ascii="Arial" w:eastAsia="Arial" w:hAnsi="Arial" w:cs="Arial"/>
          <w:b/>
          <w:bCs/>
          <w:sz w:val="26"/>
          <w:szCs w:val="26"/>
          <w:lang w:val="en"/>
        </w:rPr>
      </w:pPr>
    </w:p>
    <w:p w14:paraId="7805517A" w14:textId="77777777" w:rsidR="00B10381" w:rsidRDefault="00B10381" w:rsidP="00D4313F">
      <w:pPr>
        <w:spacing w:after="0" w:line="360" w:lineRule="auto"/>
        <w:jc w:val="both"/>
        <w:rPr>
          <w:rFonts w:ascii="Arial" w:eastAsia="Arial" w:hAnsi="Arial" w:cs="Arial"/>
          <w:b/>
          <w:bCs/>
          <w:sz w:val="26"/>
          <w:szCs w:val="26"/>
          <w:lang w:val="en"/>
        </w:rPr>
      </w:pPr>
    </w:p>
    <w:p w14:paraId="2FD1C254" w14:textId="77777777" w:rsidR="00B10381" w:rsidRDefault="00B10381" w:rsidP="00D4313F">
      <w:pPr>
        <w:spacing w:after="0" w:line="360" w:lineRule="auto"/>
        <w:jc w:val="both"/>
        <w:rPr>
          <w:rFonts w:ascii="Arial" w:eastAsia="Arial" w:hAnsi="Arial" w:cs="Arial"/>
          <w:b/>
          <w:bCs/>
          <w:sz w:val="26"/>
          <w:szCs w:val="26"/>
          <w:lang w:val="en"/>
        </w:rPr>
      </w:pPr>
    </w:p>
    <w:p w14:paraId="5D1A96CD" w14:textId="77777777" w:rsidR="00B10381" w:rsidRDefault="00B10381" w:rsidP="00D4313F">
      <w:pPr>
        <w:spacing w:after="0" w:line="360" w:lineRule="auto"/>
        <w:jc w:val="both"/>
        <w:rPr>
          <w:rFonts w:ascii="Arial" w:eastAsia="Arial" w:hAnsi="Arial" w:cs="Arial"/>
          <w:b/>
          <w:bCs/>
          <w:sz w:val="26"/>
          <w:szCs w:val="26"/>
          <w:lang w:val="en"/>
        </w:rPr>
      </w:pPr>
    </w:p>
    <w:p w14:paraId="19D43518" w14:textId="77777777" w:rsidR="00B10381" w:rsidRDefault="00B10381" w:rsidP="00D4313F">
      <w:pPr>
        <w:spacing w:after="0" w:line="360" w:lineRule="auto"/>
        <w:jc w:val="both"/>
        <w:rPr>
          <w:rFonts w:ascii="Arial" w:eastAsia="Arial" w:hAnsi="Arial" w:cs="Arial"/>
          <w:b/>
          <w:bCs/>
          <w:sz w:val="26"/>
          <w:szCs w:val="26"/>
          <w:lang w:val="en"/>
        </w:rPr>
      </w:pPr>
    </w:p>
    <w:p w14:paraId="5B50EE74" w14:textId="77777777" w:rsidR="00B10381" w:rsidRDefault="00B10381" w:rsidP="00D4313F">
      <w:pPr>
        <w:spacing w:after="0" w:line="360" w:lineRule="auto"/>
        <w:jc w:val="both"/>
        <w:rPr>
          <w:rFonts w:ascii="Arial" w:eastAsia="Arial" w:hAnsi="Arial" w:cs="Arial"/>
          <w:b/>
          <w:bCs/>
          <w:sz w:val="26"/>
          <w:szCs w:val="26"/>
          <w:lang w:val="en"/>
        </w:rPr>
      </w:pPr>
    </w:p>
    <w:p w14:paraId="769DF6F0" w14:textId="77777777" w:rsidR="00B10381" w:rsidRDefault="00B10381" w:rsidP="00D4313F">
      <w:pPr>
        <w:spacing w:after="0" w:line="360" w:lineRule="auto"/>
        <w:jc w:val="both"/>
        <w:rPr>
          <w:rFonts w:ascii="Arial" w:eastAsia="Arial" w:hAnsi="Arial" w:cs="Arial"/>
          <w:b/>
          <w:bCs/>
          <w:sz w:val="26"/>
          <w:szCs w:val="26"/>
          <w:lang w:val="en"/>
        </w:rPr>
      </w:pPr>
    </w:p>
    <w:p w14:paraId="0AA9B549" w14:textId="77777777" w:rsidR="00B10381" w:rsidRDefault="00B10381" w:rsidP="00D4313F">
      <w:pPr>
        <w:spacing w:after="0" w:line="360" w:lineRule="auto"/>
        <w:jc w:val="both"/>
        <w:rPr>
          <w:rFonts w:ascii="Arial" w:eastAsia="Arial" w:hAnsi="Arial" w:cs="Arial"/>
          <w:b/>
          <w:bCs/>
          <w:sz w:val="26"/>
          <w:szCs w:val="26"/>
          <w:lang w:val="en"/>
        </w:rPr>
      </w:pPr>
    </w:p>
    <w:p w14:paraId="2BBB66B6" w14:textId="77777777" w:rsidR="00B10381" w:rsidRDefault="00B10381" w:rsidP="00D4313F">
      <w:pPr>
        <w:spacing w:after="0" w:line="360" w:lineRule="auto"/>
        <w:jc w:val="both"/>
        <w:rPr>
          <w:rFonts w:ascii="Arial" w:eastAsia="Arial" w:hAnsi="Arial" w:cs="Arial"/>
          <w:b/>
          <w:bCs/>
          <w:sz w:val="26"/>
          <w:szCs w:val="26"/>
          <w:lang w:val="en"/>
        </w:rPr>
      </w:pPr>
    </w:p>
    <w:p w14:paraId="3817BE72" w14:textId="77777777" w:rsidR="00B10381" w:rsidRDefault="00B10381" w:rsidP="00D4313F">
      <w:pPr>
        <w:spacing w:after="0" w:line="360" w:lineRule="auto"/>
        <w:jc w:val="both"/>
        <w:rPr>
          <w:rFonts w:ascii="Arial" w:eastAsia="Arial" w:hAnsi="Arial" w:cs="Arial"/>
          <w:b/>
          <w:bCs/>
          <w:sz w:val="26"/>
          <w:szCs w:val="26"/>
          <w:lang w:val="en"/>
        </w:rPr>
      </w:pPr>
    </w:p>
    <w:p w14:paraId="36585E75" w14:textId="77777777" w:rsidR="00B10381" w:rsidRDefault="00B10381" w:rsidP="00D4313F">
      <w:pPr>
        <w:spacing w:after="0" w:line="360" w:lineRule="auto"/>
        <w:jc w:val="both"/>
        <w:rPr>
          <w:rFonts w:ascii="Arial" w:eastAsia="Arial" w:hAnsi="Arial" w:cs="Arial"/>
          <w:b/>
          <w:bCs/>
          <w:sz w:val="26"/>
          <w:szCs w:val="26"/>
          <w:lang w:val="en"/>
        </w:rPr>
      </w:pPr>
    </w:p>
    <w:p w14:paraId="7EA90C7B" w14:textId="77777777" w:rsidR="00B10381" w:rsidRDefault="00B10381" w:rsidP="00D4313F">
      <w:pPr>
        <w:spacing w:after="0" w:line="360" w:lineRule="auto"/>
        <w:jc w:val="both"/>
        <w:rPr>
          <w:rFonts w:ascii="Arial" w:eastAsia="Arial" w:hAnsi="Arial" w:cs="Arial"/>
          <w:b/>
          <w:bCs/>
          <w:sz w:val="26"/>
          <w:szCs w:val="26"/>
          <w:lang w:val="en"/>
        </w:rPr>
      </w:pPr>
    </w:p>
    <w:p w14:paraId="557B6D17" w14:textId="77777777" w:rsidR="00B10381" w:rsidRDefault="00B10381" w:rsidP="00D4313F">
      <w:pPr>
        <w:spacing w:after="0" w:line="360" w:lineRule="auto"/>
        <w:jc w:val="both"/>
        <w:rPr>
          <w:rFonts w:ascii="Arial" w:eastAsia="Arial" w:hAnsi="Arial" w:cs="Arial"/>
          <w:b/>
          <w:bCs/>
          <w:sz w:val="26"/>
          <w:szCs w:val="26"/>
          <w:lang w:val="en"/>
        </w:rPr>
      </w:pPr>
    </w:p>
    <w:p w14:paraId="6B44E55C" w14:textId="51EC3A46" w:rsidR="00B10381" w:rsidRDefault="00B10381" w:rsidP="00D4313F">
      <w:pPr>
        <w:spacing w:after="0" w:line="360" w:lineRule="auto"/>
        <w:jc w:val="both"/>
        <w:rPr>
          <w:rFonts w:ascii="Arial" w:eastAsia="Arial" w:hAnsi="Arial" w:cs="Arial"/>
          <w:b/>
          <w:bCs/>
          <w:sz w:val="26"/>
          <w:szCs w:val="26"/>
          <w:lang w:val="en"/>
        </w:rPr>
      </w:pPr>
    </w:p>
    <w:p w14:paraId="6E848271" w14:textId="77777777" w:rsidR="00CD1F0D" w:rsidRDefault="00CD1F0D" w:rsidP="00D4313F">
      <w:pPr>
        <w:spacing w:after="0" w:line="360" w:lineRule="auto"/>
        <w:jc w:val="both"/>
        <w:rPr>
          <w:rFonts w:ascii="Arial" w:eastAsia="Arial" w:hAnsi="Arial" w:cs="Arial"/>
          <w:b/>
          <w:bCs/>
          <w:sz w:val="26"/>
          <w:szCs w:val="26"/>
          <w:lang w:val="en"/>
        </w:rPr>
      </w:pPr>
    </w:p>
    <w:p w14:paraId="5D6EAE6D" w14:textId="77777777" w:rsidR="00B10381" w:rsidRDefault="00B10381" w:rsidP="00D4313F">
      <w:pPr>
        <w:spacing w:after="0" w:line="360" w:lineRule="auto"/>
        <w:jc w:val="both"/>
        <w:rPr>
          <w:rFonts w:ascii="Arial" w:eastAsia="Arial" w:hAnsi="Arial" w:cs="Arial"/>
          <w:b/>
          <w:bCs/>
          <w:sz w:val="26"/>
          <w:szCs w:val="26"/>
          <w:lang w:val="en"/>
        </w:rPr>
      </w:pPr>
    </w:p>
    <w:p w14:paraId="7A0AB3AF" w14:textId="77777777" w:rsidR="00B10381" w:rsidRDefault="00B10381" w:rsidP="00D4313F">
      <w:pPr>
        <w:spacing w:after="0" w:line="360" w:lineRule="auto"/>
        <w:jc w:val="both"/>
        <w:rPr>
          <w:rFonts w:ascii="Arial" w:eastAsia="Arial" w:hAnsi="Arial" w:cs="Arial"/>
          <w:b/>
          <w:bCs/>
          <w:sz w:val="26"/>
          <w:szCs w:val="26"/>
          <w:lang w:val="en"/>
        </w:rPr>
      </w:pPr>
    </w:p>
    <w:p w14:paraId="4B4C6080" w14:textId="77777777" w:rsidR="00413E54" w:rsidRPr="00413E54" w:rsidRDefault="00413E54" w:rsidP="00D4313F">
      <w:pPr>
        <w:spacing w:after="0" w:line="360" w:lineRule="auto"/>
        <w:jc w:val="center"/>
        <w:rPr>
          <w:rFonts w:ascii="Arial" w:eastAsia="Arial" w:hAnsi="Arial" w:cs="Arial"/>
          <w:b/>
          <w:bCs/>
          <w:sz w:val="26"/>
          <w:szCs w:val="26"/>
          <w:lang w:val="en"/>
        </w:rPr>
      </w:pPr>
      <w:r w:rsidRPr="00413E54">
        <w:rPr>
          <w:rFonts w:ascii="Arial" w:eastAsia="Arial" w:hAnsi="Arial" w:cs="Arial"/>
          <w:b/>
          <w:bCs/>
          <w:sz w:val="26"/>
          <w:szCs w:val="26"/>
          <w:lang w:val="en"/>
        </w:rPr>
        <w:lastRenderedPageBreak/>
        <w:t>DEDICATION</w:t>
      </w:r>
    </w:p>
    <w:p w14:paraId="2C671E3C" w14:textId="77777777" w:rsidR="003833AC" w:rsidRDefault="003833AC" w:rsidP="00D4313F">
      <w:pPr>
        <w:spacing w:after="0" w:line="360" w:lineRule="auto"/>
        <w:jc w:val="both"/>
        <w:rPr>
          <w:rFonts w:ascii="Arial" w:eastAsia="Arial" w:hAnsi="Arial" w:cs="Arial"/>
          <w:sz w:val="24"/>
          <w:szCs w:val="24"/>
          <w:lang w:val="en"/>
        </w:rPr>
      </w:pPr>
    </w:p>
    <w:p w14:paraId="6113C395" w14:textId="1548FEE4" w:rsidR="00D25F5F" w:rsidRPr="00D25F5F" w:rsidRDefault="00D25F5F" w:rsidP="00D4313F">
      <w:pPr>
        <w:spacing w:after="0" w:line="360" w:lineRule="auto"/>
        <w:ind w:left="708"/>
        <w:jc w:val="both"/>
        <w:rPr>
          <w:rFonts w:ascii="Arial" w:eastAsia="Arial" w:hAnsi="Arial" w:cs="Arial"/>
          <w:sz w:val="24"/>
          <w:szCs w:val="24"/>
          <w:lang w:val="en"/>
        </w:rPr>
      </w:pPr>
      <w:r w:rsidRPr="00D25F5F">
        <w:rPr>
          <w:rFonts w:ascii="Arial" w:eastAsia="Arial" w:hAnsi="Arial" w:cs="Arial"/>
          <w:sz w:val="24"/>
          <w:szCs w:val="24"/>
          <w:lang w:val="en"/>
        </w:rPr>
        <w:t xml:space="preserve">This capstone research study is wholeheartedly dedicated first </w:t>
      </w:r>
    </w:p>
    <w:p w14:paraId="4E4313BA"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and foremost to the researchers, for executing dedication, time, effort, </w:t>
      </w:r>
    </w:p>
    <w:p w14:paraId="7E58B649"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motivation, sacrifice, and courage to make this conducting study a </w:t>
      </w:r>
    </w:p>
    <w:p w14:paraId="2C56080E" w14:textId="77777777" w:rsid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fruitful and successful piece of work. </w:t>
      </w:r>
    </w:p>
    <w:p w14:paraId="39243444" w14:textId="77777777" w:rsidR="003634D6" w:rsidRPr="00D25F5F" w:rsidRDefault="003634D6" w:rsidP="00D4313F">
      <w:pPr>
        <w:spacing w:after="0" w:line="360" w:lineRule="auto"/>
        <w:jc w:val="both"/>
        <w:rPr>
          <w:rFonts w:ascii="Arial" w:eastAsia="Arial" w:hAnsi="Arial" w:cs="Arial"/>
          <w:sz w:val="24"/>
          <w:szCs w:val="24"/>
          <w:lang w:val="en"/>
        </w:rPr>
      </w:pPr>
    </w:p>
    <w:p w14:paraId="7B7FCC63" w14:textId="77777777" w:rsidR="00D25F5F" w:rsidRPr="00D25F5F" w:rsidRDefault="00D25F5F" w:rsidP="00D4313F">
      <w:pPr>
        <w:spacing w:after="0" w:line="360" w:lineRule="auto"/>
        <w:ind w:left="708"/>
        <w:jc w:val="both"/>
        <w:rPr>
          <w:rFonts w:ascii="Arial" w:eastAsia="Arial" w:hAnsi="Arial" w:cs="Arial"/>
          <w:sz w:val="24"/>
          <w:szCs w:val="24"/>
          <w:lang w:val="en"/>
        </w:rPr>
      </w:pPr>
      <w:r w:rsidRPr="00D25F5F">
        <w:rPr>
          <w:rFonts w:ascii="Arial" w:eastAsia="Arial" w:hAnsi="Arial" w:cs="Arial"/>
          <w:sz w:val="24"/>
          <w:szCs w:val="24"/>
          <w:lang w:val="en"/>
        </w:rPr>
        <w:t xml:space="preserve">To our beloved parents who have been our inspiration and gave </w:t>
      </w:r>
    </w:p>
    <w:p w14:paraId="184F2B2C" w14:textId="3ECBFEDF"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us strength when we thought of giving up, which continually provide their moral, spiritual, emotional and financial support.</w:t>
      </w:r>
    </w:p>
    <w:p w14:paraId="3037E2F8"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To each sibling and circle of friends who shared their words of </w:t>
      </w:r>
    </w:p>
    <w:p w14:paraId="5F04A5DA" w14:textId="77777777" w:rsidR="003634D6"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advice and encouragement to finish this study.</w:t>
      </w:r>
    </w:p>
    <w:p w14:paraId="6B0B0F78" w14:textId="4B498874"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 </w:t>
      </w:r>
    </w:p>
    <w:p w14:paraId="225D6475" w14:textId="77777777" w:rsidR="00D25F5F" w:rsidRPr="00D25F5F" w:rsidRDefault="00D25F5F" w:rsidP="00D4313F">
      <w:pPr>
        <w:spacing w:after="0" w:line="360" w:lineRule="auto"/>
        <w:ind w:left="708"/>
        <w:jc w:val="both"/>
        <w:rPr>
          <w:rFonts w:ascii="Arial" w:eastAsia="Arial" w:hAnsi="Arial" w:cs="Arial"/>
          <w:sz w:val="24"/>
          <w:szCs w:val="24"/>
          <w:lang w:val="en"/>
        </w:rPr>
      </w:pPr>
      <w:r w:rsidRPr="00D25F5F">
        <w:rPr>
          <w:rFonts w:ascii="Arial" w:eastAsia="Arial" w:hAnsi="Arial" w:cs="Arial"/>
          <w:sz w:val="24"/>
          <w:szCs w:val="24"/>
          <w:lang w:val="en"/>
        </w:rPr>
        <w:t xml:space="preserve">To the research advisers and professors, for extending help by </w:t>
      </w:r>
    </w:p>
    <w:p w14:paraId="73E3ABB3"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giving guidance, supervision, time and wisdom to the researchers in </w:t>
      </w:r>
    </w:p>
    <w:p w14:paraId="003EF202"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conducting this business research study. </w:t>
      </w:r>
    </w:p>
    <w:p w14:paraId="09D6F37F"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And lastly, above all, to our Almighty God, for giving guidance, </w:t>
      </w:r>
    </w:p>
    <w:p w14:paraId="16480E88" w14:textId="77777777" w:rsidR="00D25F5F" w:rsidRP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strength, power of mind, protection, skills and for giving us a healthy life. </w:t>
      </w:r>
    </w:p>
    <w:p w14:paraId="65622C85" w14:textId="77777777" w:rsidR="00D25F5F" w:rsidRDefault="00D25F5F" w:rsidP="00D4313F">
      <w:pPr>
        <w:spacing w:after="0" w:line="360" w:lineRule="auto"/>
        <w:jc w:val="both"/>
        <w:rPr>
          <w:rFonts w:ascii="Arial" w:eastAsia="Arial" w:hAnsi="Arial" w:cs="Arial"/>
          <w:sz w:val="24"/>
          <w:szCs w:val="24"/>
          <w:lang w:val="en"/>
        </w:rPr>
      </w:pPr>
      <w:r w:rsidRPr="00D25F5F">
        <w:rPr>
          <w:rFonts w:ascii="Arial" w:eastAsia="Arial" w:hAnsi="Arial" w:cs="Arial"/>
          <w:sz w:val="24"/>
          <w:szCs w:val="24"/>
          <w:lang w:val="en"/>
        </w:rPr>
        <w:t xml:space="preserve">All of these we offer to you. </w:t>
      </w:r>
    </w:p>
    <w:p w14:paraId="50319F3C" w14:textId="77777777" w:rsidR="00F117C1" w:rsidRDefault="00F117C1" w:rsidP="00D4313F">
      <w:pPr>
        <w:spacing w:after="0" w:line="360" w:lineRule="auto"/>
        <w:jc w:val="both"/>
        <w:rPr>
          <w:rFonts w:ascii="Arial" w:eastAsia="Arial" w:hAnsi="Arial" w:cs="Arial"/>
          <w:sz w:val="24"/>
          <w:szCs w:val="24"/>
          <w:lang w:val="en"/>
        </w:rPr>
      </w:pPr>
    </w:p>
    <w:p w14:paraId="6A517125" w14:textId="77777777" w:rsidR="00F117C1" w:rsidRDefault="00F117C1" w:rsidP="00D4313F">
      <w:pPr>
        <w:spacing w:after="0" w:line="360" w:lineRule="auto"/>
        <w:jc w:val="both"/>
        <w:rPr>
          <w:rFonts w:ascii="Arial" w:eastAsia="Arial" w:hAnsi="Arial" w:cs="Arial"/>
          <w:sz w:val="24"/>
          <w:szCs w:val="24"/>
          <w:lang w:val="en"/>
        </w:rPr>
      </w:pPr>
    </w:p>
    <w:p w14:paraId="164DF862" w14:textId="77777777" w:rsidR="00F117C1" w:rsidRDefault="00F117C1" w:rsidP="00D4313F">
      <w:pPr>
        <w:spacing w:after="0" w:line="360" w:lineRule="auto"/>
        <w:jc w:val="both"/>
        <w:rPr>
          <w:rFonts w:ascii="Arial" w:eastAsia="Arial" w:hAnsi="Arial" w:cs="Arial"/>
          <w:sz w:val="24"/>
          <w:szCs w:val="24"/>
          <w:lang w:val="en"/>
        </w:rPr>
      </w:pPr>
    </w:p>
    <w:p w14:paraId="1EF64C19" w14:textId="77777777" w:rsidR="00F117C1" w:rsidRDefault="00F117C1" w:rsidP="00D4313F">
      <w:pPr>
        <w:spacing w:after="0" w:line="360" w:lineRule="auto"/>
        <w:jc w:val="both"/>
        <w:rPr>
          <w:rFonts w:ascii="Arial" w:eastAsia="Arial" w:hAnsi="Arial" w:cs="Arial"/>
          <w:sz w:val="24"/>
          <w:szCs w:val="24"/>
          <w:lang w:val="en"/>
        </w:rPr>
      </w:pPr>
    </w:p>
    <w:p w14:paraId="3B03CFEE" w14:textId="77777777" w:rsidR="00F117C1" w:rsidRDefault="00F117C1" w:rsidP="00D4313F">
      <w:pPr>
        <w:spacing w:after="0" w:line="360" w:lineRule="auto"/>
        <w:jc w:val="both"/>
        <w:rPr>
          <w:rFonts w:ascii="Arial" w:eastAsia="Arial" w:hAnsi="Arial" w:cs="Arial"/>
          <w:sz w:val="24"/>
          <w:szCs w:val="24"/>
          <w:lang w:val="en"/>
        </w:rPr>
      </w:pPr>
    </w:p>
    <w:p w14:paraId="47A20551" w14:textId="77777777" w:rsidR="00F117C1" w:rsidRDefault="00F117C1" w:rsidP="00D4313F">
      <w:pPr>
        <w:spacing w:after="0" w:line="360" w:lineRule="auto"/>
        <w:jc w:val="both"/>
        <w:rPr>
          <w:rFonts w:ascii="Arial" w:eastAsia="Arial" w:hAnsi="Arial" w:cs="Arial"/>
          <w:sz w:val="24"/>
          <w:szCs w:val="24"/>
          <w:lang w:val="en"/>
        </w:rPr>
      </w:pPr>
    </w:p>
    <w:p w14:paraId="3D49F346" w14:textId="77777777" w:rsidR="00F117C1" w:rsidRPr="00D25F5F" w:rsidRDefault="00F117C1" w:rsidP="00D4313F">
      <w:pPr>
        <w:spacing w:after="0" w:line="360" w:lineRule="auto"/>
        <w:jc w:val="both"/>
        <w:rPr>
          <w:rFonts w:ascii="Arial" w:eastAsia="Arial" w:hAnsi="Arial" w:cs="Arial"/>
          <w:sz w:val="24"/>
          <w:szCs w:val="24"/>
          <w:lang w:val="en"/>
        </w:rPr>
      </w:pPr>
    </w:p>
    <w:p w14:paraId="177D978F" w14:textId="0252D2F5" w:rsidR="00D25F5F" w:rsidRDefault="00D25F5F" w:rsidP="00D4313F">
      <w:pPr>
        <w:spacing w:after="0" w:line="360" w:lineRule="auto"/>
        <w:ind w:left="4956"/>
        <w:jc w:val="both"/>
        <w:rPr>
          <w:rFonts w:ascii="Arial" w:eastAsia="Arial" w:hAnsi="Arial" w:cs="Arial"/>
          <w:sz w:val="24"/>
          <w:szCs w:val="24"/>
          <w:lang w:val="en"/>
        </w:rPr>
      </w:pPr>
      <w:r w:rsidRPr="00F75A78">
        <w:rPr>
          <w:rFonts w:ascii="Arial" w:eastAsia="Arial" w:hAnsi="Arial" w:cs="Arial"/>
          <w:b/>
          <w:bCs/>
          <w:sz w:val="24"/>
          <w:szCs w:val="24"/>
          <w:lang w:val="en"/>
        </w:rPr>
        <w:t>THE</w:t>
      </w:r>
      <w:r w:rsidRPr="00D25F5F">
        <w:rPr>
          <w:rFonts w:ascii="Arial" w:eastAsia="Arial" w:hAnsi="Arial" w:cs="Arial"/>
          <w:sz w:val="24"/>
          <w:szCs w:val="24"/>
          <w:lang w:val="en"/>
        </w:rPr>
        <w:t xml:space="preserve"> </w:t>
      </w:r>
      <w:r w:rsidRPr="00F75A78">
        <w:rPr>
          <w:rFonts w:ascii="Arial" w:eastAsia="Arial" w:hAnsi="Arial" w:cs="Arial"/>
          <w:b/>
          <w:bCs/>
          <w:sz w:val="24"/>
          <w:szCs w:val="24"/>
          <w:lang w:val="en"/>
        </w:rPr>
        <w:t>RESEARCHERS</w:t>
      </w:r>
    </w:p>
    <w:p w14:paraId="5C823C1E" w14:textId="77777777" w:rsidR="00D25F5F" w:rsidRDefault="00D25F5F" w:rsidP="00D4313F">
      <w:pPr>
        <w:spacing w:after="0" w:line="360" w:lineRule="auto"/>
        <w:jc w:val="both"/>
        <w:rPr>
          <w:rFonts w:ascii="Arial" w:eastAsia="Arial" w:hAnsi="Arial" w:cs="Arial"/>
          <w:sz w:val="24"/>
          <w:szCs w:val="24"/>
          <w:lang w:val="en"/>
        </w:rPr>
      </w:pPr>
    </w:p>
    <w:p w14:paraId="14716607" w14:textId="77777777" w:rsidR="00D25F5F" w:rsidRDefault="00D25F5F" w:rsidP="00D4313F">
      <w:pPr>
        <w:spacing w:after="0" w:line="360" w:lineRule="auto"/>
        <w:jc w:val="both"/>
        <w:rPr>
          <w:rFonts w:ascii="Arial" w:eastAsia="Arial" w:hAnsi="Arial" w:cs="Arial"/>
          <w:sz w:val="24"/>
          <w:szCs w:val="24"/>
          <w:lang w:val="en"/>
        </w:rPr>
      </w:pPr>
    </w:p>
    <w:p w14:paraId="5A0B7A2B" w14:textId="77777777" w:rsidR="00D25F5F" w:rsidRDefault="00D25F5F" w:rsidP="00D4313F">
      <w:pPr>
        <w:spacing w:after="0" w:line="360" w:lineRule="auto"/>
        <w:jc w:val="both"/>
        <w:rPr>
          <w:rFonts w:ascii="Arial" w:eastAsia="Arial" w:hAnsi="Arial" w:cs="Arial"/>
          <w:sz w:val="24"/>
          <w:szCs w:val="24"/>
          <w:lang w:val="en"/>
        </w:rPr>
      </w:pPr>
    </w:p>
    <w:p w14:paraId="383751F8" w14:textId="77777777" w:rsidR="00B10381" w:rsidRDefault="00B10381" w:rsidP="00D4313F">
      <w:pPr>
        <w:spacing w:after="0" w:line="360" w:lineRule="auto"/>
        <w:jc w:val="both"/>
        <w:rPr>
          <w:rFonts w:ascii="Arial" w:eastAsia="Arial" w:hAnsi="Arial" w:cs="Arial"/>
          <w:b/>
          <w:bCs/>
          <w:sz w:val="26"/>
          <w:szCs w:val="26"/>
          <w:lang w:val="en"/>
        </w:rPr>
      </w:pPr>
    </w:p>
    <w:p w14:paraId="4901194B" w14:textId="35778AA0" w:rsidR="00B215C1" w:rsidRPr="00B215C1" w:rsidRDefault="00B215C1" w:rsidP="00D4313F">
      <w:pPr>
        <w:spacing w:after="0" w:line="360" w:lineRule="auto"/>
        <w:jc w:val="both"/>
        <w:rPr>
          <w:rFonts w:ascii="Arial" w:eastAsia="Arial" w:hAnsi="Arial" w:cs="Arial"/>
          <w:b/>
          <w:bCs/>
          <w:sz w:val="26"/>
          <w:szCs w:val="26"/>
          <w:lang w:val="en"/>
        </w:rPr>
      </w:pPr>
      <w:r w:rsidRPr="00B215C1">
        <w:rPr>
          <w:rFonts w:ascii="Arial" w:eastAsia="Arial" w:hAnsi="Arial" w:cs="Arial"/>
          <w:b/>
          <w:bCs/>
          <w:sz w:val="26"/>
          <w:szCs w:val="26"/>
          <w:lang w:val="en"/>
        </w:rPr>
        <w:lastRenderedPageBreak/>
        <w:t>ABSTRACT</w:t>
      </w:r>
    </w:p>
    <w:p w14:paraId="4A343FF1" w14:textId="77777777" w:rsidR="00B215C1" w:rsidRPr="00B215C1" w:rsidRDefault="00B215C1" w:rsidP="00D4313F">
      <w:pPr>
        <w:spacing w:after="0" w:line="360" w:lineRule="auto"/>
        <w:jc w:val="both"/>
        <w:rPr>
          <w:rFonts w:ascii="Arial" w:eastAsia="Arial" w:hAnsi="Arial" w:cs="Arial"/>
          <w:b/>
          <w:bCs/>
          <w:sz w:val="26"/>
          <w:szCs w:val="26"/>
          <w:lang w:val="en"/>
        </w:rPr>
      </w:pPr>
    </w:p>
    <w:p w14:paraId="5185D764" w14:textId="77777777" w:rsidR="00B215C1" w:rsidRPr="00B215C1" w:rsidRDefault="00B215C1" w:rsidP="00D4313F">
      <w:pPr>
        <w:spacing w:after="0" w:line="360" w:lineRule="auto"/>
        <w:jc w:val="both"/>
        <w:rPr>
          <w:rFonts w:ascii="Arial" w:eastAsia="Arial" w:hAnsi="Arial" w:cs="Arial"/>
          <w:sz w:val="24"/>
          <w:szCs w:val="24"/>
          <w:lang w:val="en"/>
        </w:rPr>
      </w:pPr>
    </w:p>
    <w:tbl>
      <w:tblPr>
        <w:tblW w:w="8504" w:type="dxa"/>
        <w:tblInd w:w="-165" w:type="dxa"/>
        <w:tblLayout w:type="fixed"/>
        <w:tblLook w:val="0600" w:firstRow="0" w:lastRow="0" w:firstColumn="0" w:lastColumn="0" w:noHBand="1" w:noVBand="1"/>
      </w:tblPr>
      <w:tblGrid>
        <w:gridCol w:w="4138"/>
        <w:gridCol w:w="4366"/>
      </w:tblGrid>
      <w:tr w:rsidR="00B215C1" w:rsidRPr="00CF1FCB" w14:paraId="5DBD9566" w14:textId="77777777" w:rsidTr="00E704BF">
        <w:trPr>
          <w:trHeight w:val="2546"/>
        </w:trPr>
        <w:tc>
          <w:tcPr>
            <w:tcW w:w="4138" w:type="dxa"/>
          </w:tcPr>
          <w:p w14:paraId="16A5052D"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Title</w:t>
            </w:r>
          </w:p>
        </w:tc>
        <w:tc>
          <w:tcPr>
            <w:tcW w:w="4366" w:type="dxa"/>
          </w:tcPr>
          <w:p w14:paraId="26A61F54" w14:textId="6C4C7A1D"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 xml:space="preserve">‎DEVELOPMENT </w:t>
            </w:r>
            <w:r w:rsidR="00E704BF" w:rsidRPr="00B215C1">
              <w:rPr>
                <w:rFonts w:ascii="Arial" w:eastAsia="Arial" w:hAnsi="Arial" w:cs="Arial"/>
                <w:sz w:val="24"/>
                <w:szCs w:val="24"/>
                <w:lang w:val="en"/>
              </w:rPr>
              <w:t>AND IMPLEMENTATION</w:t>
            </w:r>
            <w:r w:rsidRPr="00B215C1">
              <w:rPr>
                <w:rFonts w:ascii="Arial" w:eastAsia="Arial" w:hAnsi="Arial" w:cs="Arial"/>
                <w:sz w:val="24"/>
                <w:szCs w:val="24"/>
                <w:lang w:val="en"/>
              </w:rPr>
              <w:t xml:space="preserve"> </w:t>
            </w:r>
            <w:r w:rsidR="00E704BF" w:rsidRPr="00B215C1">
              <w:rPr>
                <w:rFonts w:ascii="Arial" w:eastAsia="Arial" w:hAnsi="Arial" w:cs="Arial"/>
                <w:sz w:val="24"/>
                <w:szCs w:val="24"/>
                <w:lang w:val="en"/>
              </w:rPr>
              <w:t>OF AN</w:t>
            </w:r>
            <w:r w:rsidRPr="00B215C1">
              <w:rPr>
                <w:rFonts w:ascii="Arial" w:eastAsia="Arial" w:hAnsi="Arial" w:cs="Arial"/>
                <w:sz w:val="24"/>
                <w:szCs w:val="24"/>
                <w:lang w:val="en"/>
              </w:rPr>
              <w:t xml:space="preserve"> INTEGRATED URBAN PLANNING AND HOUSING MANAGEMENT SYSTEM WITH AN AI PLANNING ASSISTANT USING GEMINI API FOR LOCAL GOVERNMENT UNITS.</w:t>
            </w:r>
          </w:p>
          <w:p w14:paraId="4E0C95D5" w14:textId="77777777" w:rsidR="00B215C1" w:rsidRPr="00B215C1" w:rsidRDefault="00B215C1" w:rsidP="00D4313F">
            <w:pPr>
              <w:widowControl w:val="0"/>
              <w:spacing w:after="0"/>
              <w:jc w:val="both"/>
              <w:rPr>
                <w:rFonts w:ascii="Arial" w:eastAsia="Arial" w:hAnsi="Arial" w:cs="Arial"/>
                <w:sz w:val="24"/>
                <w:szCs w:val="24"/>
                <w:lang w:val="en"/>
              </w:rPr>
            </w:pPr>
          </w:p>
          <w:p w14:paraId="53DCEEAF" w14:textId="77777777" w:rsidR="00B215C1" w:rsidRPr="00B215C1" w:rsidRDefault="00B215C1" w:rsidP="00D4313F">
            <w:pPr>
              <w:widowControl w:val="0"/>
              <w:spacing w:after="0"/>
              <w:jc w:val="both"/>
              <w:rPr>
                <w:rFonts w:ascii="Arial" w:eastAsia="Arial" w:hAnsi="Arial" w:cs="Arial"/>
                <w:sz w:val="24"/>
                <w:szCs w:val="24"/>
                <w:lang w:val="en"/>
              </w:rPr>
            </w:pPr>
          </w:p>
        </w:tc>
      </w:tr>
      <w:tr w:rsidR="00B215C1" w:rsidRPr="00B215C1" w14:paraId="77AF297F" w14:textId="77777777" w:rsidTr="00E704BF">
        <w:trPr>
          <w:trHeight w:val="1963"/>
        </w:trPr>
        <w:tc>
          <w:tcPr>
            <w:tcW w:w="4138" w:type="dxa"/>
          </w:tcPr>
          <w:p w14:paraId="4D19647D"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Author</w:t>
            </w:r>
          </w:p>
        </w:tc>
        <w:tc>
          <w:tcPr>
            <w:tcW w:w="4366" w:type="dxa"/>
          </w:tcPr>
          <w:p w14:paraId="6230E19B"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‎Arellano, John Kim C.</w:t>
            </w:r>
          </w:p>
          <w:p w14:paraId="084BDB1E"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‎Evangelista, Jayson N.</w:t>
            </w:r>
          </w:p>
          <w:p w14:paraId="6121BF46"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‎Mendoza, John Harvey</w:t>
            </w:r>
          </w:p>
          <w:p w14:paraId="66B3D52A"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‎Sarona, Alhea H.</w:t>
            </w:r>
          </w:p>
          <w:p w14:paraId="1C05AC50"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‎Viernesto, Angel P.</w:t>
            </w:r>
          </w:p>
          <w:p w14:paraId="20B03CCD" w14:textId="77777777" w:rsidR="00B215C1" w:rsidRPr="00B215C1" w:rsidRDefault="00B215C1" w:rsidP="00D4313F">
            <w:pPr>
              <w:widowControl w:val="0"/>
              <w:spacing w:after="0"/>
              <w:jc w:val="both"/>
              <w:rPr>
                <w:rFonts w:ascii="Arial" w:eastAsia="Arial" w:hAnsi="Arial" w:cs="Arial"/>
                <w:sz w:val="24"/>
                <w:szCs w:val="24"/>
                <w:lang w:val="en"/>
              </w:rPr>
            </w:pPr>
          </w:p>
          <w:p w14:paraId="24193FBE" w14:textId="77777777" w:rsidR="00B215C1" w:rsidRPr="00B215C1" w:rsidRDefault="00B215C1" w:rsidP="00D4313F">
            <w:pPr>
              <w:widowControl w:val="0"/>
              <w:spacing w:after="0"/>
              <w:jc w:val="both"/>
              <w:rPr>
                <w:rFonts w:ascii="Arial" w:eastAsia="Arial" w:hAnsi="Arial" w:cs="Arial"/>
                <w:sz w:val="24"/>
                <w:szCs w:val="24"/>
                <w:lang w:val="en"/>
              </w:rPr>
            </w:pPr>
          </w:p>
        </w:tc>
      </w:tr>
      <w:tr w:rsidR="00B215C1" w:rsidRPr="00CF1FCB" w14:paraId="5FC6CD21" w14:textId="77777777" w:rsidTr="00E704BF">
        <w:trPr>
          <w:trHeight w:val="859"/>
        </w:trPr>
        <w:tc>
          <w:tcPr>
            <w:tcW w:w="4138" w:type="dxa"/>
          </w:tcPr>
          <w:p w14:paraId="15D7E64C"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Degree</w:t>
            </w:r>
          </w:p>
        </w:tc>
        <w:tc>
          <w:tcPr>
            <w:tcW w:w="4366" w:type="dxa"/>
          </w:tcPr>
          <w:p w14:paraId="16AAC083"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Bachelor of Science and Information Technology</w:t>
            </w:r>
          </w:p>
          <w:p w14:paraId="2FA81F55" w14:textId="77777777" w:rsidR="00B215C1" w:rsidRPr="00B215C1" w:rsidRDefault="00B215C1" w:rsidP="00D4313F">
            <w:pPr>
              <w:widowControl w:val="0"/>
              <w:spacing w:after="0"/>
              <w:jc w:val="both"/>
              <w:rPr>
                <w:rFonts w:ascii="Arial" w:eastAsia="Arial" w:hAnsi="Arial" w:cs="Arial"/>
                <w:sz w:val="24"/>
                <w:szCs w:val="24"/>
                <w:lang w:val="en"/>
              </w:rPr>
            </w:pPr>
          </w:p>
        </w:tc>
      </w:tr>
      <w:tr w:rsidR="00B215C1" w:rsidRPr="00CF1FCB" w14:paraId="404AD312" w14:textId="77777777" w:rsidTr="00E704BF">
        <w:trPr>
          <w:trHeight w:val="843"/>
        </w:trPr>
        <w:tc>
          <w:tcPr>
            <w:tcW w:w="4138" w:type="dxa"/>
          </w:tcPr>
          <w:p w14:paraId="68B84F3D"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Majors</w:t>
            </w:r>
          </w:p>
        </w:tc>
        <w:tc>
          <w:tcPr>
            <w:tcW w:w="4366" w:type="dxa"/>
          </w:tcPr>
          <w:p w14:paraId="01C4D8B7"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Information Management, Network</w:t>
            </w:r>
          </w:p>
          <w:p w14:paraId="77BA9A20"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Administrative, Information Security</w:t>
            </w:r>
          </w:p>
          <w:p w14:paraId="4CB7BFED" w14:textId="77777777" w:rsidR="00B215C1" w:rsidRPr="00B215C1" w:rsidRDefault="00B215C1" w:rsidP="00D4313F">
            <w:pPr>
              <w:widowControl w:val="0"/>
              <w:spacing w:after="0"/>
              <w:jc w:val="both"/>
              <w:rPr>
                <w:rFonts w:ascii="Arial" w:eastAsia="Arial" w:hAnsi="Arial" w:cs="Arial"/>
                <w:sz w:val="24"/>
                <w:szCs w:val="24"/>
                <w:lang w:val="en"/>
              </w:rPr>
            </w:pPr>
          </w:p>
        </w:tc>
      </w:tr>
      <w:tr w:rsidR="00B215C1" w:rsidRPr="00B215C1" w14:paraId="6252515B" w14:textId="77777777" w:rsidTr="00E704BF">
        <w:trPr>
          <w:trHeight w:val="511"/>
        </w:trPr>
        <w:tc>
          <w:tcPr>
            <w:tcW w:w="4138" w:type="dxa"/>
          </w:tcPr>
          <w:p w14:paraId="11902991"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Date of completion</w:t>
            </w:r>
          </w:p>
        </w:tc>
        <w:tc>
          <w:tcPr>
            <w:tcW w:w="4366" w:type="dxa"/>
          </w:tcPr>
          <w:p w14:paraId="629752DA" w14:textId="77777777" w:rsidR="00B215C1" w:rsidRPr="00B215C1" w:rsidRDefault="00B215C1" w:rsidP="00D4313F">
            <w:pPr>
              <w:widowControl w:val="0"/>
              <w:spacing w:after="0"/>
              <w:jc w:val="both"/>
              <w:rPr>
                <w:rFonts w:ascii="Arial" w:eastAsia="Arial" w:hAnsi="Arial" w:cs="Arial"/>
                <w:sz w:val="24"/>
                <w:szCs w:val="24"/>
                <w:lang w:val="en"/>
              </w:rPr>
            </w:pPr>
            <w:r w:rsidRPr="00B215C1">
              <w:rPr>
                <w:rFonts w:ascii="Arial" w:eastAsia="Arial" w:hAnsi="Arial" w:cs="Arial"/>
                <w:sz w:val="24"/>
                <w:szCs w:val="24"/>
                <w:lang w:val="en"/>
              </w:rPr>
              <w:t>March 2027</w:t>
            </w:r>
          </w:p>
        </w:tc>
      </w:tr>
    </w:tbl>
    <w:p w14:paraId="255EA9A8" w14:textId="77777777" w:rsidR="002F3757" w:rsidRDefault="002F3757" w:rsidP="00D4313F">
      <w:pPr>
        <w:spacing w:line="480" w:lineRule="auto"/>
        <w:ind w:firstLine="708"/>
        <w:jc w:val="both"/>
        <w:rPr>
          <w:rFonts w:ascii="Arial" w:hAnsi="Arial" w:cs="Arial"/>
          <w:sz w:val="24"/>
          <w:szCs w:val="24"/>
          <w:lang w:val="en-US"/>
        </w:rPr>
      </w:pPr>
    </w:p>
    <w:p w14:paraId="6E12028D" w14:textId="43F8BC68" w:rsidR="006D713A" w:rsidRDefault="006D713A" w:rsidP="00D4313F">
      <w:pPr>
        <w:spacing w:line="480" w:lineRule="auto"/>
        <w:jc w:val="both"/>
        <w:rPr>
          <w:rFonts w:ascii="Arial" w:hAnsi="Arial" w:cs="Arial"/>
          <w:sz w:val="24"/>
          <w:szCs w:val="24"/>
          <w:lang w:val="en-US"/>
        </w:rPr>
      </w:pPr>
    </w:p>
    <w:p w14:paraId="3860ABE3" w14:textId="6FAEEF97" w:rsidR="006D713A" w:rsidRDefault="006D713A" w:rsidP="00D4313F">
      <w:pPr>
        <w:spacing w:line="480" w:lineRule="auto"/>
        <w:jc w:val="both"/>
        <w:rPr>
          <w:rFonts w:ascii="Arial" w:hAnsi="Arial" w:cs="Arial"/>
          <w:sz w:val="24"/>
          <w:szCs w:val="24"/>
          <w:lang w:val="en-US"/>
        </w:rPr>
      </w:pPr>
    </w:p>
    <w:p w14:paraId="252A62AD" w14:textId="66185333" w:rsidR="006D713A" w:rsidRDefault="006D713A" w:rsidP="00D4313F">
      <w:pPr>
        <w:spacing w:line="480" w:lineRule="auto"/>
        <w:jc w:val="both"/>
        <w:rPr>
          <w:rFonts w:ascii="Arial" w:hAnsi="Arial" w:cs="Arial"/>
          <w:sz w:val="24"/>
          <w:szCs w:val="24"/>
          <w:lang w:val="en-US"/>
        </w:rPr>
      </w:pPr>
    </w:p>
    <w:p w14:paraId="4E3CA8E3" w14:textId="0827F2BF" w:rsidR="006D713A" w:rsidRDefault="006D713A" w:rsidP="00D4313F">
      <w:pPr>
        <w:spacing w:line="480" w:lineRule="auto"/>
        <w:jc w:val="both"/>
        <w:rPr>
          <w:rFonts w:ascii="Arial" w:hAnsi="Arial" w:cs="Arial"/>
          <w:sz w:val="24"/>
          <w:szCs w:val="24"/>
          <w:lang w:val="en-US"/>
        </w:rPr>
      </w:pPr>
    </w:p>
    <w:p w14:paraId="7F983A89" w14:textId="0E0A9FF8" w:rsidR="006D713A" w:rsidRDefault="006D713A" w:rsidP="00D4313F">
      <w:pPr>
        <w:spacing w:line="480" w:lineRule="auto"/>
        <w:jc w:val="both"/>
        <w:rPr>
          <w:rFonts w:ascii="Arial" w:hAnsi="Arial" w:cs="Arial"/>
          <w:sz w:val="24"/>
          <w:szCs w:val="24"/>
          <w:lang w:val="en-US"/>
        </w:rPr>
      </w:pPr>
    </w:p>
    <w:p w14:paraId="39FF6E9D" w14:textId="77777777" w:rsidR="00C83F22" w:rsidRDefault="00C83F22" w:rsidP="00D4313F">
      <w:pPr>
        <w:spacing w:line="480" w:lineRule="auto"/>
        <w:jc w:val="both"/>
        <w:rPr>
          <w:rFonts w:ascii="Arial" w:hAnsi="Arial" w:cs="Arial"/>
          <w:sz w:val="24"/>
          <w:szCs w:val="24"/>
          <w:lang w:val="en-US"/>
        </w:rPr>
      </w:pPr>
    </w:p>
    <w:p w14:paraId="104D30D7" w14:textId="5268B643" w:rsidR="006D713A" w:rsidRDefault="00CD1F0D" w:rsidP="00D4313F">
      <w:pPr>
        <w:spacing w:line="480" w:lineRule="auto"/>
        <w:jc w:val="center"/>
        <w:rPr>
          <w:rFonts w:ascii="Arial" w:hAnsi="Arial" w:cs="Arial"/>
          <w:b/>
          <w:bCs/>
          <w:szCs w:val="28"/>
          <w:lang w:val="en-US"/>
        </w:rPr>
      </w:pPr>
      <w:r w:rsidRPr="006D713A">
        <w:rPr>
          <w:rFonts w:ascii="Arial" w:hAnsi="Arial" w:cs="Arial"/>
          <w:b/>
          <w:bCs/>
          <w:szCs w:val="28"/>
          <w:lang w:val="en-US"/>
        </w:rPr>
        <w:lastRenderedPageBreak/>
        <w:t>CHAPTER 1</w:t>
      </w:r>
    </w:p>
    <w:p w14:paraId="0C177CF1" w14:textId="19833535" w:rsidR="006D713A" w:rsidRPr="0035478F" w:rsidRDefault="00056782" w:rsidP="00D4313F">
      <w:pPr>
        <w:spacing w:line="480" w:lineRule="auto"/>
        <w:jc w:val="center"/>
        <w:rPr>
          <w:rFonts w:ascii="Arial" w:hAnsi="Arial" w:cs="Arial"/>
          <w:b/>
          <w:bCs/>
          <w:szCs w:val="28"/>
          <w:lang w:val="en-US"/>
        </w:rPr>
      </w:pPr>
      <w:r>
        <w:rPr>
          <w:rFonts w:ascii="Arial" w:hAnsi="Arial" w:cs="Arial"/>
          <w:b/>
          <w:bCs/>
          <w:szCs w:val="28"/>
          <w:lang w:val="en-US"/>
        </w:rPr>
        <w:t>INTRODUCTION</w:t>
      </w:r>
    </w:p>
    <w:p w14:paraId="69ED1F60" w14:textId="057EF0CB" w:rsidR="0035478F" w:rsidRPr="00CE7973" w:rsidRDefault="0035478F" w:rsidP="00D4313F">
      <w:pPr>
        <w:spacing w:line="480" w:lineRule="auto"/>
        <w:ind w:firstLine="708"/>
        <w:jc w:val="both"/>
        <w:rPr>
          <w:rFonts w:ascii="Arial" w:hAnsi="Arial" w:cs="Arial"/>
          <w:sz w:val="24"/>
          <w:szCs w:val="24"/>
          <w:lang w:val="en-PH"/>
        </w:rPr>
      </w:pPr>
      <w:proofErr w:type="gramStart"/>
      <w:r w:rsidRPr="00CE7973">
        <w:rPr>
          <w:rFonts w:ascii="Arial" w:hAnsi="Arial" w:cs="Arial"/>
          <w:sz w:val="24"/>
          <w:szCs w:val="24"/>
          <w:lang w:val="en-PH"/>
        </w:rPr>
        <w:t>A</w:t>
      </w:r>
      <w:proofErr w:type="gramEnd"/>
      <w:r w:rsidRPr="00CE7973">
        <w:rPr>
          <w:rFonts w:ascii="Arial" w:hAnsi="Arial" w:cs="Arial"/>
          <w:sz w:val="24"/>
          <w:szCs w:val="24"/>
          <w:lang w:val="en-PH"/>
        </w:rPr>
        <w:t xml:space="preserve"> urban planning, zoning, and housing management system is designed to maintain accurate occupancy records that enhance transparency and verify eligibility. As population consistency in urban centers continues to increase significantly, traditional paperwork and fragmented record-keeping imply a continued failure to meet the demands of modern governance. The system relies on a combination of technologies and methodologies to ensure that individuals throughout the organization are closely aligned with and contributing to the strategic goals of the business.</w:t>
      </w:r>
    </w:p>
    <w:p w14:paraId="48F4EB3C" w14:textId="71E85FA1" w:rsidR="003939D3" w:rsidRDefault="0035478F" w:rsidP="00D4313F">
      <w:pPr>
        <w:spacing w:line="480" w:lineRule="auto"/>
        <w:jc w:val="both"/>
        <w:rPr>
          <w:rFonts w:ascii="Arial" w:hAnsi="Arial" w:cs="Arial"/>
          <w:sz w:val="24"/>
          <w:szCs w:val="24"/>
          <w:lang w:val="en-US"/>
        </w:rPr>
      </w:pPr>
      <w:r w:rsidRPr="00CE7973">
        <w:rPr>
          <w:rFonts w:ascii="Arial" w:hAnsi="Arial" w:cs="Arial"/>
          <w:sz w:val="24"/>
          <w:szCs w:val="24"/>
          <w:lang w:val="en-PH"/>
        </w:rPr>
        <w:t>‎</w:t>
      </w:r>
      <w:r w:rsidRPr="00CE7973">
        <w:rPr>
          <w:rFonts w:ascii="Arial" w:hAnsi="Arial" w:cs="Arial"/>
          <w:sz w:val="24"/>
          <w:szCs w:val="24"/>
          <w:lang w:val="en-PH"/>
        </w:rPr>
        <w:tab/>
        <w:t>True ability in urban enhancement cannot be fulfilled through insulated technological improvement alone; it needs structure with the aim of cooperative organization. This approach will break down the barriers of traditional paperwork by zoning boards to operate under a remarkable, unified operational framework by synchronizing data-driven digitization efforts of local government units. The system is collaborative, with local government units that will work together to set the standards, identify the goals, share the performance reviews and appraisals, and provide evaluations.</w:t>
      </w:r>
    </w:p>
    <w:p w14:paraId="36C05B60" w14:textId="77777777" w:rsidR="00DD32DF" w:rsidRDefault="00DD32DF" w:rsidP="00D4313F">
      <w:pPr>
        <w:spacing w:line="480" w:lineRule="auto"/>
        <w:jc w:val="both"/>
        <w:rPr>
          <w:rFonts w:ascii="Arial" w:hAnsi="Arial" w:cs="Arial"/>
          <w:sz w:val="24"/>
          <w:szCs w:val="24"/>
          <w:lang w:val="en-US"/>
        </w:rPr>
      </w:pPr>
    </w:p>
    <w:p w14:paraId="0B913643" w14:textId="77777777" w:rsidR="00C83F22" w:rsidRPr="00DD32DF" w:rsidRDefault="00C83F22" w:rsidP="00D4313F">
      <w:pPr>
        <w:spacing w:line="480" w:lineRule="auto"/>
        <w:jc w:val="both"/>
        <w:rPr>
          <w:rFonts w:ascii="Arial" w:hAnsi="Arial" w:cs="Arial"/>
          <w:sz w:val="24"/>
          <w:szCs w:val="24"/>
          <w:lang w:val="en-US"/>
        </w:rPr>
      </w:pPr>
    </w:p>
    <w:p w14:paraId="0E271570" w14:textId="73E95603" w:rsidR="003939D3" w:rsidRDefault="003939D3" w:rsidP="00D4313F">
      <w:pPr>
        <w:pStyle w:val="ListParagraph"/>
        <w:numPr>
          <w:ilvl w:val="1"/>
          <w:numId w:val="1"/>
        </w:numPr>
        <w:spacing w:line="480" w:lineRule="auto"/>
        <w:jc w:val="both"/>
        <w:rPr>
          <w:rFonts w:ascii="Arial" w:hAnsi="Arial" w:cs="Arial"/>
          <w:b/>
          <w:bCs/>
          <w:sz w:val="26"/>
          <w:szCs w:val="26"/>
          <w:lang w:val="en-US"/>
        </w:rPr>
      </w:pPr>
      <w:r w:rsidRPr="003939D3">
        <w:rPr>
          <w:rFonts w:ascii="Arial" w:hAnsi="Arial" w:cs="Arial"/>
          <w:b/>
          <w:bCs/>
          <w:sz w:val="26"/>
          <w:szCs w:val="26"/>
          <w:lang w:val="en-US"/>
        </w:rPr>
        <w:lastRenderedPageBreak/>
        <w:t>Project Background and Motivation</w:t>
      </w:r>
    </w:p>
    <w:p w14:paraId="15AD604D" w14:textId="3D798887" w:rsidR="00F72CE8" w:rsidRDefault="0035478F" w:rsidP="00F72CE8">
      <w:pPr>
        <w:pStyle w:val="ListParagraph"/>
        <w:spacing w:line="480" w:lineRule="auto"/>
        <w:ind w:left="1080" w:firstLine="336"/>
        <w:jc w:val="both"/>
        <w:rPr>
          <w:rFonts w:ascii="Arial" w:hAnsi="Arial" w:cs="Arial"/>
          <w:sz w:val="24"/>
          <w:szCs w:val="24"/>
          <w:lang w:val="en-US"/>
        </w:rPr>
      </w:pPr>
      <w:r w:rsidRPr="0035478F">
        <w:rPr>
          <w:rFonts w:ascii="Arial" w:hAnsi="Arial" w:cs="Arial"/>
          <w:sz w:val="24"/>
          <w:szCs w:val="24"/>
          <w:lang w:val="en-US"/>
        </w:rPr>
        <w:t>‎</w:t>
      </w:r>
      <w:r w:rsidR="00992CC0" w:rsidRPr="00CE7973">
        <w:rPr>
          <w:lang w:val="en-PH"/>
        </w:rPr>
        <w:t xml:space="preserve"> </w:t>
      </w:r>
      <w:r w:rsidR="00992CC0" w:rsidRPr="00992CC0">
        <w:rPr>
          <w:rFonts w:ascii="Arial" w:hAnsi="Arial" w:cs="Arial"/>
          <w:sz w:val="24"/>
          <w:szCs w:val="24"/>
          <w:lang w:val="en-US"/>
        </w:rPr>
        <w:t xml:space="preserve">Urban planning is a crucial aspect for areas with large populations. Implementing planned projects helps address the various needs of the residents. Given our current population size, planning for the future is a vital concern. However, difficulties in executing these planned projects can hinder an area's ability to effectively manage records and address the requests of its residents. </w:t>
      </w:r>
    </w:p>
    <w:p w14:paraId="54FBDBE7" w14:textId="77777777" w:rsidR="00F72CE8" w:rsidRPr="00F72CE8" w:rsidRDefault="00F72CE8" w:rsidP="00F72CE8">
      <w:pPr>
        <w:pStyle w:val="ListParagraph"/>
        <w:spacing w:line="480" w:lineRule="auto"/>
        <w:ind w:left="1080" w:firstLine="336"/>
        <w:jc w:val="both"/>
        <w:rPr>
          <w:rFonts w:ascii="Arial" w:hAnsi="Arial" w:cs="Arial"/>
          <w:sz w:val="24"/>
          <w:szCs w:val="24"/>
          <w:lang w:val="en-US"/>
        </w:rPr>
      </w:pPr>
    </w:p>
    <w:p w14:paraId="4E7319E9"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r w:rsidRPr="00992CC0">
        <w:rPr>
          <w:rFonts w:ascii="Arial" w:hAnsi="Arial" w:cs="Arial"/>
          <w:sz w:val="24"/>
          <w:szCs w:val="24"/>
          <w:lang w:val="en-US"/>
        </w:rPr>
        <w:t>Urban planning, zoning, and housing constitute a systematic approach that enables an organization to effectively manage properties, monitoring activities, and the planning of housing projects and beneficiary allocation within a city. Therefore, the lack of a centralized and organized management system can hinder the city's ability to properly locate and monitor these needs.</w:t>
      </w:r>
    </w:p>
    <w:p w14:paraId="30B5F0FA"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p>
    <w:p w14:paraId="4EEA6336"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r w:rsidRPr="00992CC0">
        <w:rPr>
          <w:rFonts w:ascii="Arial" w:hAnsi="Arial" w:cs="Arial"/>
          <w:sz w:val="24"/>
          <w:szCs w:val="24"/>
          <w:lang w:val="en-US"/>
        </w:rPr>
        <w:t xml:space="preserve">To address these concerns, this study aims at the Development and Implementation of an Integrated Urban Planning and Housing Management System with an AI Planning Assistant using Gemini API for Local Government Unit. The proposed system integrates the needs of this organization, from clearance, house beneficiaries, reviews of </w:t>
      </w:r>
      <w:r w:rsidRPr="00992CC0">
        <w:rPr>
          <w:rFonts w:ascii="Arial" w:hAnsi="Arial" w:cs="Arial"/>
          <w:sz w:val="24"/>
          <w:szCs w:val="24"/>
          <w:lang w:val="en-US"/>
        </w:rPr>
        <w:lastRenderedPageBreak/>
        <w:t>buildings, occupation monitoring, and planned projects. This will be helped by this integrated system and they will be given an automated assistant.</w:t>
      </w:r>
    </w:p>
    <w:p w14:paraId="10ECF7E5"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p>
    <w:p w14:paraId="6DEEC788"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r w:rsidRPr="00992CC0">
        <w:rPr>
          <w:rFonts w:ascii="Arial" w:hAnsi="Arial" w:cs="Arial"/>
          <w:sz w:val="24"/>
          <w:szCs w:val="24"/>
          <w:lang w:val="en-US"/>
        </w:rPr>
        <w:t>Furthermore, regarding common LGU issues—such as overcrowding, informal settlers unable to access housing programs, and the lack of proper zoning plans, the traditional way of making citizen requests, which involves use of manual forms, making calls and visits to the offices, does not facilitate easy requests. Thereby delaying their response and causing ineffective use of manual processes can be an issue.</w:t>
      </w:r>
    </w:p>
    <w:p w14:paraId="7C69A736"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p>
    <w:p w14:paraId="7C40B7BA" w14:textId="5C80517F" w:rsidR="00992CC0" w:rsidRPr="00992CC0" w:rsidRDefault="00992CC0" w:rsidP="00D4313F">
      <w:pPr>
        <w:pStyle w:val="ListParagraph"/>
        <w:spacing w:line="480" w:lineRule="auto"/>
        <w:ind w:left="1080" w:firstLine="336"/>
        <w:jc w:val="both"/>
        <w:rPr>
          <w:rFonts w:ascii="Arial" w:hAnsi="Arial" w:cs="Arial"/>
          <w:sz w:val="24"/>
          <w:szCs w:val="24"/>
          <w:lang w:val="en-US"/>
        </w:rPr>
      </w:pPr>
      <w:r w:rsidRPr="00992CC0">
        <w:rPr>
          <w:rFonts w:ascii="Arial" w:hAnsi="Arial" w:cs="Arial"/>
          <w:sz w:val="24"/>
          <w:szCs w:val="24"/>
          <w:lang w:val="en-US"/>
        </w:rPr>
        <w:t xml:space="preserve">These observations became the core </w:t>
      </w:r>
      <w:r w:rsidR="00D4313F" w:rsidRPr="00992CC0">
        <w:rPr>
          <w:rFonts w:ascii="Arial" w:hAnsi="Arial" w:cs="Arial"/>
          <w:sz w:val="24"/>
          <w:szCs w:val="24"/>
          <w:lang w:val="en-US"/>
        </w:rPr>
        <w:t>rationale behind</w:t>
      </w:r>
      <w:r w:rsidRPr="00992CC0">
        <w:rPr>
          <w:rFonts w:ascii="Arial" w:hAnsi="Arial" w:cs="Arial"/>
          <w:sz w:val="24"/>
          <w:szCs w:val="24"/>
          <w:lang w:val="en-US"/>
        </w:rPr>
        <w:t xml:space="preserve"> the implementation of this project. The researchers identified a prospect to design a system that does not only digitize the monitoring and turn the manual process into an easy way, but also see it as the opportunity to give them an assistant that will help more when needing it.</w:t>
      </w:r>
    </w:p>
    <w:p w14:paraId="59D5572D" w14:textId="77777777" w:rsidR="00992CC0" w:rsidRPr="00992CC0" w:rsidRDefault="00992CC0" w:rsidP="00D4313F">
      <w:pPr>
        <w:pStyle w:val="ListParagraph"/>
        <w:spacing w:line="480" w:lineRule="auto"/>
        <w:ind w:left="1080" w:firstLine="336"/>
        <w:jc w:val="both"/>
        <w:rPr>
          <w:rFonts w:ascii="Arial" w:hAnsi="Arial" w:cs="Arial"/>
          <w:sz w:val="24"/>
          <w:szCs w:val="24"/>
          <w:lang w:val="en-US"/>
        </w:rPr>
      </w:pPr>
    </w:p>
    <w:p w14:paraId="5995B470" w14:textId="5FED02D6" w:rsidR="003939D3" w:rsidRDefault="00992CC0" w:rsidP="00D4313F">
      <w:pPr>
        <w:pStyle w:val="ListParagraph"/>
        <w:spacing w:line="480" w:lineRule="auto"/>
        <w:ind w:left="1080" w:firstLine="336"/>
        <w:jc w:val="both"/>
        <w:rPr>
          <w:rFonts w:ascii="Arial" w:hAnsi="Arial" w:cs="Arial"/>
          <w:sz w:val="24"/>
          <w:szCs w:val="24"/>
          <w:lang w:val="en-US"/>
        </w:rPr>
      </w:pPr>
      <w:r w:rsidRPr="00992CC0">
        <w:rPr>
          <w:rFonts w:ascii="Arial" w:hAnsi="Arial" w:cs="Arial"/>
          <w:sz w:val="24"/>
          <w:szCs w:val="24"/>
          <w:lang w:val="en-US"/>
        </w:rPr>
        <w:t xml:space="preserve">This is where the Gemini AI-powered chatbot comes in. The chatbot is intended to handle common citizens' inquiries about zoning plans, clearance occupancy, building review, and future projects of the organizations. So that walk-in visits </w:t>
      </w:r>
      <w:r w:rsidRPr="00992CC0">
        <w:rPr>
          <w:rFonts w:ascii="Arial" w:hAnsi="Arial" w:cs="Arial"/>
          <w:sz w:val="24"/>
          <w:szCs w:val="24"/>
          <w:lang w:val="en-US"/>
        </w:rPr>
        <w:lastRenderedPageBreak/>
        <w:t>can be reserved for actual transactions instead of clarification questions. The dashboard, meanwhile, is meant to give city officials a way to monitor reports and request service from the citizens' inquiries, so that this will help the city.</w:t>
      </w:r>
    </w:p>
    <w:p w14:paraId="69D8E2ED" w14:textId="3C93F387" w:rsidR="003939D3" w:rsidRDefault="003939D3" w:rsidP="00D4313F">
      <w:pPr>
        <w:spacing w:line="480" w:lineRule="auto"/>
        <w:jc w:val="both"/>
        <w:rPr>
          <w:rFonts w:ascii="Arial" w:hAnsi="Arial" w:cs="Arial"/>
          <w:sz w:val="24"/>
          <w:szCs w:val="24"/>
          <w:lang w:val="en-US"/>
        </w:rPr>
      </w:pPr>
    </w:p>
    <w:p w14:paraId="12F245B5" w14:textId="3B15771B" w:rsidR="003939D3" w:rsidRPr="003939D3" w:rsidRDefault="003939D3" w:rsidP="00D4313F">
      <w:pPr>
        <w:pStyle w:val="ListParagraph"/>
        <w:numPr>
          <w:ilvl w:val="1"/>
          <w:numId w:val="1"/>
        </w:numPr>
        <w:spacing w:line="480" w:lineRule="auto"/>
        <w:jc w:val="both"/>
        <w:rPr>
          <w:rFonts w:ascii="Arial" w:hAnsi="Arial" w:cs="Arial"/>
          <w:b/>
          <w:bCs/>
          <w:sz w:val="26"/>
          <w:szCs w:val="26"/>
          <w:lang w:val="en-US"/>
        </w:rPr>
      </w:pPr>
      <w:r w:rsidRPr="003939D3">
        <w:rPr>
          <w:rFonts w:ascii="Arial" w:hAnsi="Arial" w:cs="Arial"/>
          <w:b/>
          <w:bCs/>
          <w:sz w:val="26"/>
          <w:szCs w:val="26"/>
          <w:lang w:val="en-US"/>
        </w:rPr>
        <w:t>Problem Statement</w:t>
      </w:r>
    </w:p>
    <w:p w14:paraId="126998F4" w14:textId="781D7A2A" w:rsidR="00992CC0" w:rsidRDefault="0035478F" w:rsidP="00D4313F">
      <w:pPr>
        <w:pStyle w:val="ListParagraph"/>
        <w:spacing w:line="480" w:lineRule="auto"/>
        <w:ind w:left="1080"/>
        <w:jc w:val="both"/>
        <w:rPr>
          <w:rFonts w:ascii="Arial" w:hAnsi="Arial" w:cs="Arial"/>
          <w:sz w:val="24"/>
          <w:szCs w:val="24"/>
          <w:lang w:val="en-US"/>
        </w:rPr>
      </w:pPr>
      <w:r w:rsidRPr="0035478F">
        <w:rPr>
          <w:rFonts w:ascii="Arial" w:hAnsi="Arial" w:cs="Arial"/>
          <w:sz w:val="24"/>
          <w:szCs w:val="24"/>
          <w:lang w:val="en-US"/>
        </w:rPr>
        <w:t>‎</w:t>
      </w:r>
      <w:r>
        <w:rPr>
          <w:rFonts w:ascii="Arial" w:hAnsi="Arial" w:cs="Arial"/>
          <w:sz w:val="24"/>
          <w:szCs w:val="24"/>
          <w:lang w:val="en-US"/>
        </w:rPr>
        <w:tab/>
      </w:r>
      <w:r w:rsidR="00992CC0" w:rsidRPr="00992CC0">
        <w:rPr>
          <w:rFonts w:ascii="Arial" w:hAnsi="Arial" w:cs="Arial"/>
          <w:sz w:val="24"/>
          <w:szCs w:val="24"/>
          <w:lang w:val="en-US"/>
        </w:rPr>
        <w:t xml:space="preserve">Local Government Units (LGUs) are responsible for both efficiently serving citizens and managing urban planning. For LGUs to perform their duties efficiently, they must have proper records, maintain them in good condition and be able to manage citizen issues that relate to the request and inquiries. Many LGUs continue facing difficulties in carrying out these duties because of their disjointed information system, inefficient record-keeping and lack of integration. Many local governments use spreadsheets or manual methods to record. As the process is slowing, the problem is also growing. In the past years, the local government units often struggled with slow infrastructure approvals; they only maintained it to keep it but struggled to process them. This slow processing of their organization has also affected the lack of real-time application tracking to maintain it regularly. </w:t>
      </w:r>
    </w:p>
    <w:p w14:paraId="1DE49FEF" w14:textId="77777777" w:rsidR="00992CC0" w:rsidRDefault="00992CC0" w:rsidP="00D4313F">
      <w:pPr>
        <w:pStyle w:val="ListParagraph"/>
        <w:spacing w:line="480" w:lineRule="auto"/>
        <w:ind w:left="1080"/>
        <w:jc w:val="both"/>
        <w:rPr>
          <w:rFonts w:ascii="Arial" w:hAnsi="Arial" w:cs="Arial"/>
          <w:sz w:val="24"/>
          <w:szCs w:val="24"/>
          <w:lang w:val="en-US"/>
        </w:rPr>
      </w:pPr>
    </w:p>
    <w:p w14:paraId="6A98901C" w14:textId="3EF32F47" w:rsidR="00992CC0" w:rsidRPr="00992CC0" w:rsidRDefault="00992CC0" w:rsidP="00D4313F">
      <w:pPr>
        <w:pStyle w:val="ListParagraph"/>
        <w:spacing w:line="480" w:lineRule="auto"/>
        <w:ind w:left="1080" w:firstLine="336"/>
        <w:jc w:val="both"/>
        <w:rPr>
          <w:rFonts w:ascii="Arial" w:hAnsi="Arial" w:cs="Arial"/>
          <w:sz w:val="24"/>
          <w:szCs w:val="24"/>
          <w:lang w:val="en-US"/>
        </w:rPr>
      </w:pPr>
      <w:r w:rsidRPr="00992CC0">
        <w:rPr>
          <w:rFonts w:ascii="Arial" w:hAnsi="Arial" w:cs="Arial"/>
          <w:sz w:val="24"/>
          <w:szCs w:val="24"/>
          <w:lang w:val="en-US"/>
        </w:rPr>
        <w:lastRenderedPageBreak/>
        <w:t xml:space="preserve">The processing of zoning clearances, subdivision plans, and building reviews is impacted by ineffective approval workflows and inadequate tracking due to the absence of a centralized system, which makes real-time tracking impossible and causes protracted delays. Also due to the lack of unity in the platform to coordinate public infrastructure projects, urban planning offices struggle to monitor urban expansion, prevent zoning violations, and maintain proper space utilization across sectors.  ‎Fragmented records are also another problem associated with the manual process. All weekly and monthly performance reports must be generated manually, which allows for a high probability of problems and requires a significant amount of time. These manual tasks further add to the burden and expense of the local government units. </w:t>
      </w:r>
    </w:p>
    <w:p w14:paraId="79DD6D2B" w14:textId="66D86545" w:rsidR="00992CC0" w:rsidRDefault="00992CC0" w:rsidP="00D4313F">
      <w:pPr>
        <w:pStyle w:val="ListParagraph"/>
        <w:spacing w:line="480" w:lineRule="auto"/>
        <w:ind w:left="1080"/>
        <w:jc w:val="both"/>
        <w:rPr>
          <w:rFonts w:ascii="Arial" w:hAnsi="Arial" w:cs="Arial"/>
          <w:sz w:val="24"/>
          <w:szCs w:val="24"/>
          <w:lang w:val="en-US"/>
        </w:rPr>
      </w:pPr>
      <w:r w:rsidRPr="00992CC0">
        <w:rPr>
          <w:rFonts w:ascii="Arial" w:hAnsi="Arial" w:cs="Arial"/>
          <w:sz w:val="24"/>
          <w:szCs w:val="24"/>
          <w:lang w:val="en-US"/>
        </w:rPr>
        <w:t>In light of this, the following fundamental problem is the focus of this study:</w:t>
      </w:r>
    </w:p>
    <w:p w14:paraId="16B1F2EB" w14:textId="77777777" w:rsidR="00992CC0" w:rsidRPr="00992CC0" w:rsidRDefault="00992CC0" w:rsidP="00D4313F">
      <w:pPr>
        <w:pStyle w:val="ListParagraph"/>
        <w:spacing w:line="480" w:lineRule="auto"/>
        <w:ind w:left="1080"/>
        <w:jc w:val="both"/>
        <w:rPr>
          <w:rFonts w:ascii="Arial" w:hAnsi="Arial" w:cs="Arial"/>
          <w:sz w:val="24"/>
          <w:szCs w:val="24"/>
          <w:lang w:val="en-US"/>
        </w:rPr>
      </w:pPr>
    </w:p>
    <w:p w14:paraId="3EB1F325" w14:textId="77777777" w:rsidR="00992CC0" w:rsidRPr="00992CC0" w:rsidRDefault="00992CC0" w:rsidP="00D4313F">
      <w:pPr>
        <w:pStyle w:val="ListParagraph"/>
        <w:spacing w:line="480" w:lineRule="auto"/>
        <w:ind w:left="1080"/>
        <w:jc w:val="both"/>
        <w:rPr>
          <w:rFonts w:ascii="Arial" w:hAnsi="Arial" w:cs="Arial"/>
          <w:sz w:val="24"/>
          <w:szCs w:val="24"/>
          <w:lang w:val="en-US"/>
        </w:rPr>
      </w:pPr>
      <w:r w:rsidRPr="00992CC0">
        <w:rPr>
          <w:rFonts w:ascii="Arial" w:hAnsi="Arial" w:cs="Arial"/>
          <w:sz w:val="24"/>
          <w:szCs w:val="24"/>
          <w:lang w:val="en-US"/>
        </w:rPr>
        <w:t xml:space="preserve">• How can the intended system simplify the application, processing, and status tracking of zoning clearance requests to remove manual approval delays?  </w:t>
      </w:r>
    </w:p>
    <w:p w14:paraId="4BC9BB44" w14:textId="77777777" w:rsidR="00992CC0" w:rsidRPr="00992CC0" w:rsidRDefault="00992CC0" w:rsidP="00D4313F">
      <w:pPr>
        <w:pStyle w:val="ListParagraph"/>
        <w:spacing w:line="480" w:lineRule="auto"/>
        <w:ind w:left="1080"/>
        <w:jc w:val="both"/>
        <w:rPr>
          <w:rFonts w:ascii="Arial" w:hAnsi="Arial" w:cs="Arial"/>
          <w:sz w:val="24"/>
          <w:szCs w:val="24"/>
          <w:lang w:val="en-US"/>
        </w:rPr>
      </w:pPr>
      <w:r w:rsidRPr="00992CC0">
        <w:rPr>
          <w:rFonts w:ascii="Arial" w:hAnsi="Arial" w:cs="Arial"/>
          <w:sz w:val="24"/>
          <w:szCs w:val="24"/>
          <w:lang w:val="en-US"/>
        </w:rPr>
        <w:lastRenderedPageBreak/>
        <w:t xml:space="preserve">• How does a centralized housing beneficiary registry enhance data accuracy and ensure fair, clear allocation in LGU housing programs?  </w:t>
      </w:r>
    </w:p>
    <w:p w14:paraId="1521FDF7" w14:textId="77777777" w:rsidR="00992CC0" w:rsidRPr="00992CC0" w:rsidRDefault="00992CC0" w:rsidP="00D4313F">
      <w:pPr>
        <w:pStyle w:val="ListParagraph"/>
        <w:spacing w:line="480" w:lineRule="auto"/>
        <w:ind w:left="1080"/>
        <w:jc w:val="both"/>
        <w:rPr>
          <w:rFonts w:ascii="Arial" w:hAnsi="Arial" w:cs="Arial"/>
          <w:sz w:val="24"/>
          <w:szCs w:val="24"/>
          <w:lang w:val="en-US"/>
        </w:rPr>
      </w:pPr>
      <w:r w:rsidRPr="00992CC0">
        <w:rPr>
          <w:rFonts w:ascii="Arial" w:hAnsi="Arial" w:cs="Arial"/>
          <w:sz w:val="24"/>
          <w:szCs w:val="24"/>
          <w:lang w:val="en-US"/>
        </w:rPr>
        <w:t xml:space="preserve">• How can digitizing subdivision and building review procedures lessen turn-around time and enhance compliance with local land-use policies?  </w:t>
      </w:r>
    </w:p>
    <w:p w14:paraId="5418B389" w14:textId="77777777" w:rsidR="00992CC0" w:rsidRPr="00992CC0" w:rsidRDefault="00992CC0" w:rsidP="00D4313F">
      <w:pPr>
        <w:pStyle w:val="ListParagraph"/>
        <w:spacing w:line="480" w:lineRule="auto"/>
        <w:ind w:left="1080"/>
        <w:jc w:val="both"/>
        <w:rPr>
          <w:rFonts w:ascii="Arial" w:hAnsi="Arial" w:cs="Arial"/>
          <w:sz w:val="24"/>
          <w:szCs w:val="24"/>
          <w:lang w:val="en-US"/>
        </w:rPr>
      </w:pPr>
      <w:r w:rsidRPr="00992CC0">
        <w:rPr>
          <w:rFonts w:ascii="Arial" w:hAnsi="Arial" w:cs="Arial"/>
          <w:sz w:val="24"/>
          <w:szCs w:val="24"/>
          <w:lang w:val="en-US"/>
        </w:rPr>
        <w:t xml:space="preserve">• How effective is the integrated occupancy monitoring tool in detecting unauthorized land use, tracking housing unit status, and maintaining updated occupancy records? </w:t>
      </w:r>
    </w:p>
    <w:p w14:paraId="40A6AD0F" w14:textId="57CF1936" w:rsidR="00307E94" w:rsidRDefault="00992CC0" w:rsidP="00D4313F">
      <w:pPr>
        <w:pStyle w:val="ListParagraph"/>
        <w:spacing w:line="480" w:lineRule="auto"/>
        <w:ind w:left="1080"/>
        <w:jc w:val="both"/>
        <w:rPr>
          <w:rFonts w:ascii="Arial" w:hAnsi="Arial" w:cs="Arial"/>
          <w:sz w:val="24"/>
          <w:szCs w:val="24"/>
          <w:lang w:val="en-US"/>
        </w:rPr>
      </w:pPr>
      <w:r w:rsidRPr="00992CC0">
        <w:rPr>
          <w:rFonts w:ascii="Arial" w:hAnsi="Arial" w:cs="Arial"/>
          <w:sz w:val="24"/>
          <w:szCs w:val="24"/>
          <w:lang w:val="en-US"/>
        </w:rPr>
        <w:t>• How does a integrated project management dashboard enhance inter-departmental coordination and visibility for LGU infrastructure developments?</w:t>
      </w:r>
    </w:p>
    <w:p w14:paraId="6214C852" w14:textId="5255D452" w:rsidR="0035478F" w:rsidRDefault="0035478F" w:rsidP="00D4313F">
      <w:pPr>
        <w:pStyle w:val="ListParagraph"/>
        <w:spacing w:line="480" w:lineRule="auto"/>
        <w:ind w:left="1080"/>
        <w:jc w:val="both"/>
        <w:rPr>
          <w:rFonts w:ascii="Arial" w:hAnsi="Arial" w:cs="Arial"/>
          <w:sz w:val="24"/>
          <w:szCs w:val="24"/>
          <w:lang w:val="en-US"/>
        </w:rPr>
      </w:pPr>
    </w:p>
    <w:p w14:paraId="67BF910D" w14:textId="373FD875" w:rsidR="0035478F" w:rsidRPr="0035478F" w:rsidRDefault="0035478F" w:rsidP="00D4313F">
      <w:pPr>
        <w:spacing w:line="480" w:lineRule="auto"/>
        <w:jc w:val="both"/>
        <w:rPr>
          <w:rFonts w:ascii="Arial" w:hAnsi="Arial" w:cs="Arial"/>
          <w:b/>
          <w:bCs/>
          <w:sz w:val="26"/>
          <w:szCs w:val="26"/>
          <w:lang w:val="en-US"/>
        </w:rPr>
      </w:pPr>
      <w:r w:rsidRPr="0035478F">
        <w:rPr>
          <w:rFonts w:ascii="Arial" w:hAnsi="Arial" w:cs="Arial"/>
          <w:b/>
          <w:bCs/>
          <w:sz w:val="26"/>
          <w:szCs w:val="26"/>
          <w:lang w:val="en-US"/>
        </w:rPr>
        <w:t>1.3 Project Vision and Scope</w:t>
      </w:r>
    </w:p>
    <w:p w14:paraId="4023C510" w14:textId="662554E6" w:rsidR="00305C20" w:rsidRDefault="00305C20" w:rsidP="00D4313F">
      <w:pPr>
        <w:spacing w:line="480" w:lineRule="auto"/>
        <w:ind w:firstLine="708"/>
        <w:jc w:val="both"/>
        <w:rPr>
          <w:rFonts w:ascii="Arial" w:hAnsi="Arial" w:cs="Arial"/>
          <w:b/>
          <w:bCs/>
          <w:sz w:val="24"/>
          <w:szCs w:val="24"/>
          <w:lang w:val="en-US"/>
        </w:rPr>
      </w:pPr>
      <w:r w:rsidRPr="00305C20">
        <w:rPr>
          <w:rFonts w:ascii="Arial" w:hAnsi="Arial" w:cs="Arial"/>
          <w:sz w:val="24"/>
          <w:szCs w:val="24"/>
          <w:lang w:val="en-US"/>
        </w:rPr>
        <w:t xml:space="preserve">The vision of this project is to start a integrated, transparent, and highly cooperative digital process for urban planning, zoning, and housing management. Based in the standard of smart governance, the system integrates AI Planning Assistant power driven by the Gemini API to simplify municipal process, enhance resource allocation, and foster data-driven local government. This smart integrated allow data-driven decision-making, automize procedure public requests, and improved application. This project will lead to greater efficiency in day-to-day operations and processes, significantly reduce organizational problems, </w:t>
      </w:r>
      <w:r w:rsidRPr="00305C20">
        <w:rPr>
          <w:rFonts w:ascii="Arial" w:hAnsi="Arial" w:cs="Arial"/>
          <w:sz w:val="24"/>
          <w:szCs w:val="24"/>
          <w:lang w:val="en-US"/>
        </w:rPr>
        <w:lastRenderedPageBreak/>
        <w:t>and decrease turnover by providing flexibility in the workplace. Furthermore, Local Government Units (LGUs) employees will be strengthened to focus on high-priority progress tasks rather than spending significant time on unnecessary organizational operating costs and manual process.</w:t>
      </w:r>
      <w:r w:rsidRPr="00305C20">
        <w:rPr>
          <w:rFonts w:ascii="Arial" w:hAnsi="Arial" w:cs="Arial"/>
          <w:b/>
          <w:bCs/>
          <w:sz w:val="24"/>
          <w:szCs w:val="24"/>
          <w:lang w:val="en-US"/>
        </w:rPr>
        <w:t xml:space="preserve"> </w:t>
      </w:r>
    </w:p>
    <w:p w14:paraId="4136DBFD" w14:textId="77777777" w:rsidR="00305C20" w:rsidRDefault="00305C20" w:rsidP="00D4313F">
      <w:pPr>
        <w:spacing w:line="480" w:lineRule="auto"/>
        <w:ind w:firstLine="708"/>
        <w:jc w:val="both"/>
        <w:rPr>
          <w:rFonts w:ascii="Arial" w:hAnsi="Arial" w:cs="Arial"/>
          <w:b/>
          <w:bCs/>
          <w:sz w:val="24"/>
          <w:szCs w:val="24"/>
          <w:lang w:val="en-US"/>
        </w:rPr>
      </w:pPr>
    </w:p>
    <w:p w14:paraId="40295D4F" w14:textId="6AF124F5" w:rsidR="0083504C" w:rsidRPr="0083504C" w:rsidRDefault="0083504C" w:rsidP="00D4313F">
      <w:pPr>
        <w:spacing w:line="480" w:lineRule="auto"/>
        <w:jc w:val="both"/>
        <w:rPr>
          <w:rFonts w:ascii="Arial" w:hAnsi="Arial" w:cs="Arial"/>
          <w:b/>
          <w:bCs/>
          <w:sz w:val="26"/>
          <w:szCs w:val="26"/>
          <w:lang w:val="en-US"/>
        </w:rPr>
      </w:pPr>
      <w:r w:rsidRPr="0083504C">
        <w:rPr>
          <w:rFonts w:ascii="Arial" w:hAnsi="Arial" w:cs="Arial"/>
          <w:b/>
          <w:bCs/>
          <w:sz w:val="26"/>
          <w:szCs w:val="26"/>
          <w:lang w:val="en-US"/>
        </w:rPr>
        <w:t>1.3.1 In Scope</w:t>
      </w:r>
    </w:p>
    <w:p w14:paraId="0DED73D9"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sz w:val="24"/>
          <w:szCs w:val="24"/>
          <w:lang w:val="en-US"/>
        </w:rPr>
        <w:t>The following deliverables are within the boundaries of this capstone project:</w:t>
      </w:r>
    </w:p>
    <w:p w14:paraId="6981FEA2"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A. Zoning Clearance System</w:t>
      </w:r>
    </w:p>
    <w:p w14:paraId="3B126C89"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Online application intake with document upload, applicant profiling, and automatic reference numbering.</w:t>
      </w:r>
    </w:p>
    <w:p w14:paraId="799B1E51"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Rule-based conformity pre-screening of proposed use against permitted, conditional, and prohibited uses, including setback, height, floor area ratio, and lot occupancy checks.</w:t>
      </w:r>
    </w:p>
    <w:p w14:paraId="4EE6F4DF"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Multi-level review and approval workflow with electronic routing, remarks, and status tracking.</w:t>
      </w:r>
    </w:p>
    <w:p w14:paraId="0D4CFB23"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Generation of printable Locational and Zoning Clearance certificates with verification codes, and issuance of Notices of Non-Conformity with cited ordinance provisions.</w:t>
      </w:r>
    </w:p>
    <w:p w14:paraId="5D4B254F"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Fee assessment computation and payment status recording.</w:t>
      </w:r>
    </w:p>
    <w:p w14:paraId="26E33F5D"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B. Housing Beneficiary Registry</w:t>
      </w:r>
    </w:p>
    <w:p w14:paraId="77028954"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lastRenderedPageBreak/>
        <w:t>Household and member registration capturing demographic, income, tenure, and vulnerability data aligned with RA 7279 eligibility criteria.</w:t>
      </w:r>
    </w:p>
    <w:p w14:paraId="375B64B6"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Automated duplicate detection and eligibility scoring against configurable criteria and weights.</w:t>
      </w:r>
    </w:p>
    <w:p w14:paraId="48336412"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Waitlist and prioritization management, award tracking, relocation site assignment, and amortization status recording.</w:t>
      </w:r>
    </w:p>
    <w:p w14:paraId="7D51C86A"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Program-level reporting for DHSUD and local housing board requirements.</w:t>
      </w:r>
    </w:p>
    <w:p w14:paraId="45827C79"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C. Subdivision and Building Review</w:t>
      </w:r>
    </w:p>
    <w:p w14:paraId="39EE1270"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Intake and review of subdivision development permits, preliminary approval and locational clearance, and building permit applications.</w:t>
      </w:r>
    </w:p>
    <w:p w14:paraId="05BD0486"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Plan document versioning, comment threading, and resubmission tracking.</w:t>
      </w:r>
    </w:p>
    <w:p w14:paraId="3F633F74"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Multi-discipline review routing (architectural, structural, sanitary, electrical, fire safety) with consolidated evaluation summary.</w:t>
      </w:r>
    </w:p>
    <w:p w14:paraId="5D861683"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Permit issuance, conditions of approval, and linkage of approved developments to the parcel record.</w:t>
      </w:r>
    </w:p>
    <w:p w14:paraId="7C1A8377"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D. Occupancy Monitoring Tool</w:t>
      </w:r>
    </w:p>
    <w:p w14:paraId="2032714E"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Certificate of Occupancy application, inspection scheduling, and issuance.</w:t>
      </w:r>
    </w:p>
    <w:p w14:paraId="4A318797" w14:textId="6E69A92B"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lastRenderedPageBreak/>
        <w:t>Mobile-responsive inspection forms with photo capture, and offline-tolerant submission.</w:t>
      </w:r>
    </w:p>
    <w:p w14:paraId="692B85EB"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Detection of occupancy without certificate, use deviation from the approved permit, and expired or lapsed permits.</w:t>
      </w:r>
    </w:p>
    <w:p w14:paraId="45BD6EF3"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Risk-based inspection prioritization using violation history, structure type, and occupancy classification.</w:t>
      </w:r>
    </w:p>
    <w:p w14:paraId="0F562D4F"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Notice of Violation issuance, compliance follow-up, and resolution tracking.</w:t>
      </w:r>
    </w:p>
    <w:p w14:paraId="7814D8AF"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E. Infrastructure Project Coordination</w:t>
      </w:r>
    </w:p>
    <w:p w14:paraId="52C99920"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Registry of local infrastructure projects with location geometry, budget source, implementing office, and schedule.</w:t>
      </w:r>
    </w:p>
    <w:p w14:paraId="0C71B6D6"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Milestone, physical accomplishment, and utilization tracking with variance flags.</w:t>
      </w:r>
    </w:p>
    <w:p w14:paraId="017FED90"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Alignment of projects with the Comprehensive Land Use Plan, approved subdivisions, and housing relocation sites.</w:t>
      </w:r>
    </w:p>
    <w:p w14:paraId="7EBB60C0" w14:textId="5528B9D0"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F. AI Planning Assistant (Gemini API)</w:t>
      </w:r>
    </w:p>
    <w:p w14:paraId="757BB32D"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Natural-language question answering over the LGU's Zoning Ordinance, CLUP, national codes, and system records using retrieval-augmented generation, with citations to the source provision.</w:t>
      </w:r>
    </w:p>
    <w:p w14:paraId="2595AC87"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Automatic summarization of application dossiers and inspection histories for reviewers.</w:t>
      </w:r>
    </w:p>
    <w:p w14:paraId="7A086F29"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lastRenderedPageBreak/>
        <w:t>Plain-language explanation of requirements and decisions for applicants, with English and Filipino support.</w:t>
      </w:r>
    </w:p>
    <w:p w14:paraId="309D79F9"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Draft generation of routine notices, evaluation remarks, and report narratives, always subject to human review and approval.</w:t>
      </w:r>
    </w:p>
    <w:p w14:paraId="245D0586"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Descriptive and comparative analytics narration over module data, such as permit volume trends and backlog explanation.</w:t>
      </w:r>
    </w:p>
    <w:p w14:paraId="1FA9A4C6" w14:textId="77777777" w:rsidR="0083504C" w:rsidRPr="005C173E" w:rsidRDefault="0083504C" w:rsidP="00D4313F">
      <w:pPr>
        <w:spacing w:line="480" w:lineRule="auto"/>
        <w:jc w:val="both"/>
        <w:rPr>
          <w:rFonts w:ascii="Arial" w:hAnsi="Arial" w:cs="Arial"/>
          <w:sz w:val="24"/>
          <w:szCs w:val="24"/>
          <w:lang w:val="en-US"/>
        </w:rPr>
      </w:pPr>
      <w:r w:rsidRPr="005C173E">
        <w:rPr>
          <w:rFonts w:ascii="Arial" w:hAnsi="Arial" w:cs="Arial"/>
          <w:b/>
          <w:bCs/>
          <w:sz w:val="24"/>
          <w:szCs w:val="24"/>
          <w:lang w:val="en-US"/>
        </w:rPr>
        <w:t>G. Platform-Wide Capabilities</w:t>
      </w:r>
    </w:p>
    <w:p w14:paraId="4A22F128"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Role-based access control covering planner, evaluator, inspector, housing officer, engineer, administrator, executive, and citizen roles.</w:t>
      </w:r>
    </w:p>
    <w:p w14:paraId="398A7255"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Shared parcel-centric spatial data model with an interactive web map for all modules.</w:t>
      </w:r>
    </w:p>
    <w:p w14:paraId="0F5108D0"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Comprehensive audit logging of every create, update, approve, and reject action.</w:t>
      </w:r>
    </w:p>
    <w:p w14:paraId="32CBD68D"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Executive dashboard with cross-module key performance indicators and RA 11032 processing-time compliance monitoring.</w:t>
      </w:r>
    </w:p>
    <w:p w14:paraId="50F2A189"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Notification services for status changes, deadlines, and violations.</w:t>
      </w:r>
    </w:p>
    <w:p w14:paraId="072BD519" w14:textId="77777777" w:rsidR="0083504C" w:rsidRPr="005C173E" w:rsidRDefault="0083504C" w:rsidP="00D4313F">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t>Data privacy safeguards consistent with RA 10173, including consent capture, field-level access restriction, and retention rules.</w:t>
      </w:r>
    </w:p>
    <w:p w14:paraId="1450D088" w14:textId="3D9B837F" w:rsidR="00361279" w:rsidRPr="005C173E" w:rsidRDefault="0083504C" w:rsidP="00361279">
      <w:pPr>
        <w:pStyle w:val="ListParagraph"/>
        <w:numPr>
          <w:ilvl w:val="0"/>
          <w:numId w:val="18"/>
        </w:numPr>
        <w:spacing w:line="480" w:lineRule="auto"/>
        <w:jc w:val="both"/>
        <w:rPr>
          <w:rFonts w:ascii="Arial" w:hAnsi="Arial" w:cs="Arial"/>
          <w:sz w:val="24"/>
          <w:szCs w:val="24"/>
          <w:lang w:val="en-US"/>
        </w:rPr>
      </w:pPr>
      <w:r w:rsidRPr="005C173E">
        <w:rPr>
          <w:rFonts w:ascii="Arial" w:hAnsi="Arial" w:cs="Arial"/>
          <w:sz w:val="24"/>
          <w:szCs w:val="24"/>
          <w:lang w:val="en-US"/>
        </w:rPr>
        <w:lastRenderedPageBreak/>
        <w:t>Deployment documentation, user manuals, administrator guide, and system test results.</w:t>
      </w:r>
    </w:p>
    <w:p w14:paraId="34921D42" w14:textId="77777777" w:rsidR="003567FA" w:rsidRDefault="003567FA" w:rsidP="00D4313F">
      <w:pPr>
        <w:spacing w:line="480" w:lineRule="auto"/>
        <w:jc w:val="both"/>
        <w:rPr>
          <w:rFonts w:ascii="Arial" w:hAnsi="Arial" w:cs="Arial"/>
          <w:sz w:val="26"/>
          <w:szCs w:val="26"/>
          <w:lang w:val="en-US"/>
        </w:rPr>
      </w:pPr>
    </w:p>
    <w:p w14:paraId="4814F93E" w14:textId="64792F23" w:rsidR="0083504C" w:rsidRPr="008479AC" w:rsidRDefault="0083504C" w:rsidP="00D4313F">
      <w:pPr>
        <w:spacing w:line="480" w:lineRule="auto"/>
        <w:jc w:val="both"/>
        <w:rPr>
          <w:rFonts w:ascii="Arial" w:hAnsi="Arial" w:cs="Arial"/>
          <w:b/>
          <w:bCs/>
          <w:sz w:val="26"/>
          <w:szCs w:val="26"/>
          <w:lang w:val="en-US"/>
        </w:rPr>
      </w:pPr>
      <w:r w:rsidRPr="008479AC">
        <w:rPr>
          <w:rFonts w:ascii="Arial" w:hAnsi="Arial" w:cs="Arial"/>
          <w:b/>
          <w:bCs/>
          <w:sz w:val="26"/>
          <w:szCs w:val="26"/>
          <w:lang w:val="en-US"/>
        </w:rPr>
        <w:t>1.3.2 Out of Scope</w:t>
      </w:r>
    </w:p>
    <w:p w14:paraId="67AAAAE5" w14:textId="77777777" w:rsidR="0083504C" w:rsidRPr="00940E95" w:rsidRDefault="0083504C" w:rsidP="00D4313F">
      <w:pPr>
        <w:spacing w:line="480" w:lineRule="auto"/>
        <w:ind w:firstLine="360"/>
        <w:jc w:val="both"/>
        <w:rPr>
          <w:rFonts w:ascii="Arial" w:hAnsi="Arial" w:cs="Arial"/>
          <w:sz w:val="24"/>
          <w:szCs w:val="24"/>
          <w:lang w:val="en-US"/>
        </w:rPr>
      </w:pPr>
      <w:r w:rsidRPr="00940E95">
        <w:rPr>
          <w:rFonts w:ascii="Arial" w:hAnsi="Arial" w:cs="Arial"/>
          <w:sz w:val="24"/>
          <w:szCs w:val="24"/>
          <w:lang w:val="en-US"/>
        </w:rPr>
        <w:t>The following are explicitly excluded from this capstone project. They are recognized as valid extensions but fall outside the available time, data, and authority of the study:</w:t>
      </w:r>
    </w:p>
    <w:p w14:paraId="196AF833"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Cadastral survey and land titling. The system consumes existing parcel geometry provided by the LGU Assessor; it does not perform land surveys, resolve boundary disputes, or issue or amend certificates of title, which remain under the exclusive authority of the Land Registration Authority and the DENR.</w:t>
      </w:r>
    </w:p>
    <w:p w14:paraId="37C06A4F"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Real property tax assessment and collection. Property valuation, tax computation, billing, and collection remain with the Assessor's and Treasurer's existing systems. The project provides read-only reference linkage only.</w:t>
      </w:r>
    </w:p>
    <w:p w14:paraId="6BBB31DD"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Full business permit and licensing processing. Only the zoning and locational clearance component of the business permitting chain is implemented. Business tax computation, sanitary permits, and fire safety inspection certificates issued by other agencies are out of scope.</w:t>
      </w:r>
    </w:p>
    <w:p w14:paraId="0774CAF9"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lastRenderedPageBreak/>
        <w:t>Online payment processing. The system records assessment amounts and payment status but does not integrate a live payment gateway; actual settlement occurs through existing treasury channels.</w:t>
      </w:r>
    </w:p>
    <w:p w14:paraId="269B6449"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Structural and engineering plan computation. The system supports checklist-based and documentary review only. It does not perform structural analysis, load calculation, or automated CAD/BIM geometry validation.</w:t>
      </w:r>
    </w:p>
    <w:p w14:paraId="32631658"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Autonomous decision-making by the AI. The AI Planning Assistant is strictly advisory. It does not approve, deny, or issue any clearance, permit, certificate, or notice. Every regulatory output requires an authorized human signatory.</w:t>
      </w:r>
    </w:p>
    <w:p w14:paraId="1E5CEEEF"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Predictive urban growth modeling and land value forecasting. Long-horizon simulation, agent-based growth modeling, and econometric land value prediction are not implemented; analytics are descriptive and diagnostic.</w:t>
      </w:r>
    </w:p>
    <w:p w14:paraId="6E470CCE"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Physical IoT sensor deployment. While the architecture accommodates future sensor telemetry ingestion, no hardware sensors are procured, installed, or maintained within this project.</w:t>
      </w:r>
    </w:p>
    <w:p w14:paraId="78BD1765"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Multi-LGU or provincial rollout. The system is designed and validated for a single pilot LGU. Province-wide consolidation, inter-LGU data sharing agreements, and national agency system integration beyond documented export formats are excluded.</w:t>
      </w:r>
    </w:p>
    <w:p w14:paraId="09378910"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lastRenderedPageBreak/>
        <w:t>Legacy record mass digitization. Bulk scanning and encoding of decades of historical paper files is a separate clerical undertaking; the project provides import facilities and migrates only a representative sample dataset for testing and demonstration.</w:t>
      </w:r>
    </w:p>
    <w:p w14:paraId="3291D898" w14:textId="77777777" w:rsidR="0083504C" w:rsidRPr="00940E95" w:rsidRDefault="0083504C" w:rsidP="00D4313F">
      <w:pPr>
        <w:pStyle w:val="ListParagraph"/>
        <w:numPr>
          <w:ilvl w:val="0"/>
          <w:numId w:val="18"/>
        </w:numPr>
        <w:spacing w:line="480" w:lineRule="auto"/>
        <w:jc w:val="both"/>
        <w:rPr>
          <w:rFonts w:ascii="Arial" w:hAnsi="Arial" w:cs="Arial"/>
          <w:sz w:val="24"/>
          <w:szCs w:val="24"/>
          <w:lang w:val="en-US"/>
        </w:rPr>
      </w:pPr>
      <w:r w:rsidRPr="00940E95">
        <w:rPr>
          <w:rFonts w:ascii="Arial" w:hAnsi="Arial" w:cs="Arial"/>
          <w:sz w:val="24"/>
          <w:szCs w:val="24"/>
          <w:lang w:val="en-US"/>
        </w:rPr>
        <w:t>Procurement, bidding, and financial disbursement. Infrastructure project coordination covers planning, scheduling, and monitoring only; it does not implement PhilGEPS procurement workflows or accounting entries.</w:t>
      </w:r>
    </w:p>
    <w:p w14:paraId="4206BA1D" w14:textId="77777777" w:rsidR="001C5157" w:rsidRPr="001C5157" w:rsidRDefault="001C5157" w:rsidP="00D4313F">
      <w:pPr>
        <w:pStyle w:val="ListParagraph"/>
        <w:spacing w:line="480" w:lineRule="auto"/>
        <w:ind w:left="1080"/>
        <w:jc w:val="both"/>
        <w:rPr>
          <w:rFonts w:ascii="Arial" w:hAnsi="Arial" w:cs="Arial"/>
          <w:sz w:val="24"/>
          <w:szCs w:val="24"/>
          <w:lang w:val="en-US"/>
        </w:rPr>
      </w:pPr>
    </w:p>
    <w:p w14:paraId="585CC95D" w14:textId="77777777" w:rsidR="001C5157" w:rsidRDefault="001C5157" w:rsidP="00D4313F">
      <w:pPr>
        <w:pStyle w:val="ListParagraph"/>
        <w:numPr>
          <w:ilvl w:val="1"/>
          <w:numId w:val="1"/>
        </w:numPr>
        <w:spacing w:line="480" w:lineRule="auto"/>
        <w:jc w:val="both"/>
        <w:rPr>
          <w:rFonts w:ascii="Arial" w:hAnsi="Arial" w:cs="Arial"/>
          <w:b/>
          <w:bCs/>
          <w:sz w:val="26"/>
          <w:szCs w:val="26"/>
          <w:lang w:val="en-US"/>
        </w:rPr>
      </w:pPr>
      <w:r w:rsidRPr="001C5157">
        <w:rPr>
          <w:rFonts w:ascii="Arial" w:hAnsi="Arial" w:cs="Arial"/>
          <w:b/>
          <w:bCs/>
          <w:sz w:val="26"/>
          <w:szCs w:val="26"/>
          <w:lang w:val="en-US"/>
        </w:rPr>
        <w:t>Objectives and Goals</w:t>
      </w:r>
    </w:p>
    <w:p w14:paraId="653D05B9" w14:textId="49F5849F" w:rsidR="00C83F22" w:rsidRPr="008479AC" w:rsidRDefault="001C5157" w:rsidP="00D4313F">
      <w:pPr>
        <w:spacing w:line="480" w:lineRule="auto"/>
        <w:ind w:firstLine="360"/>
        <w:jc w:val="both"/>
        <w:rPr>
          <w:rFonts w:ascii="Arial" w:hAnsi="Arial" w:cs="Arial"/>
          <w:sz w:val="24"/>
          <w:szCs w:val="24"/>
          <w:lang w:val="en-US"/>
        </w:rPr>
      </w:pPr>
      <w:r w:rsidRPr="001C5157">
        <w:rPr>
          <w:rFonts w:ascii="Arial" w:hAnsi="Arial" w:cs="Arial"/>
          <w:sz w:val="24"/>
          <w:szCs w:val="24"/>
          <w:lang w:val="en-US"/>
        </w:rPr>
        <w:t>The Project directly supports several of the corporate goals and objectives. The following table lists the goals and objectives that the Project supports and how it supports them:</w:t>
      </w:r>
    </w:p>
    <w:tbl>
      <w:tblPr>
        <w:tblStyle w:val="TableGrid"/>
        <w:tblW w:w="9825" w:type="dxa"/>
        <w:tblInd w:w="-1100" w:type="dxa"/>
        <w:tblLook w:val="04A0" w:firstRow="1" w:lastRow="0" w:firstColumn="1" w:lastColumn="0" w:noHBand="0" w:noVBand="1"/>
      </w:tblPr>
      <w:tblGrid>
        <w:gridCol w:w="3212"/>
        <w:gridCol w:w="6613"/>
      </w:tblGrid>
      <w:tr w:rsidR="001C5157" w14:paraId="74884BA5" w14:textId="77777777" w:rsidTr="001C5157">
        <w:tc>
          <w:tcPr>
            <w:tcW w:w="3212" w:type="dxa"/>
            <w:shd w:val="clear" w:color="auto" w:fill="E7E6E6" w:themeFill="background2"/>
          </w:tcPr>
          <w:p w14:paraId="529750AC" w14:textId="373B7B9D" w:rsidR="001C5157" w:rsidRDefault="001C5157" w:rsidP="00D4313F">
            <w:pPr>
              <w:spacing w:line="480" w:lineRule="auto"/>
              <w:jc w:val="both"/>
              <w:rPr>
                <w:rFonts w:ascii="Arial" w:hAnsi="Arial" w:cs="Arial"/>
                <w:sz w:val="24"/>
                <w:szCs w:val="24"/>
                <w:lang w:val="en-US"/>
              </w:rPr>
            </w:pPr>
            <w:r w:rsidRPr="001C5157">
              <w:rPr>
                <w:rFonts w:ascii="Arial" w:hAnsi="Arial" w:cs="Arial"/>
                <w:sz w:val="24"/>
                <w:szCs w:val="24"/>
                <w:lang w:val="en-US"/>
              </w:rPr>
              <w:t>Goal/Objective</w:t>
            </w:r>
          </w:p>
        </w:tc>
        <w:tc>
          <w:tcPr>
            <w:tcW w:w="6613" w:type="dxa"/>
            <w:shd w:val="clear" w:color="auto" w:fill="E7E6E6" w:themeFill="background2"/>
          </w:tcPr>
          <w:p w14:paraId="11FEBC3E" w14:textId="68C70C9B" w:rsidR="001C5157" w:rsidRDefault="001C5157" w:rsidP="00D4313F">
            <w:pPr>
              <w:pStyle w:val="ListParagraph"/>
              <w:spacing w:line="480" w:lineRule="auto"/>
              <w:ind w:left="0"/>
              <w:jc w:val="both"/>
              <w:rPr>
                <w:rFonts w:ascii="Arial" w:hAnsi="Arial" w:cs="Arial"/>
                <w:sz w:val="24"/>
                <w:szCs w:val="24"/>
                <w:lang w:val="en-US"/>
              </w:rPr>
            </w:pPr>
            <w:r w:rsidRPr="001C5157">
              <w:rPr>
                <w:rFonts w:ascii="Arial" w:hAnsi="Arial" w:cs="Arial"/>
                <w:sz w:val="24"/>
                <w:szCs w:val="24"/>
                <w:lang w:val="en-US"/>
              </w:rPr>
              <w:t>Description</w:t>
            </w:r>
          </w:p>
        </w:tc>
      </w:tr>
      <w:tr w:rsidR="001C5157" w:rsidRPr="00CF1FCB" w14:paraId="5D35920F" w14:textId="77777777" w:rsidTr="001C5157">
        <w:tc>
          <w:tcPr>
            <w:tcW w:w="3212" w:type="dxa"/>
          </w:tcPr>
          <w:p w14:paraId="2BCAF0D4" w14:textId="074F2954" w:rsidR="001C5157" w:rsidRDefault="001C5157" w:rsidP="00D55CA0">
            <w:pPr>
              <w:pStyle w:val="ListParagraph"/>
              <w:spacing w:line="480" w:lineRule="auto"/>
              <w:ind w:left="0"/>
              <w:rPr>
                <w:rFonts w:ascii="Arial" w:hAnsi="Arial" w:cs="Arial"/>
                <w:sz w:val="24"/>
                <w:szCs w:val="24"/>
                <w:lang w:val="en-US"/>
              </w:rPr>
            </w:pPr>
            <w:r w:rsidRPr="001C5157">
              <w:rPr>
                <w:rFonts w:ascii="Arial" w:hAnsi="Arial" w:cs="Arial"/>
                <w:sz w:val="24"/>
                <w:szCs w:val="24"/>
                <w:lang w:val="en-US"/>
              </w:rPr>
              <w:t>Fast-tracked infrastructure approvals</w:t>
            </w:r>
          </w:p>
        </w:tc>
        <w:tc>
          <w:tcPr>
            <w:tcW w:w="6613" w:type="dxa"/>
          </w:tcPr>
          <w:p w14:paraId="2385C078" w14:textId="754A93E4" w:rsidR="001C5157" w:rsidRDefault="001C5157" w:rsidP="00D55CA0">
            <w:pPr>
              <w:pStyle w:val="ListParagraph"/>
              <w:spacing w:line="480" w:lineRule="auto"/>
              <w:ind w:left="0"/>
              <w:rPr>
                <w:rFonts w:ascii="Arial" w:hAnsi="Arial" w:cs="Arial"/>
                <w:sz w:val="24"/>
                <w:szCs w:val="24"/>
                <w:lang w:val="en-US"/>
              </w:rPr>
            </w:pPr>
            <w:r w:rsidRPr="001C5157">
              <w:rPr>
                <w:rFonts w:ascii="Arial" w:hAnsi="Arial" w:cs="Arial"/>
                <w:sz w:val="24"/>
                <w:szCs w:val="24"/>
                <w:lang w:val="en-US"/>
              </w:rPr>
              <w:t>The system provides real-time application tracking and digital routing. This reduces delays in zoning clearances and building permit evaluations.</w:t>
            </w:r>
          </w:p>
        </w:tc>
      </w:tr>
      <w:tr w:rsidR="001C5157" w14:paraId="4F0AC5A5" w14:textId="77777777" w:rsidTr="001C5157">
        <w:trPr>
          <w:trHeight w:val="70"/>
        </w:trPr>
        <w:tc>
          <w:tcPr>
            <w:tcW w:w="3212" w:type="dxa"/>
          </w:tcPr>
          <w:p w14:paraId="6B313AD0" w14:textId="6B570E5D" w:rsidR="001C5157" w:rsidRDefault="001C5157" w:rsidP="00D55CA0">
            <w:pPr>
              <w:pStyle w:val="ListParagraph"/>
              <w:spacing w:line="480" w:lineRule="auto"/>
              <w:ind w:left="0"/>
              <w:rPr>
                <w:rFonts w:ascii="Arial" w:hAnsi="Arial" w:cs="Arial"/>
                <w:sz w:val="24"/>
                <w:szCs w:val="24"/>
                <w:lang w:val="en-US"/>
              </w:rPr>
            </w:pPr>
            <w:r w:rsidRPr="001C5157">
              <w:rPr>
                <w:rFonts w:ascii="Arial" w:hAnsi="Arial" w:cs="Arial"/>
                <w:sz w:val="24"/>
                <w:szCs w:val="24"/>
                <w:lang w:val="en-US"/>
              </w:rPr>
              <w:t>Enhanced housing transparency</w:t>
            </w:r>
          </w:p>
        </w:tc>
        <w:tc>
          <w:tcPr>
            <w:tcW w:w="6613" w:type="dxa"/>
          </w:tcPr>
          <w:p w14:paraId="5AAA36F2" w14:textId="4056F693" w:rsidR="001C5157" w:rsidRDefault="001C5157" w:rsidP="00D55CA0">
            <w:pPr>
              <w:pStyle w:val="ListParagraph"/>
              <w:spacing w:line="480" w:lineRule="auto"/>
              <w:ind w:left="0"/>
              <w:rPr>
                <w:rFonts w:ascii="Arial" w:hAnsi="Arial" w:cs="Arial"/>
                <w:sz w:val="24"/>
                <w:szCs w:val="24"/>
                <w:lang w:val="en-US"/>
              </w:rPr>
            </w:pPr>
            <w:r w:rsidRPr="001C5157">
              <w:rPr>
                <w:rFonts w:ascii="Arial" w:hAnsi="Arial" w:cs="Arial"/>
                <w:sz w:val="24"/>
                <w:szCs w:val="24"/>
                <w:lang w:val="en-US"/>
              </w:rPr>
              <w:t>The centralized database maintains accurate, verifiable occupancy and eligibility records. This prevents fragmented documentation and ensures fair housing allocation</w:t>
            </w:r>
          </w:p>
        </w:tc>
      </w:tr>
    </w:tbl>
    <w:p w14:paraId="788DC9B0" w14:textId="7471A47D" w:rsidR="001C5157" w:rsidRPr="001C5157" w:rsidRDefault="001C5157" w:rsidP="00D4313F">
      <w:pPr>
        <w:pStyle w:val="ListParagraph"/>
        <w:spacing w:line="480" w:lineRule="auto"/>
        <w:ind w:left="1080"/>
        <w:jc w:val="both"/>
        <w:rPr>
          <w:rFonts w:ascii="Arial" w:hAnsi="Arial" w:cs="Arial"/>
          <w:i/>
          <w:iCs/>
          <w:sz w:val="22"/>
          <w:lang w:val="en-US"/>
        </w:rPr>
      </w:pPr>
      <w:r>
        <w:rPr>
          <w:rFonts w:ascii="Arial" w:hAnsi="Arial" w:cs="Arial"/>
          <w:i/>
          <w:iCs/>
          <w:sz w:val="22"/>
          <w:lang w:val="en-US"/>
        </w:rPr>
        <w:t xml:space="preserve">           </w:t>
      </w:r>
      <w:r w:rsidRPr="001C5157">
        <w:rPr>
          <w:rFonts w:ascii="Arial" w:hAnsi="Arial" w:cs="Arial"/>
          <w:i/>
          <w:iCs/>
          <w:sz w:val="22"/>
          <w:lang w:val="en-US"/>
        </w:rPr>
        <w:t>TABLE 1: GOALS AND OBJECTIVES</w:t>
      </w:r>
    </w:p>
    <w:p w14:paraId="382410B7" w14:textId="77777777" w:rsidR="008479AC" w:rsidRPr="001C5157" w:rsidRDefault="008479AC" w:rsidP="00D4313F">
      <w:pPr>
        <w:pStyle w:val="ListParagraph"/>
        <w:spacing w:line="480" w:lineRule="auto"/>
        <w:ind w:left="1080"/>
        <w:jc w:val="both"/>
        <w:rPr>
          <w:rFonts w:ascii="Arial" w:hAnsi="Arial" w:cs="Arial"/>
          <w:sz w:val="24"/>
          <w:szCs w:val="24"/>
          <w:lang w:val="en-US"/>
        </w:rPr>
      </w:pPr>
    </w:p>
    <w:p w14:paraId="1102287E" w14:textId="77777777" w:rsidR="001C5157" w:rsidRPr="001C5157" w:rsidRDefault="001C5157" w:rsidP="00D4313F">
      <w:pPr>
        <w:spacing w:line="480" w:lineRule="auto"/>
        <w:jc w:val="both"/>
        <w:rPr>
          <w:rFonts w:ascii="Arial" w:hAnsi="Arial" w:cs="Arial"/>
          <w:b/>
          <w:bCs/>
          <w:sz w:val="26"/>
          <w:szCs w:val="26"/>
          <w:lang w:val="en-US"/>
        </w:rPr>
      </w:pPr>
      <w:r w:rsidRPr="001C5157">
        <w:rPr>
          <w:rFonts w:ascii="Arial" w:hAnsi="Arial" w:cs="Arial"/>
          <w:b/>
          <w:bCs/>
          <w:sz w:val="26"/>
          <w:szCs w:val="26"/>
          <w:lang w:val="en-US"/>
        </w:rPr>
        <w:lastRenderedPageBreak/>
        <w:t>1.4.1 General Objective</w:t>
      </w:r>
    </w:p>
    <w:p w14:paraId="350E542D" w14:textId="37A62851" w:rsidR="00307E94" w:rsidRDefault="001C5157" w:rsidP="00D4313F">
      <w:pPr>
        <w:spacing w:line="480" w:lineRule="auto"/>
        <w:ind w:firstLine="708"/>
        <w:jc w:val="both"/>
        <w:rPr>
          <w:rFonts w:ascii="Arial" w:hAnsi="Arial" w:cs="Arial"/>
          <w:sz w:val="24"/>
          <w:szCs w:val="24"/>
          <w:lang w:val="en-US"/>
        </w:rPr>
      </w:pPr>
      <w:r w:rsidRPr="001C5157">
        <w:rPr>
          <w:rFonts w:ascii="Arial" w:hAnsi="Arial" w:cs="Arial"/>
          <w:sz w:val="24"/>
          <w:szCs w:val="24"/>
          <w:lang w:val="en-US"/>
        </w:rPr>
        <w:t>This capstone project aims at developing and implement an integrated urban planning, zoning, and housing management system with an Al-powered planning assistant using the Gemini API that automates manual processes, enhances transparency, improves decision-making, and increases operational efficiency for Local Government Units (LGUs).</w:t>
      </w:r>
    </w:p>
    <w:p w14:paraId="7C658CFB" w14:textId="77777777" w:rsidR="0035478F" w:rsidRDefault="0035478F" w:rsidP="00D4313F">
      <w:pPr>
        <w:spacing w:line="480" w:lineRule="auto"/>
        <w:ind w:firstLine="708"/>
        <w:jc w:val="both"/>
        <w:rPr>
          <w:rFonts w:ascii="Arial" w:hAnsi="Arial" w:cs="Arial"/>
          <w:sz w:val="24"/>
          <w:szCs w:val="24"/>
          <w:lang w:val="en-US"/>
        </w:rPr>
      </w:pPr>
    </w:p>
    <w:p w14:paraId="6947BAA8" w14:textId="5EDE660E" w:rsidR="0035478F" w:rsidRPr="0035478F" w:rsidRDefault="0035478F" w:rsidP="00D4313F">
      <w:pPr>
        <w:spacing w:line="480" w:lineRule="auto"/>
        <w:jc w:val="both"/>
        <w:rPr>
          <w:rFonts w:ascii="Arial" w:hAnsi="Arial" w:cs="Arial"/>
          <w:b/>
          <w:bCs/>
          <w:sz w:val="26"/>
          <w:szCs w:val="26"/>
          <w:lang w:val="en-US"/>
        </w:rPr>
      </w:pPr>
      <w:r w:rsidRPr="0035478F">
        <w:rPr>
          <w:rFonts w:ascii="Arial" w:hAnsi="Arial" w:cs="Arial"/>
          <w:b/>
          <w:bCs/>
          <w:sz w:val="26"/>
          <w:szCs w:val="26"/>
          <w:lang w:val="en-US"/>
        </w:rPr>
        <w:t>1.4.2 Specific Objectives</w:t>
      </w:r>
    </w:p>
    <w:p w14:paraId="7FD0B7BD" w14:textId="77777777" w:rsidR="0035478F" w:rsidRPr="0035478F" w:rsidRDefault="0035478F" w:rsidP="00D4313F">
      <w:pPr>
        <w:spacing w:line="480" w:lineRule="auto"/>
        <w:ind w:firstLine="708"/>
        <w:jc w:val="both"/>
        <w:rPr>
          <w:rFonts w:ascii="Arial" w:hAnsi="Arial" w:cs="Arial"/>
          <w:sz w:val="24"/>
          <w:szCs w:val="24"/>
          <w:lang w:val="en-US"/>
        </w:rPr>
      </w:pPr>
      <w:r w:rsidRPr="0035478F">
        <w:rPr>
          <w:rFonts w:ascii="Arial" w:hAnsi="Arial" w:cs="Arial"/>
          <w:sz w:val="24"/>
          <w:szCs w:val="24"/>
          <w:lang w:val="en-US"/>
        </w:rPr>
        <w:t>This project aims to develop an Urban Planning, Zoning, and Housing Management System for the Local Government Unit to improve the current manual processing of records and applications. Specifically, the project aims to:</w:t>
      </w:r>
    </w:p>
    <w:p w14:paraId="0525BF68" w14:textId="504FB158" w:rsidR="0035478F" w:rsidRPr="003331EC" w:rsidRDefault="0035478F" w:rsidP="00D4313F">
      <w:pPr>
        <w:pStyle w:val="ListParagraph"/>
        <w:numPr>
          <w:ilvl w:val="0"/>
          <w:numId w:val="14"/>
        </w:numPr>
        <w:spacing w:line="480" w:lineRule="auto"/>
        <w:jc w:val="both"/>
        <w:rPr>
          <w:rFonts w:ascii="Arial" w:hAnsi="Arial" w:cs="Arial"/>
          <w:sz w:val="24"/>
          <w:szCs w:val="24"/>
          <w:lang w:val="en-US"/>
        </w:rPr>
      </w:pPr>
      <w:r w:rsidRPr="003331EC">
        <w:rPr>
          <w:rFonts w:ascii="Arial" w:hAnsi="Arial" w:cs="Arial"/>
          <w:sz w:val="24"/>
          <w:szCs w:val="24"/>
          <w:lang w:val="en-US"/>
        </w:rPr>
        <w:t>To develop an Urban Planning, Zoning, and Housing Management System for the Local Government Unit.</w:t>
      </w:r>
    </w:p>
    <w:p w14:paraId="142CA212" w14:textId="503F7CB4" w:rsidR="0035478F" w:rsidRPr="003331EC" w:rsidRDefault="0035478F" w:rsidP="00D4313F">
      <w:pPr>
        <w:pStyle w:val="ListParagraph"/>
        <w:numPr>
          <w:ilvl w:val="0"/>
          <w:numId w:val="14"/>
        </w:numPr>
        <w:spacing w:line="480" w:lineRule="auto"/>
        <w:jc w:val="both"/>
        <w:rPr>
          <w:rFonts w:ascii="Arial" w:hAnsi="Arial" w:cs="Arial"/>
          <w:sz w:val="24"/>
          <w:szCs w:val="24"/>
          <w:lang w:val="en-US"/>
        </w:rPr>
      </w:pPr>
      <w:r w:rsidRPr="003331EC">
        <w:rPr>
          <w:rFonts w:ascii="Arial" w:hAnsi="Arial" w:cs="Arial"/>
          <w:sz w:val="24"/>
          <w:szCs w:val="24"/>
          <w:lang w:val="en-US"/>
        </w:rPr>
        <w:t>To improve the processing of records and applications.</w:t>
      </w:r>
    </w:p>
    <w:p w14:paraId="0F52433D" w14:textId="384F60B9" w:rsidR="0035478F" w:rsidRPr="003331EC" w:rsidRDefault="0035478F" w:rsidP="00D4313F">
      <w:pPr>
        <w:pStyle w:val="ListParagraph"/>
        <w:numPr>
          <w:ilvl w:val="0"/>
          <w:numId w:val="14"/>
        </w:numPr>
        <w:spacing w:line="480" w:lineRule="auto"/>
        <w:jc w:val="both"/>
        <w:rPr>
          <w:rFonts w:ascii="Arial" w:hAnsi="Arial" w:cs="Arial"/>
          <w:sz w:val="24"/>
          <w:szCs w:val="24"/>
          <w:lang w:val="en-US"/>
        </w:rPr>
      </w:pPr>
      <w:r w:rsidRPr="003331EC">
        <w:rPr>
          <w:rFonts w:ascii="Arial" w:hAnsi="Arial" w:cs="Arial"/>
          <w:sz w:val="24"/>
          <w:szCs w:val="24"/>
          <w:lang w:val="en-US"/>
        </w:rPr>
        <w:t>To provide real-time application tracking.</w:t>
      </w:r>
    </w:p>
    <w:p w14:paraId="61EA4590" w14:textId="6EA2B1B4" w:rsidR="0035478F" w:rsidRPr="003331EC" w:rsidRDefault="0035478F" w:rsidP="00D4313F">
      <w:pPr>
        <w:pStyle w:val="ListParagraph"/>
        <w:numPr>
          <w:ilvl w:val="0"/>
          <w:numId w:val="14"/>
        </w:numPr>
        <w:spacing w:line="480" w:lineRule="auto"/>
        <w:jc w:val="both"/>
        <w:rPr>
          <w:rFonts w:ascii="Arial" w:hAnsi="Arial" w:cs="Arial"/>
          <w:sz w:val="24"/>
          <w:szCs w:val="24"/>
          <w:lang w:val="en-US"/>
        </w:rPr>
      </w:pPr>
      <w:r w:rsidRPr="003331EC">
        <w:rPr>
          <w:rFonts w:ascii="Arial" w:hAnsi="Arial" w:cs="Arial"/>
          <w:sz w:val="24"/>
          <w:szCs w:val="24"/>
          <w:lang w:val="en-US"/>
        </w:rPr>
        <w:t>To develop a centralized database for storing and managing records.</w:t>
      </w:r>
    </w:p>
    <w:p w14:paraId="737B8D4F" w14:textId="56AB767E" w:rsidR="0035478F" w:rsidRPr="003331EC" w:rsidRDefault="0035478F" w:rsidP="00D4313F">
      <w:pPr>
        <w:pStyle w:val="ListParagraph"/>
        <w:numPr>
          <w:ilvl w:val="0"/>
          <w:numId w:val="14"/>
        </w:numPr>
        <w:spacing w:line="480" w:lineRule="auto"/>
        <w:jc w:val="both"/>
        <w:rPr>
          <w:rFonts w:ascii="Arial" w:hAnsi="Arial" w:cs="Arial"/>
          <w:sz w:val="24"/>
          <w:szCs w:val="24"/>
          <w:lang w:val="en-US"/>
        </w:rPr>
      </w:pPr>
      <w:r w:rsidRPr="003331EC">
        <w:rPr>
          <w:rFonts w:ascii="Arial" w:hAnsi="Arial" w:cs="Arial"/>
          <w:sz w:val="24"/>
          <w:szCs w:val="24"/>
          <w:lang w:val="en-US"/>
        </w:rPr>
        <w:t>To integrate the Gemini API as an AI Planning Assistant.</w:t>
      </w:r>
    </w:p>
    <w:p w14:paraId="65E91465" w14:textId="0AFEC5A8" w:rsidR="0035478F" w:rsidRPr="003331EC" w:rsidRDefault="0035478F" w:rsidP="00D4313F">
      <w:pPr>
        <w:pStyle w:val="ListParagraph"/>
        <w:numPr>
          <w:ilvl w:val="0"/>
          <w:numId w:val="14"/>
        </w:numPr>
        <w:spacing w:line="480" w:lineRule="auto"/>
        <w:jc w:val="both"/>
        <w:rPr>
          <w:rFonts w:ascii="Arial" w:hAnsi="Arial" w:cs="Arial"/>
          <w:sz w:val="24"/>
          <w:szCs w:val="24"/>
          <w:lang w:val="en-US"/>
        </w:rPr>
      </w:pPr>
      <w:r w:rsidRPr="003331EC">
        <w:rPr>
          <w:rFonts w:ascii="Arial" w:hAnsi="Arial" w:cs="Arial"/>
          <w:sz w:val="24"/>
          <w:szCs w:val="24"/>
          <w:lang w:val="en-US"/>
        </w:rPr>
        <w:t>To improve coordination among different Local Government Unit offices.</w:t>
      </w:r>
    </w:p>
    <w:p w14:paraId="6F091AAE" w14:textId="77777777" w:rsidR="0035478F" w:rsidRDefault="0035478F" w:rsidP="00D4313F">
      <w:pPr>
        <w:spacing w:line="480" w:lineRule="auto"/>
        <w:jc w:val="both"/>
        <w:rPr>
          <w:rFonts w:ascii="Arial" w:hAnsi="Arial" w:cs="Arial"/>
          <w:sz w:val="24"/>
          <w:szCs w:val="24"/>
          <w:lang w:val="en-US"/>
        </w:rPr>
      </w:pPr>
    </w:p>
    <w:p w14:paraId="46555309" w14:textId="782D2544" w:rsidR="0035478F" w:rsidRPr="0035478F" w:rsidRDefault="0035478F" w:rsidP="00D4313F">
      <w:pPr>
        <w:pStyle w:val="ListParagraph"/>
        <w:numPr>
          <w:ilvl w:val="1"/>
          <w:numId w:val="7"/>
        </w:numPr>
        <w:spacing w:line="480" w:lineRule="auto"/>
        <w:jc w:val="both"/>
        <w:rPr>
          <w:rFonts w:ascii="Arial" w:hAnsi="Arial" w:cs="Arial"/>
          <w:b/>
          <w:bCs/>
          <w:sz w:val="26"/>
          <w:szCs w:val="26"/>
          <w:lang w:val="en-US"/>
        </w:rPr>
      </w:pPr>
      <w:r w:rsidRPr="0035478F">
        <w:rPr>
          <w:rFonts w:ascii="Arial" w:hAnsi="Arial" w:cs="Arial"/>
          <w:b/>
          <w:bCs/>
          <w:sz w:val="26"/>
          <w:szCs w:val="26"/>
          <w:lang w:val="en-US"/>
        </w:rPr>
        <w:t>Significance and Relevance</w:t>
      </w:r>
    </w:p>
    <w:p w14:paraId="74C791FA" w14:textId="4F9909C6" w:rsidR="0035478F" w:rsidRPr="003331EC" w:rsidRDefault="0035478F" w:rsidP="00D4313F">
      <w:pPr>
        <w:spacing w:line="480" w:lineRule="auto"/>
        <w:ind w:firstLine="708"/>
        <w:jc w:val="both"/>
        <w:rPr>
          <w:rFonts w:ascii="Arial" w:hAnsi="Arial" w:cs="Arial"/>
          <w:sz w:val="24"/>
          <w:szCs w:val="24"/>
          <w:lang w:val="en-US"/>
        </w:rPr>
      </w:pPr>
      <w:r w:rsidRPr="003331EC">
        <w:rPr>
          <w:rFonts w:ascii="Arial" w:hAnsi="Arial" w:cs="Arial"/>
          <w:sz w:val="24"/>
          <w:szCs w:val="24"/>
          <w:lang w:val="en-US"/>
        </w:rPr>
        <w:t>The proposed system is expected to improve the operations of the Local Government Unit by making work faster and reducing the need for manual processing. It will help organize records in the system, provide faster processing of applications, and make records easier to track and monitor. The system is also expected to reduce delays in handling records and applications through a more organized and centralized process. In addition, it will improve coordination among different Local Government Unit offices by providing easier access to information and more efficient record management.</w:t>
      </w:r>
    </w:p>
    <w:p w14:paraId="3D18CCF1" w14:textId="77777777" w:rsidR="003331EC" w:rsidRPr="003331EC" w:rsidRDefault="003331EC" w:rsidP="00D4313F">
      <w:pPr>
        <w:pStyle w:val="ListParagraph"/>
        <w:spacing w:line="480" w:lineRule="auto"/>
        <w:ind w:left="708" w:firstLine="708"/>
        <w:jc w:val="both"/>
        <w:rPr>
          <w:rFonts w:ascii="Arial" w:hAnsi="Arial" w:cs="Arial"/>
          <w:b/>
          <w:bCs/>
          <w:sz w:val="26"/>
          <w:szCs w:val="26"/>
          <w:lang w:val="en-US"/>
        </w:rPr>
      </w:pPr>
    </w:p>
    <w:p w14:paraId="2C2D3592" w14:textId="7B7B157C" w:rsidR="0035478F" w:rsidRPr="003331EC" w:rsidRDefault="0035478F" w:rsidP="00D4313F">
      <w:pPr>
        <w:spacing w:line="480" w:lineRule="auto"/>
        <w:jc w:val="both"/>
        <w:rPr>
          <w:rFonts w:ascii="Arial" w:hAnsi="Arial" w:cs="Arial"/>
          <w:b/>
          <w:bCs/>
          <w:sz w:val="26"/>
          <w:szCs w:val="26"/>
          <w:lang w:val="en-US"/>
        </w:rPr>
      </w:pPr>
      <w:r w:rsidRPr="003331EC">
        <w:rPr>
          <w:rFonts w:ascii="Arial" w:hAnsi="Arial" w:cs="Arial"/>
          <w:b/>
          <w:bCs/>
          <w:sz w:val="26"/>
          <w:szCs w:val="26"/>
          <w:lang w:val="en-US"/>
        </w:rPr>
        <w:t>1.5.1 Theoretical Significance</w:t>
      </w:r>
    </w:p>
    <w:p w14:paraId="5DF16D9E" w14:textId="4AFE9CB0" w:rsidR="00D55CA0" w:rsidRPr="00D4313F" w:rsidRDefault="00D4313F" w:rsidP="00CE7973">
      <w:pPr>
        <w:spacing w:line="480" w:lineRule="auto"/>
        <w:ind w:firstLine="708"/>
        <w:jc w:val="both"/>
        <w:rPr>
          <w:rFonts w:ascii="Arial" w:hAnsi="Arial" w:cs="Arial"/>
          <w:sz w:val="24"/>
          <w:szCs w:val="24"/>
          <w:lang w:val="en-US"/>
        </w:rPr>
      </w:pPr>
      <w:r w:rsidRPr="00D4313F">
        <w:rPr>
          <w:rFonts w:ascii="Arial" w:hAnsi="Arial" w:cs="Arial"/>
          <w:sz w:val="24"/>
          <w:szCs w:val="24"/>
          <w:lang w:val="en-US"/>
        </w:rPr>
        <w:t>The study is theoretically significant because it demonstrates how established concepts in information systems, systems integration, technology adoption, urban planning, and human-artificial intelligence interaction can be applied to the development of an integrated LGU management system.</w:t>
      </w:r>
    </w:p>
    <w:p w14:paraId="06C57558" w14:textId="5C346F30"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General Systems Theory supports the integration of the different urban planning and housing management functions into one system. Instead of treating zoning, housing, building review, occupancy </w:t>
      </w:r>
      <w:r w:rsidRPr="00D4313F">
        <w:rPr>
          <w:rFonts w:ascii="Arial" w:hAnsi="Arial" w:cs="Arial"/>
          <w:sz w:val="24"/>
          <w:szCs w:val="24"/>
          <w:lang w:val="en-US"/>
        </w:rPr>
        <w:lastRenderedPageBreak/>
        <w:t xml:space="preserve">monitoring, and infrastructure coordination as completely separate processes, the proposed system connects these functions through a shared database and common parcel reference. This supports the idea that interconnected components can work together toward a common organizational purpose. </w:t>
      </w:r>
    </w:p>
    <w:p w14:paraId="2D0ECD31" w14:textId="629A5FDA"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The study applies concepts from Systems Development Life Cycle and Agile Scrum by developing the system through iterative development, validation, and improvement. The manuscript identifies Agile Scrum as the development framework, with modules developed and validated through successive sprints and stakeholder feedback. </w:t>
      </w:r>
    </w:p>
    <w:p w14:paraId="31E16571" w14:textId="575C0722"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The study is theoretically relevant to technology adaption through concepts associated with the Technology Acceptance Model and Diffusion of Innovations. The proposed system emphasizes usefulness, compatibility with existing LGU processes, and observable benefits such as faster processing, centralized information, dashboards, and improved monitoring. These concepts can support the adoption of the proposed technology by its intended users. </w:t>
      </w:r>
    </w:p>
    <w:p w14:paraId="2EFD661C" w14:textId="77777777"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The study contributes to the application of human-in-the-loop and responsible AI concepts in local government. The Gemini-powered AI Planning Assistant is designed to provide recommendations, summaries, explanations, and drafts while keeping final approval and regulatory authority with authorized LGU personnel. This demonstrates </w:t>
      </w:r>
      <w:r w:rsidRPr="00D4313F">
        <w:rPr>
          <w:rFonts w:ascii="Arial" w:hAnsi="Arial" w:cs="Arial"/>
          <w:sz w:val="24"/>
          <w:szCs w:val="24"/>
          <w:lang w:val="en-US"/>
        </w:rPr>
        <w:lastRenderedPageBreak/>
        <w:t>that AI can function as a decision-support tool rather than a replacement for human judgment.</w:t>
      </w:r>
    </w:p>
    <w:p w14:paraId="4A4313A4" w14:textId="77777777" w:rsidR="00D4313F" w:rsidRPr="00D4313F" w:rsidRDefault="00D4313F" w:rsidP="00D4313F">
      <w:pPr>
        <w:spacing w:line="480" w:lineRule="auto"/>
        <w:jc w:val="both"/>
        <w:rPr>
          <w:rFonts w:ascii="Arial" w:hAnsi="Arial" w:cs="Arial"/>
          <w:sz w:val="24"/>
          <w:szCs w:val="24"/>
          <w:lang w:val="en-US"/>
        </w:rPr>
      </w:pPr>
    </w:p>
    <w:p w14:paraId="0A5561C2" w14:textId="77777777" w:rsidR="00D4313F" w:rsidRPr="00D4313F" w:rsidRDefault="00D4313F" w:rsidP="00D4313F">
      <w:pPr>
        <w:spacing w:line="480" w:lineRule="auto"/>
        <w:jc w:val="both"/>
        <w:rPr>
          <w:rFonts w:ascii="Arial" w:hAnsi="Arial" w:cs="Arial"/>
          <w:b/>
          <w:bCs/>
          <w:sz w:val="26"/>
          <w:szCs w:val="26"/>
          <w:lang w:val="en-US"/>
        </w:rPr>
      </w:pPr>
      <w:r w:rsidRPr="00D4313F">
        <w:rPr>
          <w:rFonts w:ascii="Arial" w:hAnsi="Arial" w:cs="Arial"/>
          <w:b/>
          <w:bCs/>
          <w:sz w:val="26"/>
          <w:szCs w:val="26"/>
          <w:lang w:val="en-US"/>
        </w:rPr>
        <w:t xml:space="preserve">1.5.2 Practical Significance </w:t>
      </w:r>
    </w:p>
    <w:p w14:paraId="31F1746D" w14:textId="5517A958"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The proposed system is practically significant because it directly addresses the operational problems identified in the study, particularly manual processing, fragmented records, delayed application tracking, and difficulty in coordinating activities among LGU offices. The Problem Statement identifies the need to simplify zoning clearance processing, improve housing beneficiary records, digitize subdivision and building review, monitor occupancy, and improve coordination of infrastructure projects. </w:t>
      </w:r>
    </w:p>
    <w:p w14:paraId="4BAB06BC" w14:textId="5F6F8A40"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LGU personnel, the system can reduce dependence on paper-based and spreadsheet-based processes by providing a centralized database and digital workflows. The Zoning Clearance System can support online application intake, document submission, electronic routing, remarks, and status tracking. The Housing Beneficiary Registry can support beneficiary registration, duplicate detection, eligibility screening, prioritization, and award tracking. Meanwhile, the Subdivision and Building Review and Occupancy Monitoring modules provide structured processes for reviewing plans, scheduling inspections, recording findings, and monitoring compliance. </w:t>
      </w:r>
    </w:p>
    <w:p w14:paraId="36C3D230" w14:textId="07C87016"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lastRenderedPageBreak/>
        <w:t xml:space="preserve">LGU Management and decision-makers, dashboards, statistical reports, project monitoring, and notifications can provide better visibility of applications, projects, records, and operational activities. The system also includes role-based access control and audit logging, which can strengthen accountability by ensuring that system activities and transactions can be monitored. </w:t>
      </w:r>
    </w:p>
    <w:p w14:paraId="2BBCCB9A" w14:textId="7620688A"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Citizens and applicants, the system can provide a more organized way of submitting requests and checking application status. Instead of depending entirely on manual inquiries and office visits, applicants can use the system's digital processes to access relevant information and track requests. The AI Planning Assistant can also provide plain-language explanations and answer planning-related questions, including support for English and Filipino.</w:t>
      </w:r>
    </w:p>
    <w:p w14:paraId="7A4CAF04" w14:textId="54577117" w:rsidR="00D4313F" w:rsidRP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LGU planners and authorized evaluators, the Gemini API-powered AI Planning Assistant can provide additional assistance by answering questions based on LGU documents and records, summarizing application information, checking completeness, and generating draft notices or evaluation remarks. However, the system maintains human oversight because AI-generated outputs require review and approval by authorized personnel. </w:t>
      </w:r>
    </w:p>
    <w:p w14:paraId="71C9DFEB" w14:textId="68A036FA" w:rsidR="00D4313F" w:rsidRDefault="00D4313F" w:rsidP="00D4313F">
      <w:pPr>
        <w:spacing w:line="480" w:lineRule="auto"/>
        <w:ind w:firstLine="708"/>
        <w:jc w:val="both"/>
        <w:rPr>
          <w:rFonts w:ascii="Arial" w:hAnsi="Arial" w:cs="Arial"/>
          <w:sz w:val="24"/>
          <w:szCs w:val="24"/>
          <w:lang w:val="en-US"/>
        </w:rPr>
      </w:pPr>
      <w:r w:rsidRPr="00D4313F">
        <w:rPr>
          <w:rFonts w:ascii="Arial" w:hAnsi="Arial" w:cs="Arial"/>
          <w:sz w:val="24"/>
          <w:szCs w:val="24"/>
          <w:lang w:val="en-US"/>
        </w:rPr>
        <w:t xml:space="preserve">Overall, the practical significance of the study lies in providing a centralized, integrated, transparent, and AI-assisted platform that can </w:t>
      </w:r>
      <w:r w:rsidRPr="00D4313F">
        <w:rPr>
          <w:rFonts w:ascii="Arial" w:hAnsi="Arial" w:cs="Arial"/>
          <w:sz w:val="24"/>
          <w:szCs w:val="24"/>
          <w:lang w:val="en-US"/>
        </w:rPr>
        <w:lastRenderedPageBreak/>
        <w:t>improve the way LGUs manage urban planning, zoning, housing, occupancy, and infrastructure-related processes. It is intended not merely to digitize existing records but to improve coordination, monitoring, reporting, accountability, and decision support within the LGU.</w:t>
      </w:r>
    </w:p>
    <w:p w14:paraId="6569F15B" w14:textId="77777777" w:rsidR="00D4313F" w:rsidRDefault="00D4313F" w:rsidP="00D4313F">
      <w:pPr>
        <w:spacing w:line="480" w:lineRule="auto"/>
        <w:ind w:firstLine="708"/>
        <w:jc w:val="both"/>
        <w:rPr>
          <w:rFonts w:ascii="Arial" w:hAnsi="Arial" w:cs="Arial"/>
          <w:sz w:val="24"/>
          <w:szCs w:val="24"/>
          <w:lang w:val="en-US"/>
        </w:rPr>
      </w:pPr>
    </w:p>
    <w:p w14:paraId="74BC7D9A" w14:textId="399A5C0B" w:rsidR="003331EC" w:rsidRPr="003331EC" w:rsidRDefault="003331EC" w:rsidP="00D4313F">
      <w:pPr>
        <w:spacing w:line="480" w:lineRule="auto"/>
        <w:jc w:val="both"/>
        <w:rPr>
          <w:rFonts w:ascii="Arial" w:hAnsi="Arial" w:cs="Arial"/>
          <w:b/>
          <w:bCs/>
          <w:sz w:val="26"/>
          <w:szCs w:val="26"/>
          <w:lang w:val="en-US"/>
        </w:rPr>
      </w:pPr>
      <w:r w:rsidRPr="003331EC">
        <w:rPr>
          <w:rFonts w:ascii="Arial" w:hAnsi="Arial" w:cs="Arial"/>
          <w:b/>
          <w:bCs/>
          <w:sz w:val="26"/>
          <w:szCs w:val="26"/>
          <w:lang w:val="en-US"/>
        </w:rPr>
        <w:t xml:space="preserve">1.6 </w:t>
      </w:r>
      <w:r>
        <w:rPr>
          <w:rFonts w:ascii="Arial" w:hAnsi="Arial" w:cs="Arial"/>
          <w:b/>
          <w:bCs/>
          <w:sz w:val="26"/>
          <w:szCs w:val="26"/>
          <w:lang w:val="en-US"/>
        </w:rPr>
        <w:t>D</w:t>
      </w:r>
      <w:r w:rsidRPr="003331EC">
        <w:rPr>
          <w:rFonts w:ascii="Arial" w:hAnsi="Arial" w:cs="Arial"/>
          <w:b/>
          <w:bCs/>
          <w:sz w:val="26"/>
          <w:szCs w:val="26"/>
          <w:lang w:val="en-US"/>
        </w:rPr>
        <w:t xml:space="preserve">efinition of </w:t>
      </w:r>
      <w:r>
        <w:rPr>
          <w:rFonts w:ascii="Arial" w:hAnsi="Arial" w:cs="Arial"/>
          <w:b/>
          <w:bCs/>
          <w:sz w:val="26"/>
          <w:szCs w:val="26"/>
          <w:lang w:val="en-US"/>
        </w:rPr>
        <w:t>T</w:t>
      </w:r>
      <w:r w:rsidRPr="003331EC">
        <w:rPr>
          <w:rFonts w:ascii="Arial" w:hAnsi="Arial" w:cs="Arial"/>
          <w:b/>
          <w:bCs/>
          <w:sz w:val="26"/>
          <w:szCs w:val="26"/>
          <w:lang w:val="en-US"/>
        </w:rPr>
        <w:t xml:space="preserve">erms </w:t>
      </w:r>
    </w:p>
    <w:p w14:paraId="123F35E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Amortization</w:t>
      </w:r>
    </w:p>
    <w:p w14:paraId="32295100" w14:textId="598A9DC0" w:rsidR="00361279" w:rsidRPr="00CA0327" w:rsidRDefault="00CA0327" w:rsidP="005D6373">
      <w:pPr>
        <w:spacing w:line="480" w:lineRule="auto"/>
        <w:ind w:firstLine="708"/>
        <w:jc w:val="both"/>
        <w:rPr>
          <w:rFonts w:ascii="Arial" w:hAnsi="Arial" w:cs="Arial"/>
          <w:sz w:val="24"/>
          <w:szCs w:val="24"/>
          <w:lang w:val="en-US"/>
        </w:rPr>
      </w:pPr>
      <w:r w:rsidRPr="00CA0327">
        <w:rPr>
          <w:rFonts w:ascii="Arial" w:hAnsi="Arial" w:cs="Arial"/>
          <w:sz w:val="24"/>
          <w:szCs w:val="24"/>
          <w:lang w:val="en-US"/>
        </w:rPr>
        <w:t>Refers to the recorded schedule and payment status of a housing beneficiary who has been awarded a housing unit or lot under an LGU or DHSUD housing program, which the Housing Beneficiary Registry tracks for monitoring purposes only and not for collection.</w:t>
      </w:r>
    </w:p>
    <w:p w14:paraId="7431220C"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Application</w:t>
      </w:r>
    </w:p>
    <w:p w14:paraId="12BB0728" w14:textId="2C0E31C5"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Refers to any request electronically submitted through the system, such as a zoning clearance application, subdivision or building permit application, certificate of occupancy application, or housing beneficiary registration, each of which is assigned a reference number and tracked until it is approved, denied, or withdrawn.</w:t>
      </w:r>
    </w:p>
    <w:p w14:paraId="24A3246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Approval Workflow</w:t>
      </w:r>
    </w:p>
    <w:p w14:paraId="21B947A3" w14:textId="77777777"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 xml:space="preserve">Refers to the electronic routing path an application follows through receiving, evaluation, recommendation, and final approving </w:t>
      </w:r>
      <w:r w:rsidRPr="00CA0327">
        <w:rPr>
          <w:rFonts w:ascii="Arial" w:hAnsi="Arial" w:cs="Arial"/>
          <w:sz w:val="24"/>
          <w:szCs w:val="24"/>
          <w:lang w:val="en-US"/>
        </w:rPr>
        <w:lastRenderedPageBreak/>
        <w:t>authority, where each stage records the reviewer, the remarks, the date, and the resulting status.</w:t>
      </w:r>
    </w:p>
    <w:p w14:paraId="5BFDEA1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Artificial Intelligence (AI)</w:t>
      </w:r>
    </w:p>
    <w:p w14:paraId="497C9824" w14:textId="37981ACC"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Artificial intelligence is dictionary-defined as the capability of a computer or machine to imitate intelligent human behavior, such as understanding language, reasoning, learning from data, and solving problems.</w:t>
      </w:r>
    </w:p>
    <w:p w14:paraId="4BE589CC"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AI Planning Assistant</w:t>
      </w:r>
    </w:p>
    <w:p w14:paraId="336FA6D5" w14:textId="6148E1D8"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The AI Planning Assistant refers to the Gemini API–driven conversational component of the system that answers zoning, housing, permitting, and project inquiries using the LGU's own ordinances and records, cites the source of every answer, and produces drafts and summaries that require human review before use.</w:t>
      </w:r>
    </w:p>
    <w:p w14:paraId="5D601949"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Audit Log</w:t>
      </w:r>
    </w:p>
    <w:p w14:paraId="67837CFC" w14:textId="440CFE39"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An audit log, is a record kept for the purpose of official inspection, showing the sequence of activities that have affected a particular operation or record.</w:t>
      </w:r>
    </w:p>
    <w:p w14:paraId="3A5EBC1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Building Review</w:t>
      </w:r>
    </w:p>
    <w:p w14:paraId="0DD60B46" w14:textId="4181B9FB"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 xml:space="preserve">Refers to the multi-discipline documentary and checklist-based evaluation of building permit applications covering architectural, structural, sanitary, electrical, and fire-safety requirements, with </w:t>
      </w:r>
      <w:r w:rsidRPr="00CA0327">
        <w:rPr>
          <w:rFonts w:ascii="Arial" w:hAnsi="Arial" w:cs="Arial"/>
          <w:sz w:val="24"/>
          <w:szCs w:val="24"/>
          <w:lang w:val="en-US"/>
        </w:rPr>
        <w:lastRenderedPageBreak/>
        <w:t>consolidated findings, comments, and resubmission tracking recorded in the system.</w:t>
      </w:r>
    </w:p>
    <w:p w14:paraId="677B3539"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Centralized Database</w:t>
      </w:r>
    </w:p>
    <w:p w14:paraId="5F64A987" w14:textId="28C8B3E4"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 centralized database refers to the single authoritative data repository shared by all five modules and the AI Planning Assistant, replacing the separate spreadsheets and paper files previously kept by individual LGU offices.</w:t>
      </w:r>
    </w:p>
    <w:p w14:paraId="33C87E4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Comprehensive Land Use Plan (CLUP)</w:t>
      </w:r>
    </w:p>
    <w:p w14:paraId="441080DE" w14:textId="36AA0646"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Comprehensive means covering broadly and completely; a land use plan is a document that directs how land within a territory shall be allocated and developed.</w:t>
      </w:r>
    </w:p>
    <w:p w14:paraId="482CA8FA"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Conformity</w:t>
      </w:r>
    </w:p>
    <w:p w14:paraId="70A42EB5" w14:textId="33BF7A1B"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Conformity defined as compliance with standards, rules, or laws, or behavior in accordance with prevailing requirements.</w:t>
      </w:r>
    </w:p>
    <w:p w14:paraId="65A0D880"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Dashboard</w:t>
      </w:r>
    </w:p>
    <w:p w14:paraId="6F3A5B63" w14:textId="53BC2D02"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The dashboard refers to the executive and office-level screens that consolidate cross-module indicators such as application volume, backlog, approval turnaround, inspection results, housing awards, and project accomplishment.</w:t>
      </w:r>
    </w:p>
    <w:p w14:paraId="2CD0E22C"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Data Privacy</w:t>
      </w:r>
    </w:p>
    <w:p w14:paraId="56208EE1" w14:textId="75177F56"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lastRenderedPageBreak/>
        <w:t>Data privacy refers to the safeguards implemented in accordance with Republic Act No. 10173, including consent capture, field-level access restriction, role limitation, and retention rules applied to applicant and beneficiary records.</w:t>
      </w:r>
    </w:p>
    <w:p w14:paraId="3A162F38"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Digitization</w:t>
      </w:r>
    </w:p>
    <w:p w14:paraId="27EC14ED" w14:textId="217D0FBD"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Digitization refers to the conversion of the LGU's manual forms, logbooks, and spreadsheet records into structured electronic records and workflows within the system; bulk conversion of historical paper archives remains outside the project's scope.</w:t>
      </w:r>
    </w:p>
    <w:p w14:paraId="26EB962D"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Duplicate Detection</w:t>
      </w:r>
    </w:p>
    <w:p w14:paraId="3E6DD8A6" w14:textId="55D18520"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Duplicate detection refers to the automated matching of names, birth dates, household composition, and identification details in the Housing Beneficiary Registry to prevent the same household from being recorded or awarded more than once.</w:t>
      </w:r>
    </w:p>
    <w:p w14:paraId="171D2077"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Eligibility</w:t>
      </w:r>
    </w:p>
    <w:p w14:paraId="03779EBB" w14:textId="61ECF0B1"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Eligibility refers to the determination of whether a household meets the qualifications for a housing program under Republic Act No. 7279 and local criteria, computed by the system as a configurable score based on income, tenure, residency, and vulnerability data.</w:t>
      </w:r>
    </w:p>
    <w:p w14:paraId="1F112E79"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Fragmented Records</w:t>
      </w:r>
    </w:p>
    <w:p w14:paraId="7016DF56" w14:textId="59DAAEDC"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lastRenderedPageBreak/>
        <w:t>Fragmented records refer to the condition in which information about the same parcel, applicant, or project exists in several unconnected files, spreadsheets, or offices, producing inconsistencies, duplication, and delay.</w:t>
      </w:r>
    </w:p>
    <w:p w14:paraId="3882D98F" w14:textId="77777777" w:rsidR="00CA0327" w:rsidRPr="00CA0327" w:rsidRDefault="00CA0327" w:rsidP="00CA0327">
      <w:pPr>
        <w:spacing w:line="480" w:lineRule="auto"/>
        <w:jc w:val="both"/>
        <w:rPr>
          <w:rFonts w:ascii="Arial" w:hAnsi="Arial" w:cs="Arial"/>
          <w:b/>
          <w:bCs/>
          <w:sz w:val="24"/>
          <w:szCs w:val="24"/>
          <w:lang w:val="en-US"/>
        </w:rPr>
      </w:pPr>
      <w:r w:rsidRPr="00CA0327">
        <w:rPr>
          <w:rFonts w:ascii="Arial" w:hAnsi="Arial" w:cs="Arial"/>
          <w:b/>
          <w:bCs/>
          <w:sz w:val="24"/>
          <w:szCs w:val="24"/>
          <w:lang w:val="en-US"/>
        </w:rPr>
        <w:t>Gemini API</w:t>
      </w:r>
    </w:p>
    <w:p w14:paraId="6A7F610E" w14:textId="357311BA"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The Gemini API refers to the interface through which the system sends prompts, ordinance excerpts, and record context to Google's Gemini generative language models and receives generated answers, summaries, and drafts for the AI Planning Assistant.</w:t>
      </w:r>
    </w:p>
    <w:p w14:paraId="33BB52D8"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Geographic Information System (GIS)</w:t>
      </w:r>
    </w:p>
    <w:p w14:paraId="452EE801" w14:textId="1A7BE450"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GIS refers to the spatial capability of the system that stores parcel and project geometry and renders it on an interactive web map used across all five modules.</w:t>
      </w:r>
    </w:p>
    <w:p w14:paraId="338751B8" w14:textId="77777777" w:rsidR="00CA0327" w:rsidRPr="00CA0327" w:rsidRDefault="00CA0327" w:rsidP="00CA0327">
      <w:pPr>
        <w:spacing w:line="480" w:lineRule="auto"/>
        <w:jc w:val="both"/>
        <w:rPr>
          <w:rFonts w:ascii="Arial" w:hAnsi="Arial" w:cs="Arial"/>
          <w:b/>
          <w:bCs/>
          <w:sz w:val="24"/>
          <w:szCs w:val="24"/>
          <w:lang w:val="en-US"/>
        </w:rPr>
      </w:pPr>
      <w:r w:rsidRPr="00CA0327">
        <w:rPr>
          <w:rFonts w:ascii="Arial" w:hAnsi="Arial" w:cs="Arial"/>
          <w:b/>
          <w:bCs/>
          <w:sz w:val="24"/>
          <w:szCs w:val="24"/>
          <w:lang w:val="en-US"/>
        </w:rPr>
        <w:t>Housing Program</w:t>
      </w:r>
    </w:p>
    <w:p w14:paraId="431529D1" w14:textId="1DF29F71"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Defined as a planned series of activities undertaken to achieve a stated purpose; a housing program is such a series directed at providing shelter.</w:t>
      </w:r>
    </w:p>
    <w:p w14:paraId="1DF20E5F"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Human-in-the-Loop</w:t>
      </w:r>
    </w:p>
    <w:p w14:paraId="1CB32E44" w14:textId="39381B17"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 xml:space="preserve">Human-in-the-loop refers to the design rule that every AI-generated recommendation, summary, or draft must be reviewed, </w:t>
      </w:r>
      <w:r w:rsidRPr="00CA0327">
        <w:rPr>
          <w:rFonts w:ascii="Arial" w:hAnsi="Arial" w:cs="Arial"/>
          <w:sz w:val="24"/>
          <w:szCs w:val="24"/>
          <w:lang w:val="en-US"/>
        </w:rPr>
        <w:lastRenderedPageBreak/>
        <w:t>corrected if necessary, and approved by an authorized LGU officer before it produces any official effect.</w:t>
      </w:r>
    </w:p>
    <w:p w14:paraId="2102A8F1"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Integrated System</w:t>
      </w:r>
    </w:p>
    <w:p w14:paraId="77350D73" w14:textId="38740ED5"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To integrate defined as to combine parts into a unified whole; an integrated system is therefore one in which separate components function together as a single coordinated unit.</w:t>
      </w:r>
    </w:p>
    <w:p w14:paraId="4951E698"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Local Government Unit (LGU)</w:t>
      </w:r>
    </w:p>
    <w:p w14:paraId="6283A9CF" w14:textId="5769D42C"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 local government is defined as the administration of a particular town, county, or district, with representatives elected or appointed to manage its affairs; a unit is a single entity within a larger structure.</w:t>
      </w:r>
    </w:p>
    <w:p w14:paraId="70165F76"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Locational Clearance</w:t>
      </w:r>
    </w:p>
    <w:p w14:paraId="65ACBEB5" w14:textId="47B7221F"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Locational clearance refers to the official written finding that a proposed project's location and intended use conform to the LGU's zoning ordinance, issued by the system with a printable certificate and verification code.</w:t>
      </w:r>
    </w:p>
    <w:p w14:paraId="2F1D0A02"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Parcel</w:t>
      </w:r>
    </w:p>
    <w:p w14:paraId="46EFF205" w14:textId="57A4D0A2"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 parcel of land is dictionary-defined as a distinct, defined portion or tract of land treated as a single unit of ownership or record.</w:t>
      </w:r>
    </w:p>
    <w:p w14:paraId="7E2485C0"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Retrieval-Augmented Generation (RAG)</w:t>
      </w:r>
    </w:p>
    <w:p w14:paraId="67BE88DE" w14:textId="68E4BABB"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lastRenderedPageBreak/>
        <w:t>Retrieval is defined as the act of obtaining or getting something back, especially stored information; to augment is to make something greater by adding to it; generation is the act of producing something.</w:t>
      </w:r>
    </w:p>
    <w:p w14:paraId="1395934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Role-Based Access Control (RBAC)</w:t>
      </w:r>
    </w:p>
    <w:p w14:paraId="0BD12953" w14:textId="29DC76A5"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 role is defined as the function or position assumed by a person in a particular situation; access control is the practice of restricting entry to or use of a resource to authorized parties only.</w:t>
      </w:r>
    </w:p>
    <w:p w14:paraId="722B16B6"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Republic Act No. 7279 (UDHA)</w:t>
      </w:r>
    </w:p>
    <w:p w14:paraId="4FD1F3E1" w14:textId="09C06233"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 republic act is dictionary-defined as a statute formally enacted by the legislature of a republic and having the force of law.</w:t>
      </w:r>
    </w:p>
    <w:p w14:paraId="4485D4AE"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Republic Act No. 10173 (Data Privacy Act)</w:t>
      </w:r>
    </w:p>
    <w:p w14:paraId="07EF5AC4" w14:textId="3483F23B"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 privacy act, in dictionary terms, is a statute enacted to protect individuals against the unauthorized collection, use, or disclosure of information about them.</w:t>
      </w:r>
    </w:p>
    <w:p w14:paraId="0479CBF3"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Urban Planning</w:t>
      </w:r>
    </w:p>
    <w:p w14:paraId="2C248EE3" w14:textId="44F081A6"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Urban pertains to a city or town; planning is dictionary-defined as the act of formulating a detailed proposal for achieving something. Urban planning is therefore the design and regulation of the use of space within cities and towns.</w:t>
      </w:r>
    </w:p>
    <w:p w14:paraId="118A66AC" w14:textId="77777777" w:rsidR="00CA0327" w:rsidRPr="00CA0327" w:rsidRDefault="00CA0327" w:rsidP="00CA0327">
      <w:pPr>
        <w:spacing w:line="480" w:lineRule="auto"/>
        <w:jc w:val="both"/>
        <w:rPr>
          <w:rFonts w:ascii="Arial" w:hAnsi="Arial" w:cs="Arial"/>
          <w:b/>
          <w:bCs/>
          <w:sz w:val="24"/>
          <w:szCs w:val="24"/>
          <w:lang w:val="en-US"/>
        </w:rPr>
      </w:pPr>
      <w:r w:rsidRPr="00CA0327">
        <w:rPr>
          <w:rFonts w:ascii="Arial" w:hAnsi="Arial" w:cs="Arial"/>
          <w:b/>
          <w:bCs/>
          <w:sz w:val="24"/>
          <w:szCs w:val="24"/>
          <w:lang w:val="en-US"/>
        </w:rPr>
        <w:t>Workflow Automation</w:t>
      </w:r>
    </w:p>
    <w:p w14:paraId="398A2C04" w14:textId="59AA8A54"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lastRenderedPageBreak/>
        <w:t>Automation is dictionary-defined as the use of machines or systems to perform a process with minimal human intervention.</w:t>
      </w:r>
    </w:p>
    <w:p w14:paraId="04C76C39" w14:textId="77777777" w:rsidR="00CA0327" w:rsidRPr="00CA0327" w:rsidRDefault="00CA0327" w:rsidP="00CA0327">
      <w:pPr>
        <w:spacing w:line="480" w:lineRule="auto"/>
        <w:jc w:val="both"/>
        <w:rPr>
          <w:rFonts w:ascii="Arial" w:hAnsi="Arial" w:cs="Arial"/>
          <w:sz w:val="24"/>
          <w:szCs w:val="24"/>
          <w:lang w:val="en-US"/>
        </w:rPr>
      </w:pPr>
      <w:r w:rsidRPr="00CA0327">
        <w:rPr>
          <w:rFonts w:ascii="Arial" w:hAnsi="Arial" w:cs="Arial"/>
          <w:b/>
          <w:bCs/>
          <w:sz w:val="24"/>
          <w:szCs w:val="24"/>
          <w:lang w:val="en-US"/>
        </w:rPr>
        <w:t>Zoning</w:t>
      </w:r>
    </w:p>
    <w:p w14:paraId="718F8738" w14:textId="781C84CC" w:rsid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Zoning is defined as the practice of dividing a municipality or territory into districts or zones and regulating within each the permitted uses, densities, and dimensions of buildings and land.</w:t>
      </w:r>
    </w:p>
    <w:p w14:paraId="7F65F478" w14:textId="77777777" w:rsidR="00CA0327" w:rsidRPr="00CA0327" w:rsidRDefault="00CA0327" w:rsidP="00CA0327">
      <w:pPr>
        <w:spacing w:line="480" w:lineRule="auto"/>
        <w:jc w:val="both"/>
        <w:rPr>
          <w:rFonts w:ascii="Arial" w:hAnsi="Arial" w:cs="Arial"/>
          <w:b/>
          <w:bCs/>
          <w:sz w:val="24"/>
          <w:szCs w:val="24"/>
          <w:lang w:val="en-US"/>
        </w:rPr>
      </w:pPr>
      <w:r w:rsidRPr="00CA0327">
        <w:rPr>
          <w:rFonts w:ascii="Arial" w:hAnsi="Arial" w:cs="Arial"/>
          <w:b/>
          <w:bCs/>
          <w:sz w:val="24"/>
          <w:szCs w:val="24"/>
          <w:lang w:val="en-US"/>
        </w:rPr>
        <w:t>Zoning Ordinance</w:t>
      </w:r>
    </w:p>
    <w:p w14:paraId="791F7A8C" w14:textId="0560898C" w:rsidR="00CA0327" w:rsidRPr="00CA0327" w:rsidRDefault="00CA0327" w:rsidP="00CA0327">
      <w:pPr>
        <w:spacing w:line="480" w:lineRule="auto"/>
        <w:ind w:firstLine="708"/>
        <w:jc w:val="both"/>
        <w:rPr>
          <w:rFonts w:ascii="Arial" w:hAnsi="Arial" w:cs="Arial"/>
          <w:sz w:val="24"/>
          <w:szCs w:val="24"/>
          <w:lang w:val="en-US"/>
        </w:rPr>
      </w:pPr>
      <w:r w:rsidRPr="00CA0327">
        <w:rPr>
          <w:rFonts w:ascii="Arial" w:hAnsi="Arial" w:cs="Arial"/>
          <w:sz w:val="24"/>
          <w:szCs w:val="24"/>
          <w:lang w:val="en-US"/>
        </w:rPr>
        <w:t>An ordinance is dictionary-defined as an authoritative rule or law enacted by a municipal authority.</w:t>
      </w:r>
    </w:p>
    <w:p w14:paraId="40AA1CC8" w14:textId="591EF2CE" w:rsidR="003331EC" w:rsidRDefault="003331EC" w:rsidP="00D4313F">
      <w:pPr>
        <w:spacing w:line="480" w:lineRule="auto"/>
        <w:jc w:val="both"/>
        <w:rPr>
          <w:rFonts w:ascii="Arial" w:hAnsi="Arial" w:cs="Arial"/>
          <w:sz w:val="24"/>
          <w:szCs w:val="24"/>
          <w:lang w:val="en-US"/>
        </w:rPr>
      </w:pPr>
    </w:p>
    <w:p w14:paraId="528817E1" w14:textId="53CAA687" w:rsidR="00370304" w:rsidRPr="00370304" w:rsidRDefault="003331EC" w:rsidP="00D4313F">
      <w:pPr>
        <w:spacing w:line="480" w:lineRule="auto"/>
        <w:jc w:val="both"/>
        <w:rPr>
          <w:rFonts w:ascii="Arial" w:hAnsi="Arial" w:cs="Arial"/>
          <w:b/>
          <w:bCs/>
          <w:sz w:val="26"/>
          <w:szCs w:val="26"/>
          <w:lang w:val="en-US"/>
        </w:rPr>
      </w:pPr>
      <w:r w:rsidRPr="003331EC">
        <w:rPr>
          <w:rFonts w:ascii="Arial" w:hAnsi="Arial" w:cs="Arial"/>
          <w:b/>
          <w:bCs/>
          <w:sz w:val="26"/>
          <w:szCs w:val="26"/>
          <w:lang w:val="en-US"/>
        </w:rPr>
        <w:t>1.7 Structure of the Document</w:t>
      </w:r>
    </w:p>
    <w:p w14:paraId="4A08E2EA" w14:textId="17DB897E" w:rsidR="00370304" w:rsidRPr="00370304" w:rsidRDefault="00667E1E" w:rsidP="00D4313F">
      <w:pPr>
        <w:spacing w:before="240" w:after="240" w:line="480" w:lineRule="auto"/>
        <w:jc w:val="both"/>
        <w:rPr>
          <w:rFonts w:ascii="Arial" w:eastAsia="Arial" w:hAnsi="Arial" w:cs="Arial"/>
          <w:sz w:val="24"/>
          <w:szCs w:val="24"/>
          <w:lang w:val="en"/>
        </w:rPr>
      </w:pPr>
      <w:r>
        <w:rPr>
          <w:rFonts w:ascii="Arial" w:eastAsia="Arial" w:hAnsi="Arial" w:cs="Arial"/>
          <w:sz w:val="24"/>
          <w:szCs w:val="24"/>
          <w:lang w:val="en"/>
        </w:rPr>
        <w:t xml:space="preserve">     </w:t>
      </w:r>
      <w:r w:rsidR="00370304" w:rsidRPr="00370304">
        <w:rPr>
          <w:rFonts w:ascii="Arial" w:eastAsia="Arial" w:hAnsi="Arial" w:cs="Arial"/>
          <w:sz w:val="24"/>
          <w:szCs w:val="24"/>
          <w:lang w:val="en"/>
        </w:rPr>
        <w:t>This manuscript is organized into five (5) chapters to present the development of the proposed system in a logical and systematic manner.</w:t>
      </w:r>
    </w:p>
    <w:p w14:paraId="51F6031F" w14:textId="77777777" w:rsidR="00370304" w:rsidRPr="00370304" w:rsidRDefault="00370304" w:rsidP="00D4313F">
      <w:pPr>
        <w:spacing w:before="240" w:after="240" w:line="480" w:lineRule="auto"/>
        <w:jc w:val="both"/>
        <w:rPr>
          <w:rFonts w:ascii="Arial" w:eastAsia="Arial" w:hAnsi="Arial" w:cs="Arial"/>
          <w:sz w:val="24"/>
          <w:szCs w:val="24"/>
          <w:lang w:val="en"/>
        </w:rPr>
      </w:pPr>
      <w:r w:rsidRPr="00B10839">
        <w:rPr>
          <w:rFonts w:ascii="Arial" w:eastAsia="Arial" w:hAnsi="Arial" w:cs="Arial"/>
          <w:b/>
          <w:bCs/>
          <w:sz w:val="24"/>
          <w:szCs w:val="24"/>
          <w:lang w:val="en"/>
        </w:rPr>
        <w:t>Chapter 1</w:t>
      </w:r>
      <w:r w:rsidRPr="00370304">
        <w:rPr>
          <w:rFonts w:ascii="Arial" w:eastAsia="Arial" w:hAnsi="Arial" w:cs="Arial"/>
          <w:sz w:val="24"/>
          <w:szCs w:val="24"/>
          <w:lang w:val="en"/>
        </w:rPr>
        <w:t xml:space="preserve"> presents the introduction of the study. It includes the project background and motivation, problem statement, project vision and scope, objectives and goals, significance and relevance of the study, definition of terms, and the overall structure of the document. This chapter provides the foundation of the study by explaining the purpose of the proposed system and its relevance to the future needs of the client.</w:t>
      </w:r>
    </w:p>
    <w:p w14:paraId="65E2AD7A" w14:textId="77777777" w:rsidR="00370304" w:rsidRPr="00370304" w:rsidRDefault="00370304" w:rsidP="00D4313F">
      <w:pPr>
        <w:spacing w:before="240" w:after="240" w:line="480" w:lineRule="auto"/>
        <w:jc w:val="both"/>
        <w:rPr>
          <w:rFonts w:ascii="Arial" w:eastAsia="Arial" w:hAnsi="Arial" w:cs="Arial"/>
          <w:sz w:val="24"/>
          <w:szCs w:val="24"/>
          <w:lang w:val="en"/>
        </w:rPr>
      </w:pPr>
      <w:r w:rsidRPr="009305EA">
        <w:rPr>
          <w:rFonts w:ascii="Arial" w:eastAsia="Arial" w:hAnsi="Arial" w:cs="Arial"/>
          <w:b/>
          <w:bCs/>
          <w:sz w:val="24"/>
          <w:szCs w:val="24"/>
          <w:lang w:val="en"/>
        </w:rPr>
        <w:lastRenderedPageBreak/>
        <w:t xml:space="preserve">Chapter 2 </w:t>
      </w:r>
      <w:r w:rsidRPr="00370304">
        <w:rPr>
          <w:rFonts w:ascii="Arial" w:eastAsia="Arial" w:hAnsi="Arial" w:cs="Arial"/>
          <w:sz w:val="24"/>
          <w:szCs w:val="24"/>
          <w:lang w:val="en"/>
        </w:rPr>
        <w:t>discusses the Review of Related Literature, Related Studies, Existing Systems, and Emerging Technologies that support the development of the proposed system. It also presents the software quality standards, information security considerations, and other references that serve as the theoretical and technical foundation of the study.</w:t>
      </w:r>
    </w:p>
    <w:p w14:paraId="44260CC4" w14:textId="77777777" w:rsidR="00370304" w:rsidRPr="00370304" w:rsidRDefault="00370304" w:rsidP="00D4313F">
      <w:pPr>
        <w:spacing w:before="240" w:after="240" w:line="480" w:lineRule="auto"/>
        <w:jc w:val="both"/>
        <w:rPr>
          <w:rFonts w:ascii="Arial" w:eastAsia="Arial" w:hAnsi="Arial" w:cs="Arial"/>
          <w:sz w:val="24"/>
          <w:szCs w:val="24"/>
          <w:lang w:val="en"/>
        </w:rPr>
      </w:pPr>
      <w:r w:rsidRPr="006D336F">
        <w:rPr>
          <w:rFonts w:ascii="Arial" w:eastAsia="Arial" w:hAnsi="Arial" w:cs="Arial"/>
          <w:b/>
          <w:bCs/>
          <w:sz w:val="24"/>
          <w:szCs w:val="24"/>
          <w:lang w:val="en"/>
        </w:rPr>
        <w:t>Chapter 3</w:t>
      </w:r>
      <w:r w:rsidRPr="00370304">
        <w:rPr>
          <w:rFonts w:ascii="Arial" w:eastAsia="Arial" w:hAnsi="Arial" w:cs="Arial"/>
          <w:sz w:val="24"/>
          <w:szCs w:val="24"/>
          <w:lang w:val="en"/>
        </w:rPr>
        <w:t xml:space="preserve"> describes the methodology used in the development of the proposed system. It explains the Agile Scrum framework adopted by the researchers, the system development process, workflow, data flow diagrams, entity relationship diagrams, software architecture, development tools, project schedule, and other technical aspects involved in building the subsystem.</w:t>
      </w:r>
    </w:p>
    <w:p w14:paraId="02C4A72E" w14:textId="77777777" w:rsidR="00370304" w:rsidRPr="00370304" w:rsidRDefault="00370304" w:rsidP="00D4313F">
      <w:pPr>
        <w:spacing w:before="240" w:after="240" w:line="480" w:lineRule="auto"/>
        <w:jc w:val="both"/>
        <w:rPr>
          <w:rFonts w:ascii="Arial" w:eastAsia="Arial" w:hAnsi="Arial" w:cs="Arial"/>
          <w:sz w:val="24"/>
          <w:szCs w:val="24"/>
          <w:lang w:val="en"/>
        </w:rPr>
      </w:pPr>
      <w:r w:rsidRPr="00C569BD">
        <w:rPr>
          <w:rFonts w:ascii="Arial" w:eastAsia="Arial" w:hAnsi="Arial" w:cs="Arial"/>
          <w:b/>
          <w:bCs/>
          <w:sz w:val="24"/>
          <w:szCs w:val="24"/>
          <w:lang w:val="en"/>
        </w:rPr>
        <w:t>Chapter 4</w:t>
      </w:r>
      <w:r w:rsidRPr="00370304">
        <w:rPr>
          <w:rFonts w:ascii="Arial" w:eastAsia="Arial" w:hAnsi="Arial" w:cs="Arial"/>
          <w:sz w:val="24"/>
          <w:szCs w:val="24"/>
          <w:lang w:val="en"/>
        </w:rPr>
        <w:t xml:space="preserve"> presents the implementation and results of the proposed system. This chapter includes the developed modules, system interfaces, database implementation, testing procedures, system evaluation, and discussion of the project's outcomes. It demonstrates how the proposed subsystem functions based on the objectives established in the earlier chapters.</w:t>
      </w:r>
    </w:p>
    <w:p w14:paraId="7F97BF7E" w14:textId="4138FC91" w:rsidR="003D1ED7" w:rsidRDefault="00370304" w:rsidP="00D4313F">
      <w:pPr>
        <w:spacing w:before="240" w:after="240" w:line="480" w:lineRule="auto"/>
        <w:jc w:val="both"/>
        <w:rPr>
          <w:rFonts w:ascii="Arial" w:eastAsia="Arial" w:hAnsi="Arial" w:cs="Arial"/>
          <w:sz w:val="24"/>
          <w:szCs w:val="24"/>
          <w:lang w:val="en"/>
        </w:rPr>
      </w:pPr>
      <w:r w:rsidRPr="000E29F1">
        <w:rPr>
          <w:rFonts w:ascii="Arial" w:eastAsia="Arial" w:hAnsi="Arial" w:cs="Arial"/>
          <w:b/>
          <w:bCs/>
          <w:sz w:val="24"/>
          <w:szCs w:val="24"/>
          <w:lang w:val="en"/>
        </w:rPr>
        <w:t>Chapter 5</w:t>
      </w:r>
      <w:r w:rsidRPr="00370304">
        <w:rPr>
          <w:rFonts w:ascii="Arial" w:eastAsia="Arial" w:hAnsi="Arial" w:cs="Arial"/>
          <w:sz w:val="24"/>
          <w:szCs w:val="24"/>
          <w:lang w:val="en"/>
        </w:rPr>
        <w:t xml:space="preserve"> contains the summary of findings, conclusions, and recommendations of the study. It discusses whether the objectives of the research were achieved and provides recommendations for future </w:t>
      </w:r>
      <w:r w:rsidRPr="00370304">
        <w:rPr>
          <w:rFonts w:ascii="Arial" w:eastAsia="Arial" w:hAnsi="Arial" w:cs="Arial"/>
          <w:sz w:val="24"/>
          <w:szCs w:val="24"/>
          <w:lang w:val="en"/>
        </w:rPr>
        <w:lastRenderedPageBreak/>
        <w:t>improvements and possible enhancements that may further increase the effectiveness and functionality of the proposed system</w:t>
      </w:r>
      <w:r w:rsidR="003D1ED7">
        <w:rPr>
          <w:rFonts w:ascii="Arial" w:eastAsia="Arial" w:hAnsi="Arial" w:cs="Arial"/>
          <w:sz w:val="24"/>
          <w:szCs w:val="24"/>
          <w:lang w:val="en"/>
        </w:rPr>
        <w:t>.</w:t>
      </w:r>
    </w:p>
    <w:p w14:paraId="1B7BDC89" w14:textId="33CE17C6" w:rsidR="00307E94" w:rsidRPr="003D1ED7" w:rsidRDefault="003D1ED7" w:rsidP="00D4313F">
      <w:pPr>
        <w:spacing w:line="480" w:lineRule="auto"/>
        <w:jc w:val="both"/>
        <w:rPr>
          <w:rFonts w:ascii="Arial" w:hAnsi="Arial" w:cs="Arial"/>
          <w:sz w:val="24"/>
          <w:szCs w:val="24"/>
          <w:lang w:val="en-US"/>
        </w:rPr>
      </w:pPr>
      <w:r w:rsidRPr="003D1ED7">
        <w:rPr>
          <w:rFonts w:ascii="Arial" w:eastAsia="Arial" w:hAnsi="Arial" w:cs="Arial"/>
          <w:sz w:val="24"/>
          <w:szCs w:val="24"/>
          <w:lang w:val="en"/>
        </w:rPr>
        <w:t>Overall, this document serves as a comprehensive guide to the planning, development, implementation, and evaluation of the proposed Integrated Urban Planning and Housing Management System with an AI Planning Assistant using Gemini API for Local Government Units</w:t>
      </w:r>
    </w:p>
    <w:p w14:paraId="0EF8292A" w14:textId="614FF09F" w:rsidR="00307E94" w:rsidRDefault="00307E94" w:rsidP="00D4313F">
      <w:pPr>
        <w:pStyle w:val="ListParagraph"/>
        <w:spacing w:line="480" w:lineRule="auto"/>
        <w:ind w:left="1080"/>
        <w:jc w:val="both"/>
        <w:rPr>
          <w:rFonts w:ascii="Arial" w:hAnsi="Arial" w:cs="Arial"/>
          <w:sz w:val="24"/>
          <w:szCs w:val="24"/>
          <w:lang w:val="en-US"/>
        </w:rPr>
      </w:pPr>
    </w:p>
    <w:p w14:paraId="52CEDEB9" w14:textId="65434CAD" w:rsidR="00307E94" w:rsidRDefault="00307E94" w:rsidP="00D4313F">
      <w:pPr>
        <w:pStyle w:val="ListParagraph"/>
        <w:spacing w:line="480" w:lineRule="auto"/>
        <w:ind w:left="1080"/>
        <w:jc w:val="both"/>
        <w:rPr>
          <w:rFonts w:ascii="Arial" w:hAnsi="Arial" w:cs="Arial"/>
          <w:sz w:val="24"/>
          <w:szCs w:val="24"/>
          <w:lang w:val="en-US"/>
        </w:rPr>
      </w:pPr>
    </w:p>
    <w:p w14:paraId="61E17125" w14:textId="20BE92A7" w:rsidR="00307E94" w:rsidRDefault="00307E94" w:rsidP="00D4313F">
      <w:pPr>
        <w:pStyle w:val="ListParagraph"/>
        <w:spacing w:line="480" w:lineRule="auto"/>
        <w:ind w:left="1080"/>
        <w:jc w:val="both"/>
        <w:rPr>
          <w:rFonts w:ascii="Arial" w:hAnsi="Arial" w:cs="Arial"/>
          <w:sz w:val="24"/>
          <w:szCs w:val="24"/>
          <w:lang w:val="en-US"/>
        </w:rPr>
      </w:pPr>
    </w:p>
    <w:p w14:paraId="55224798" w14:textId="63896D57" w:rsidR="00CD1F0D" w:rsidRDefault="00CD1F0D" w:rsidP="00D4313F">
      <w:pPr>
        <w:spacing w:line="480" w:lineRule="auto"/>
        <w:jc w:val="both"/>
        <w:rPr>
          <w:rFonts w:ascii="Arial" w:hAnsi="Arial" w:cs="Arial"/>
          <w:b/>
          <w:bCs/>
          <w:szCs w:val="28"/>
          <w:lang w:val="en-US"/>
        </w:rPr>
      </w:pPr>
    </w:p>
    <w:p w14:paraId="2A348643" w14:textId="3C0F8225" w:rsidR="00CA0327" w:rsidRDefault="00CA0327" w:rsidP="00D4313F">
      <w:pPr>
        <w:spacing w:line="480" w:lineRule="auto"/>
        <w:jc w:val="both"/>
        <w:rPr>
          <w:rFonts w:ascii="Arial" w:hAnsi="Arial" w:cs="Arial"/>
          <w:b/>
          <w:bCs/>
          <w:szCs w:val="28"/>
          <w:lang w:val="en-US"/>
        </w:rPr>
      </w:pPr>
    </w:p>
    <w:p w14:paraId="3A009C0F" w14:textId="446FC464" w:rsidR="00CA0327" w:rsidRDefault="00CA0327" w:rsidP="00D4313F">
      <w:pPr>
        <w:spacing w:line="480" w:lineRule="auto"/>
        <w:jc w:val="both"/>
        <w:rPr>
          <w:rFonts w:ascii="Arial" w:hAnsi="Arial" w:cs="Arial"/>
          <w:b/>
          <w:bCs/>
          <w:szCs w:val="28"/>
          <w:lang w:val="en-US"/>
        </w:rPr>
      </w:pPr>
    </w:p>
    <w:p w14:paraId="0ECDFB1C" w14:textId="0F271F4A" w:rsidR="00CA0327" w:rsidRDefault="00CA0327" w:rsidP="00D4313F">
      <w:pPr>
        <w:spacing w:line="480" w:lineRule="auto"/>
        <w:jc w:val="both"/>
        <w:rPr>
          <w:rFonts w:ascii="Arial" w:hAnsi="Arial" w:cs="Arial"/>
          <w:b/>
          <w:bCs/>
          <w:szCs w:val="28"/>
          <w:lang w:val="en-US"/>
        </w:rPr>
      </w:pPr>
    </w:p>
    <w:p w14:paraId="6AE8239C" w14:textId="77777777" w:rsidR="00CA0327" w:rsidRDefault="00CA0327" w:rsidP="00D4313F">
      <w:pPr>
        <w:spacing w:line="480" w:lineRule="auto"/>
        <w:jc w:val="both"/>
        <w:rPr>
          <w:rFonts w:ascii="Arial" w:hAnsi="Arial" w:cs="Arial"/>
          <w:b/>
          <w:bCs/>
          <w:szCs w:val="28"/>
          <w:lang w:val="en-US"/>
        </w:rPr>
      </w:pPr>
    </w:p>
    <w:p w14:paraId="53DA78D7" w14:textId="77777777" w:rsidR="00BD3669" w:rsidRDefault="00BD3669" w:rsidP="00D4313F">
      <w:pPr>
        <w:spacing w:line="480" w:lineRule="auto"/>
        <w:jc w:val="both"/>
        <w:rPr>
          <w:rFonts w:ascii="Arial" w:hAnsi="Arial" w:cs="Arial"/>
          <w:b/>
          <w:bCs/>
          <w:szCs w:val="28"/>
          <w:lang w:val="en-US"/>
        </w:rPr>
      </w:pPr>
    </w:p>
    <w:p w14:paraId="5416DC02" w14:textId="77777777" w:rsidR="00BD3669" w:rsidRDefault="00BD3669" w:rsidP="00D4313F">
      <w:pPr>
        <w:spacing w:line="480" w:lineRule="auto"/>
        <w:jc w:val="both"/>
        <w:rPr>
          <w:rFonts w:ascii="Arial" w:hAnsi="Arial" w:cs="Arial"/>
          <w:b/>
          <w:bCs/>
          <w:szCs w:val="28"/>
          <w:lang w:val="en-US"/>
        </w:rPr>
      </w:pPr>
    </w:p>
    <w:p w14:paraId="6DE90AF7" w14:textId="77777777" w:rsidR="00BD3669" w:rsidRDefault="00BD3669" w:rsidP="00D4313F">
      <w:pPr>
        <w:spacing w:line="480" w:lineRule="auto"/>
        <w:jc w:val="both"/>
        <w:rPr>
          <w:rFonts w:ascii="Arial" w:hAnsi="Arial" w:cs="Arial"/>
          <w:b/>
          <w:bCs/>
          <w:szCs w:val="28"/>
          <w:lang w:val="en-US"/>
        </w:rPr>
      </w:pPr>
    </w:p>
    <w:p w14:paraId="347C725A" w14:textId="77777777" w:rsidR="00BD3669" w:rsidRDefault="00BD3669" w:rsidP="00D4313F">
      <w:pPr>
        <w:spacing w:line="480" w:lineRule="auto"/>
        <w:jc w:val="both"/>
        <w:rPr>
          <w:rFonts w:ascii="Arial" w:hAnsi="Arial" w:cs="Arial"/>
          <w:b/>
          <w:bCs/>
          <w:szCs w:val="28"/>
          <w:lang w:val="en-US"/>
        </w:rPr>
      </w:pPr>
    </w:p>
    <w:p w14:paraId="4DC0303F" w14:textId="77777777" w:rsidR="00CD1F0D" w:rsidRPr="00CA0327" w:rsidRDefault="00CD1F0D" w:rsidP="00CA0327">
      <w:pPr>
        <w:spacing w:line="480" w:lineRule="auto"/>
        <w:jc w:val="center"/>
        <w:rPr>
          <w:rFonts w:ascii="Arial" w:hAnsi="Arial" w:cs="Arial"/>
          <w:b/>
          <w:bCs/>
          <w:szCs w:val="28"/>
          <w:lang w:val="en-US"/>
        </w:rPr>
      </w:pPr>
      <w:r w:rsidRPr="00CA0327">
        <w:rPr>
          <w:rFonts w:ascii="Arial" w:hAnsi="Arial" w:cs="Arial"/>
          <w:b/>
          <w:bCs/>
          <w:szCs w:val="28"/>
          <w:lang w:val="en-US"/>
        </w:rPr>
        <w:lastRenderedPageBreak/>
        <w:t>CHAPTER 2</w:t>
      </w:r>
    </w:p>
    <w:p w14:paraId="2B19893F" w14:textId="502AC7A2" w:rsidR="00307E94" w:rsidRPr="00CA0327" w:rsidRDefault="00CD1F0D" w:rsidP="00CA0327">
      <w:pPr>
        <w:spacing w:line="480" w:lineRule="auto"/>
        <w:jc w:val="center"/>
        <w:rPr>
          <w:rFonts w:ascii="Arial" w:hAnsi="Arial" w:cs="Arial"/>
          <w:b/>
          <w:bCs/>
          <w:sz w:val="26"/>
          <w:szCs w:val="26"/>
          <w:lang w:val="en-US"/>
        </w:rPr>
      </w:pPr>
      <w:r w:rsidRPr="00CA0327">
        <w:rPr>
          <w:rFonts w:ascii="Arial" w:hAnsi="Arial" w:cs="Arial"/>
          <w:b/>
          <w:bCs/>
          <w:sz w:val="26"/>
          <w:szCs w:val="26"/>
          <w:lang w:val="en-US"/>
        </w:rPr>
        <w:t>RELATED LITERATURE, STUDIES, AND TECHNICAL BACKGROUND</w:t>
      </w:r>
    </w:p>
    <w:p w14:paraId="7CA5832C" w14:textId="77777777" w:rsidR="00C2444F" w:rsidRPr="00C2444F" w:rsidRDefault="00C2444F" w:rsidP="00D4313F">
      <w:pPr>
        <w:spacing w:line="480" w:lineRule="auto"/>
        <w:ind w:firstLine="708"/>
        <w:jc w:val="both"/>
        <w:rPr>
          <w:rFonts w:ascii="Arial" w:hAnsi="Arial" w:cs="Arial"/>
          <w:sz w:val="24"/>
          <w:szCs w:val="24"/>
          <w:lang w:val="en-US"/>
        </w:rPr>
      </w:pPr>
      <w:r w:rsidRPr="00C2444F">
        <w:rPr>
          <w:rFonts w:ascii="Arial" w:hAnsi="Arial" w:cs="Arial"/>
          <w:sz w:val="24"/>
          <w:szCs w:val="24"/>
          <w:lang w:val="en-US"/>
        </w:rPr>
        <w:t xml:space="preserve">The achievements of any software development project rely on a strong theoretical and technical foundation. This chapter shows a structure for the review of related literature, studies, and existing technologies that allow researchers to understand current practices, identify effective methodologies, and recognize research gaps that can be addressed by the proposed system. The reviewed materials encompass key technical domains, including land use management, housing beneficiary tracking, artificial intelligence applications in urban planning, automated permits workflows, software quality standards, and information security. </w:t>
      </w:r>
    </w:p>
    <w:p w14:paraId="0165AEAC" w14:textId="0E4E0D6E" w:rsidR="00C2444F" w:rsidRPr="00C2444F" w:rsidRDefault="00C2444F" w:rsidP="00D4313F">
      <w:pPr>
        <w:spacing w:line="480" w:lineRule="auto"/>
        <w:jc w:val="both"/>
        <w:rPr>
          <w:rFonts w:ascii="Arial" w:hAnsi="Arial" w:cs="Arial"/>
          <w:sz w:val="24"/>
          <w:szCs w:val="24"/>
          <w:lang w:val="en-US"/>
        </w:rPr>
      </w:pPr>
      <w:r w:rsidRPr="00C2444F">
        <w:rPr>
          <w:rFonts w:ascii="Arial" w:hAnsi="Arial" w:cs="Arial"/>
          <w:sz w:val="24"/>
          <w:szCs w:val="24"/>
          <w:lang w:val="en-US"/>
        </w:rPr>
        <w:t>‎</w:t>
      </w:r>
      <w:r>
        <w:rPr>
          <w:rFonts w:ascii="Arial" w:hAnsi="Arial" w:cs="Arial"/>
          <w:sz w:val="24"/>
          <w:szCs w:val="24"/>
          <w:lang w:val="en-US"/>
        </w:rPr>
        <w:tab/>
      </w:r>
      <w:r w:rsidRPr="00C2444F">
        <w:rPr>
          <w:rFonts w:ascii="Arial" w:hAnsi="Arial" w:cs="Arial"/>
          <w:sz w:val="24"/>
          <w:szCs w:val="24"/>
          <w:lang w:val="en-US"/>
        </w:rPr>
        <w:t xml:space="preserve">By analyzing these references, the researchers validated a solid foundation for designing the core urban planning, zoning, and housing system and its key modules: the Zoning Clearance System, Housing Beneficiary Registry, Subdivision and Building Review, Occupancy Monitoring Tool, and Infrastructure Project Coordination. </w:t>
      </w:r>
    </w:p>
    <w:p w14:paraId="1A507C24" w14:textId="2B8302FD" w:rsidR="00C2444F" w:rsidRDefault="00C2444F" w:rsidP="00D4313F">
      <w:pPr>
        <w:spacing w:line="480" w:lineRule="auto"/>
        <w:jc w:val="both"/>
        <w:rPr>
          <w:rFonts w:ascii="Arial" w:hAnsi="Arial" w:cs="Arial"/>
          <w:sz w:val="24"/>
          <w:szCs w:val="24"/>
          <w:lang w:val="en-US"/>
        </w:rPr>
      </w:pPr>
      <w:r w:rsidRPr="00C2444F">
        <w:rPr>
          <w:rFonts w:ascii="Arial" w:hAnsi="Arial" w:cs="Arial"/>
          <w:sz w:val="24"/>
          <w:szCs w:val="24"/>
          <w:lang w:val="en-US"/>
        </w:rPr>
        <w:t>‎</w:t>
      </w:r>
      <w:r>
        <w:rPr>
          <w:rFonts w:ascii="Arial" w:hAnsi="Arial" w:cs="Arial"/>
          <w:sz w:val="24"/>
          <w:szCs w:val="24"/>
          <w:lang w:val="en-US"/>
        </w:rPr>
        <w:tab/>
      </w:r>
      <w:r w:rsidRPr="00C2444F">
        <w:rPr>
          <w:rFonts w:ascii="Arial" w:hAnsi="Arial" w:cs="Arial"/>
          <w:sz w:val="24"/>
          <w:szCs w:val="24"/>
          <w:lang w:val="en-US"/>
        </w:rPr>
        <w:t xml:space="preserve">Overall, the information gathered in this chapter will serve as a practical and theoretical basis for the technologies applied in this study. It also demonstrates how previous research and existing solutions and intelligent automation using the Gemini API contribute to a more </w:t>
      </w:r>
      <w:r w:rsidRPr="00C2444F">
        <w:rPr>
          <w:rFonts w:ascii="Arial" w:hAnsi="Arial" w:cs="Arial"/>
          <w:sz w:val="24"/>
          <w:szCs w:val="24"/>
          <w:lang w:val="en-US"/>
        </w:rPr>
        <w:lastRenderedPageBreak/>
        <w:t>efficient, transparent, and data-driven management system for Local Government Units.</w:t>
      </w:r>
    </w:p>
    <w:p w14:paraId="7ED20AE6" w14:textId="77777777" w:rsidR="00BD3669" w:rsidRPr="003D791F" w:rsidRDefault="00BD3669" w:rsidP="00D4313F">
      <w:pPr>
        <w:spacing w:line="480" w:lineRule="auto"/>
        <w:jc w:val="both"/>
        <w:rPr>
          <w:rFonts w:ascii="Arial" w:hAnsi="Arial" w:cs="Arial"/>
          <w:sz w:val="24"/>
          <w:szCs w:val="24"/>
          <w:lang w:val="en-PH"/>
        </w:rPr>
      </w:pPr>
    </w:p>
    <w:p w14:paraId="06F21D6B" w14:textId="77777777" w:rsidR="00C2444F" w:rsidRPr="00CE7973" w:rsidRDefault="00C2444F" w:rsidP="00D4313F">
      <w:pPr>
        <w:spacing w:line="480" w:lineRule="auto"/>
        <w:jc w:val="both"/>
        <w:rPr>
          <w:rFonts w:ascii="Arial" w:hAnsi="Arial" w:cs="Arial"/>
          <w:sz w:val="24"/>
          <w:szCs w:val="24"/>
          <w:lang w:val="en-PH"/>
        </w:rPr>
      </w:pPr>
      <w:r w:rsidRPr="00CE7973">
        <w:rPr>
          <w:rFonts w:ascii="Arial" w:hAnsi="Arial" w:cs="Arial"/>
          <w:sz w:val="24"/>
          <w:szCs w:val="24"/>
          <w:lang w:val="en-PH"/>
        </w:rPr>
        <w:t>‎</w:t>
      </w:r>
      <w:r w:rsidRPr="00CE7973">
        <w:rPr>
          <w:rFonts w:ascii="Arial" w:hAnsi="Arial" w:cs="Arial"/>
          <w:b/>
          <w:bCs/>
          <w:sz w:val="26"/>
          <w:szCs w:val="26"/>
          <w:lang w:val="en-PH"/>
        </w:rPr>
        <w:t>2.1 Review of Related Literature</w:t>
      </w:r>
      <w:r w:rsidRPr="00CE7973">
        <w:rPr>
          <w:rFonts w:ascii="Arial" w:hAnsi="Arial" w:cs="Arial"/>
          <w:sz w:val="24"/>
          <w:szCs w:val="24"/>
          <w:lang w:val="en-PH"/>
        </w:rPr>
        <w:t xml:space="preserve"> </w:t>
      </w:r>
    </w:p>
    <w:p w14:paraId="33CBE6D2" w14:textId="1FDE3A6C" w:rsidR="00564E0F" w:rsidRDefault="00C2444F" w:rsidP="00D4313F">
      <w:pPr>
        <w:spacing w:line="480" w:lineRule="auto"/>
        <w:jc w:val="both"/>
        <w:rPr>
          <w:rFonts w:ascii="Arial" w:hAnsi="Arial" w:cs="Arial"/>
          <w:sz w:val="24"/>
          <w:szCs w:val="24"/>
          <w:lang w:val="en-PH"/>
        </w:rPr>
      </w:pPr>
      <w:r w:rsidRPr="00CE7973">
        <w:rPr>
          <w:rFonts w:ascii="Arial" w:hAnsi="Arial" w:cs="Arial"/>
          <w:sz w:val="24"/>
          <w:szCs w:val="24"/>
          <w:lang w:val="en-PH"/>
        </w:rPr>
        <w:t>‎</w:t>
      </w:r>
      <w:r w:rsidRPr="00CE7973">
        <w:rPr>
          <w:rFonts w:ascii="Arial" w:hAnsi="Arial" w:cs="Arial"/>
          <w:sz w:val="24"/>
          <w:szCs w:val="24"/>
          <w:lang w:val="en-PH"/>
        </w:rPr>
        <w:tab/>
        <w:t xml:space="preserve">The development of modern Urban Planning, Zoning and Housing has significantly changed the way Local Government Units (LGUs) manage land allocation, development permits, and housing services. Instead of relying solely on manual processing and fragmented documents, many local governments now integrate Artificial Intelligence (AI) and smart digital tools to improve operational efficiency, reduce approval processing times, and support better urban planning decisions. Recent studies have shown that AI-assisted management systems are capable of analyzing complex land-use regulations, evaluating compliance, tracking beneficiary records, and providing data-driven recommendations that help LGU personnel manage urban growth and housing initiatives more effectively. ‎ ‎In this study, the researchers reviewed various literature related to Geographic Information Systems (GIS), municipal land-use management, artificial intelligence in urban planning, automated permit workflows, housing beneficiary allocation, and smart governance structure. These references provide the theoretical and technical foundation for the development of the proposed Development and Implementation of an </w:t>
      </w:r>
      <w:r w:rsidRPr="00CE7973">
        <w:rPr>
          <w:rFonts w:ascii="Arial" w:hAnsi="Arial" w:cs="Arial"/>
          <w:sz w:val="24"/>
          <w:szCs w:val="24"/>
          <w:lang w:val="en-PH"/>
        </w:rPr>
        <w:lastRenderedPageBreak/>
        <w:t>Integrated Urban Planning and Housing Management System with an AI Planning Assistant using Gemini API for Local Government Units, covering its core system for Urban Planning, Zoning, and Housing and specialized modules including the Zoning Clearance System, Housing Beneficiary Registry, Subdivision and Building Review, Occupancy Monitoring Tool, and Infrastructure Project Coordination. By examining previous studies and existing technologies, the researchers were able to identify the strengths, limitations, and best practices that may contribute to the design and development of the proposed subsystem.</w:t>
      </w:r>
    </w:p>
    <w:p w14:paraId="1B15401F" w14:textId="77777777" w:rsidR="001B14C4" w:rsidRPr="001B14C4" w:rsidRDefault="001B14C4" w:rsidP="00D4313F">
      <w:pPr>
        <w:spacing w:line="480" w:lineRule="auto"/>
        <w:jc w:val="both"/>
        <w:rPr>
          <w:rFonts w:ascii="Arial" w:hAnsi="Arial" w:cs="Arial"/>
          <w:sz w:val="24"/>
          <w:szCs w:val="24"/>
          <w:lang w:val="en-PH"/>
        </w:rPr>
      </w:pPr>
    </w:p>
    <w:p w14:paraId="58ADECA8" w14:textId="799CA59B" w:rsidR="00564E0F" w:rsidRDefault="00564E0F" w:rsidP="00D4313F">
      <w:pPr>
        <w:spacing w:line="480" w:lineRule="auto"/>
        <w:jc w:val="both"/>
        <w:rPr>
          <w:rFonts w:ascii="Arial" w:hAnsi="Arial" w:cs="Arial"/>
          <w:b/>
          <w:bCs/>
          <w:sz w:val="26"/>
          <w:szCs w:val="26"/>
          <w:lang w:val="en-US"/>
        </w:rPr>
      </w:pPr>
      <w:r w:rsidRPr="00564E0F">
        <w:rPr>
          <w:rFonts w:ascii="Arial" w:hAnsi="Arial" w:cs="Arial"/>
          <w:b/>
          <w:bCs/>
          <w:sz w:val="26"/>
          <w:szCs w:val="26"/>
          <w:lang w:val="en-US"/>
        </w:rPr>
        <w:t>2.1.1</w:t>
      </w:r>
      <w:r w:rsidR="005B6967">
        <w:rPr>
          <w:rFonts w:ascii="Arial" w:hAnsi="Arial" w:cs="Arial"/>
          <w:b/>
          <w:bCs/>
          <w:sz w:val="26"/>
          <w:szCs w:val="26"/>
          <w:lang w:val="en-US"/>
        </w:rPr>
        <w:t xml:space="preserve"> </w:t>
      </w:r>
      <w:r w:rsidR="005B6967" w:rsidRPr="005B6967">
        <w:rPr>
          <w:rFonts w:ascii="Arial" w:hAnsi="Arial" w:cs="Arial"/>
          <w:b/>
          <w:bCs/>
          <w:sz w:val="26"/>
          <w:szCs w:val="26"/>
          <w:lang w:val="en-US"/>
        </w:rPr>
        <w:t>Local Studies and Systems</w:t>
      </w:r>
    </w:p>
    <w:p w14:paraId="098A1E54" w14:textId="4660B886" w:rsidR="001412FD" w:rsidRPr="00FB3930" w:rsidRDefault="001412FD" w:rsidP="00D4313F">
      <w:pPr>
        <w:spacing w:line="480" w:lineRule="auto"/>
        <w:jc w:val="both"/>
        <w:rPr>
          <w:rFonts w:ascii="Arial" w:hAnsi="Arial" w:cs="Arial"/>
          <w:b/>
          <w:bCs/>
          <w:sz w:val="24"/>
          <w:szCs w:val="24"/>
          <w:lang w:val="en-US"/>
        </w:rPr>
      </w:pPr>
      <w:r w:rsidRPr="00FB3930">
        <w:rPr>
          <w:rFonts w:ascii="Arial" w:hAnsi="Arial" w:cs="Arial"/>
          <w:b/>
          <w:bCs/>
          <w:sz w:val="24"/>
          <w:szCs w:val="24"/>
          <w:lang w:val="en-US"/>
        </w:rPr>
        <w:t>A Smart Analytics System for Decision-Support in Local Government Planning and Development</w:t>
      </w:r>
    </w:p>
    <w:p w14:paraId="5A9C41B2" w14:textId="77777777" w:rsidR="005B6967" w:rsidRPr="002135F8" w:rsidRDefault="005B6967" w:rsidP="00D4313F">
      <w:pPr>
        <w:spacing w:after="0" w:line="480" w:lineRule="auto"/>
        <w:ind w:firstLine="709"/>
        <w:jc w:val="both"/>
        <w:rPr>
          <w:rFonts w:ascii="Arial" w:hAnsi="Arial" w:cs="Arial"/>
          <w:sz w:val="24"/>
          <w:szCs w:val="24"/>
          <w:lang w:val="en-US"/>
        </w:rPr>
      </w:pPr>
      <w:r w:rsidRPr="002135F8">
        <w:rPr>
          <w:rFonts w:ascii="Arial" w:hAnsi="Arial" w:cs="Arial"/>
          <w:sz w:val="24"/>
          <w:szCs w:val="24"/>
          <w:lang w:val="en-US"/>
        </w:rPr>
        <w:t>In the study of Esbieto et al. (2026), the iPlan Gov system was built as a localized, analytics-driven decision-support tool for the Planning and Development Office of a Local Government Unit located in Nueva Ecija. Difficulties concerning data management, project monitoring, reporting, and decision-making within local government planning were directly targeted by this investigation. Analytics-based dashboards, automated reporting, and decision-support features were included within this software because these tools enhance planning efficiency, transparency, accountability, and evidence-based decision-</w:t>
      </w:r>
      <w:r w:rsidRPr="002135F8">
        <w:rPr>
          <w:rFonts w:ascii="Arial" w:hAnsi="Arial" w:cs="Arial"/>
          <w:sz w:val="24"/>
          <w:szCs w:val="24"/>
          <w:lang w:val="en-US"/>
        </w:rPr>
        <w:lastRenderedPageBreak/>
        <w:t>making. Experts claim that digital systems assist Local Government Units when officials organize information, monitor projects, and apply data during planning and development activities.</w:t>
      </w:r>
    </w:p>
    <w:p w14:paraId="37912620" w14:textId="77777777" w:rsidR="005B6967" w:rsidRPr="002135F8" w:rsidRDefault="005B6967" w:rsidP="00D4313F">
      <w:pPr>
        <w:pStyle w:val="ListParagraph"/>
        <w:numPr>
          <w:ilvl w:val="0"/>
          <w:numId w:val="16"/>
        </w:numPr>
        <w:spacing w:after="0" w:line="480" w:lineRule="auto"/>
        <w:jc w:val="both"/>
        <w:rPr>
          <w:rFonts w:ascii="Arial" w:hAnsi="Arial" w:cs="Arial"/>
          <w:sz w:val="24"/>
          <w:szCs w:val="24"/>
          <w:lang w:val="en-US"/>
        </w:rPr>
      </w:pPr>
      <w:r w:rsidRPr="002135F8">
        <w:rPr>
          <w:rFonts w:ascii="Arial" w:hAnsi="Arial" w:cs="Arial"/>
          <w:sz w:val="24"/>
          <w:szCs w:val="24"/>
          <w:lang w:val="en-US"/>
        </w:rPr>
        <w:t>Esbieto, K. A. R., Esteban, A. P. L., Luciano, R. G., Del Carmen, J. R., Sonza, R. L., Aquino, J. C., &amp; Santos, R. A. G. (2026). iPlan Gov: A Smart Analytics System for Decision-Support in Local Government Planning and Development. European Journal of Applied Science, Engineering and Technology, 4(2), 62–72. [https://doi.org/10.59324/ejaset.2026.4(2).04](https://doi.org/10.59324/ejaset.2026.4%282%29.04)</w:t>
      </w:r>
    </w:p>
    <w:p w14:paraId="56707902" w14:textId="77777777" w:rsidR="005B6967" w:rsidRPr="002135F8" w:rsidRDefault="005B6967" w:rsidP="00D4313F">
      <w:pPr>
        <w:spacing w:after="0" w:line="480" w:lineRule="auto"/>
        <w:ind w:firstLine="709"/>
        <w:jc w:val="both"/>
        <w:rPr>
          <w:rFonts w:ascii="Arial" w:hAnsi="Arial" w:cs="Arial"/>
          <w:sz w:val="24"/>
          <w:szCs w:val="24"/>
          <w:lang w:val="en-US"/>
        </w:rPr>
      </w:pPr>
    </w:p>
    <w:p w14:paraId="33DF2455" w14:textId="77777777" w:rsidR="005B6967" w:rsidRPr="009433F8" w:rsidRDefault="005B6967" w:rsidP="000D7277">
      <w:pPr>
        <w:spacing w:after="0" w:line="480" w:lineRule="auto"/>
        <w:jc w:val="both"/>
        <w:rPr>
          <w:rFonts w:ascii="Arial" w:hAnsi="Arial" w:cs="Arial"/>
          <w:b/>
          <w:bCs/>
          <w:sz w:val="24"/>
          <w:szCs w:val="24"/>
          <w:lang w:val="en-US"/>
        </w:rPr>
      </w:pPr>
      <w:r w:rsidRPr="009433F8">
        <w:rPr>
          <w:rFonts w:ascii="Arial" w:hAnsi="Arial" w:cs="Arial"/>
          <w:b/>
          <w:bCs/>
          <w:sz w:val="24"/>
          <w:szCs w:val="24"/>
          <w:lang w:val="en-US"/>
        </w:rPr>
        <w:t>Relation To the Proposed Study</w:t>
      </w:r>
    </w:p>
    <w:p w14:paraId="1281AC38" w14:textId="77777777" w:rsidR="005B6967" w:rsidRDefault="005B6967" w:rsidP="00D4313F">
      <w:pPr>
        <w:spacing w:after="0" w:line="480" w:lineRule="auto"/>
        <w:ind w:firstLine="709"/>
        <w:jc w:val="both"/>
        <w:rPr>
          <w:rFonts w:ascii="Arial" w:hAnsi="Arial" w:cs="Arial"/>
          <w:sz w:val="24"/>
          <w:szCs w:val="24"/>
          <w:lang w:val="en-US"/>
        </w:rPr>
      </w:pPr>
      <w:r w:rsidRPr="002135F8">
        <w:rPr>
          <w:rFonts w:ascii="Arial" w:hAnsi="Arial" w:cs="Arial"/>
          <w:sz w:val="24"/>
          <w:szCs w:val="24"/>
          <w:lang w:val="en-US"/>
        </w:rPr>
        <w:t xml:space="preserve">Strong connections exist between the reviewed literature and the proposed study because both endeavors seek to improve Local Government Unit planning and management through modern technology. Just as seen in iPlan Gov, practical management of information will be carried out by the proposed system so that planning and decision-making become more efficient. While iPlan Gov mainly concentrates on analytics, reporting, project monitoring, and decision support, this current project distinctively combines urban planning, zoning, and housing management through an AI Planning Assistant that utilizes the Gemini API. It has been observed that LGUs require comprehensive technology, so the proposed system is prepared to offer </w:t>
      </w:r>
      <w:r w:rsidRPr="002135F8">
        <w:rPr>
          <w:rFonts w:ascii="Arial" w:hAnsi="Arial" w:cs="Arial"/>
          <w:sz w:val="24"/>
          <w:szCs w:val="24"/>
          <w:lang w:val="en-US"/>
        </w:rPr>
        <w:lastRenderedPageBreak/>
        <w:t>local authorities a unified software that supports staff during planning and housing operations while generating AI-assisted recommendations.</w:t>
      </w:r>
    </w:p>
    <w:p w14:paraId="13B8A3EF" w14:textId="77777777" w:rsidR="005B6967" w:rsidRPr="002135F8" w:rsidRDefault="005B6967" w:rsidP="00D4313F">
      <w:pPr>
        <w:spacing w:after="0" w:line="480" w:lineRule="auto"/>
        <w:ind w:firstLine="709"/>
        <w:jc w:val="both"/>
        <w:rPr>
          <w:rFonts w:ascii="Arial" w:hAnsi="Arial" w:cs="Arial"/>
          <w:sz w:val="24"/>
          <w:szCs w:val="24"/>
          <w:lang w:val="en-US"/>
        </w:rPr>
      </w:pPr>
    </w:p>
    <w:p w14:paraId="2D75B528" w14:textId="77777777" w:rsidR="005B6967" w:rsidRPr="009433F8" w:rsidRDefault="005B6967" w:rsidP="00D4313F">
      <w:pPr>
        <w:spacing w:after="0" w:line="480" w:lineRule="auto"/>
        <w:jc w:val="both"/>
        <w:rPr>
          <w:rFonts w:ascii="Arial" w:hAnsi="Arial" w:cs="Arial"/>
          <w:b/>
          <w:bCs/>
          <w:sz w:val="24"/>
          <w:szCs w:val="24"/>
          <w:lang w:val="en-US"/>
        </w:rPr>
      </w:pPr>
      <w:r w:rsidRPr="009433F8">
        <w:rPr>
          <w:rFonts w:ascii="Arial" w:hAnsi="Arial" w:cs="Arial"/>
          <w:b/>
          <w:bCs/>
          <w:sz w:val="24"/>
          <w:szCs w:val="24"/>
          <w:lang w:val="en-US"/>
        </w:rPr>
        <w:t>Developing a smart city framework for Philippine LGUs</w:t>
      </w:r>
    </w:p>
    <w:p w14:paraId="17B39541" w14:textId="77777777" w:rsidR="005B6967" w:rsidRPr="002135F8" w:rsidRDefault="005B6967" w:rsidP="00D4313F">
      <w:pPr>
        <w:spacing w:after="0" w:line="480" w:lineRule="auto"/>
        <w:ind w:firstLine="709"/>
        <w:jc w:val="both"/>
        <w:rPr>
          <w:rFonts w:ascii="Arial" w:hAnsi="Arial" w:cs="Arial"/>
          <w:sz w:val="24"/>
          <w:szCs w:val="24"/>
          <w:lang w:val="en-US"/>
        </w:rPr>
      </w:pPr>
      <w:r w:rsidRPr="002135F8">
        <w:rPr>
          <w:rFonts w:ascii="Arial" w:hAnsi="Arial" w:cs="Arial"/>
          <w:sz w:val="24"/>
          <w:szCs w:val="24"/>
          <w:lang w:val="en-US"/>
        </w:rPr>
        <w:t>Smart City initiative in the Philippines by Bithay et al (2025), they created an integrative smart city framework that was contextualized to the Philippine LGUs. It covered examining existing smart city frameworks, investigating the indicators that measure LGU’ s smart city potentials in digital Infrastructure, connectivity, governance, innovation and services that led to assessing the digital readiness, opportunities and barriers of one of the LGUs in Central Luzon that they selected to study in. Some of the most influential enablers of the successful digital transformation of a Smart City they have reported include: the policies by the national government, robust data infrastructure, strong local leadership with skills that align with digital, established technological standards and most the involvement and relationship with other stakeholders of the private sector and other LGUs, the academy and citizens. The researchers have suggested a Smart City framework to advance toward integrated urban planning at the local level with inclusive and adaptive and inclusive and adaptive governance through the empowerment of local communities for better quality of life and opportunities, strengthen the local economy and improve their environmental sustainability.</w:t>
      </w:r>
    </w:p>
    <w:p w14:paraId="5F718A4B" w14:textId="77777777" w:rsidR="005B6967" w:rsidRPr="002135F8" w:rsidRDefault="005B6967" w:rsidP="00D4313F">
      <w:pPr>
        <w:pStyle w:val="ListParagraph"/>
        <w:numPr>
          <w:ilvl w:val="0"/>
          <w:numId w:val="16"/>
        </w:numPr>
        <w:spacing w:after="0" w:line="480" w:lineRule="auto"/>
        <w:jc w:val="both"/>
        <w:rPr>
          <w:rFonts w:ascii="Arial" w:hAnsi="Arial" w:cs="Arial"/>
          <w:sz w:val="24"/>
          <w:szCs w:val="24"/>
          <w:lang w:val="en-US"/>
        </w:rPr>
      </w:pPr>
      <w:r w:rsidRPr="002135F8">
        <w:rPr>
          <w:rFonts w:ascii="Arial" w:hAnsi="Arial" w:cs="Arial"/>
          <w:sz w:val="24"/>
          <w:szCs w:val="24"/>
          <w:lang w:val="en-US"/>
        </w:rPr>
        <w:lastRenderedPageBreak/>
        <w:t>Bithay, L. L., Aranas, A. G. L., Aranas, T. L., &amp; Armas, K. L. (2025). Developing a smart city framework for Philippine LGUs: A policy-driven approach to digital transformation. Edelweiss Applied Science and Technology, 9(7), 1704–1719. [https://doi.org/10.55214/2576-8484.v9i7.8998](https://doi.org/10.55214/2576-8484.v9i7.8998).</w:t>
      </w:r>
    </w:p>
    <w:p w14:paraId="21D35B7B" w14:textId="77777777" w:rsidR="005B6967" w:rsidRPr="002135F8" w:rsidRDefault="005B6967" w:rsidP="00D4313F">
      <w:pPr>
        <w:spacing w:after="0" w:line="480" w:lineRule="auto"/>
        <w:ind w:firstLine="709"/>
        <w:jc w:val="both"/>
        <w:rPr>
          <w:rFonts w:ascii="Arial" w:hAnsi="Arial" w:cs="Arial"/>
          <w:sz w:val="24"/>
          <w:szCs w:val="24"/>
          <w:lang w:val="en-US"/>
        </w:rPr>
      </w:pPr>
    </w:p>
    <w:p w14:paraId="4469374E" w14:textId="77777777" w:rsidR="005B6967" w:rsidRPr="009433F8" w:rsidRDefault="005B6967" w:rsidP="000D7277">
      <w:pPr>
        <w:spacing w:after="0" w:line="480" w:lineRule="auto"/>
        <w:jc w:val="both"/>
        <w:rPr>
          <w:rFonts w:ascii="Arial" w:hAnsi="Arial" w:cs="Arial"/>
          <w:b/>
          <w:bCs/>
          <w:sz w:val="24"/>
          <w:szCs w:val="24"/>
          <w:lang w:val="en-US"/>
        </w:rPr>
      </w:pPr>
      <w:r w:rsidRPr="009433F8">
        <w:rPr>
          <w:rFonts w:ascii="Arial" w:hAnsi="Arial" w:cs="Arial"/>
          <w:b/>
          <w:bCs/>
          <w:sz w:val="24"/>
          <w:szCs w:val="24"/>
          <w:lang w:val="en-US"/>
        </w:rPr>
        <w:t>Related to the Proposed Study</w:t>
      </w:r>
    </w:p>
    <w:p w14:paraId="137B78F7" w14:textId="77777777" w:rsidR="005B6967" w:rsidRPr="002135F8" w:rsidRDefault="005B6967" w:rsidP="00D4313F">
      <w:pPr>
        <w:spacing w:after="0" w:line="480" w:lineRule="auto"/>
        <w:ind w:firstLine="709"/>
        <w:jc w:val="both"/>
        <w:rPr>
          <w:rFonts w:ascii="Arial" w:hAnsi="Arial" w:cs="Arial"/>
          <w:sz w:val="24"/>
          <w:szCs w:val="24"/>
          <w:lang w:val="en-US"/>
        </w:rPr>
      </w:pPr>
      <w:r w:rsidRPr="002135F8">
        <w:rPr>
          <w:rFonts w:ascii="Arial" w:hAnsi="Arial" w:cs="Arial"/>
          <w:sz w:val="24"/>
          <w:szCs w:val="24"/>
          <w:lang w:val="en-US"/>
        </w:rPr>
        <w:t xml:space="preserve">The reviewed literature is similar to the study that was undertaken as both share the concepts of digital transformation, urban planning, smart city, and technology as a tool to enhance the deliverables and decision-making among the Local Government Units. Like the review study, this system is intended to assist LGUs in managing urban planning related data and streamlining the planning process. In contrast to the smart city framework, which conceptualizes a more general policy framework for digital transformation, the study at hand is concerned with the design of an Integrated Urban Planning and Housing Management System with an AI Planning Assistant using the Gemini API. The proposed model will combine urban planning and zoning with housing management and AI planning finders that will allow the users developing solutions on planning and decision-making. Henceforth, the study of Bithay et al. (2025) signifies the proposed study by identifying the integrated digital technologies, data </w:t>
      </w:r>
      <w:r w:rsidRPr="002135F8">
        <w:rPr>
          <w:rFonts w:ascii="Arial" w:hAnsi="Arial" w:cs="Arial"/>
          <w:sz w:val="24"/>
          <w:szCs w:val="24"/>
          <w:lang w:val="en-US"/>
        </w:rPr>
        <w:lastRenderedPageBreak/>
        <w:t>infrastructure, e-governance, and technology-driven urban planning as the most significant factors in enhancing the potential of Philippine LGUs.</w:t>
      </w:r>
    </w:p>
    <w:p w14:paraId="02DC561B" w14:textId="77777777" w:rsidR="005B6967" w:rsidRDefault="005B6967" w:rsidP="00D4313F">
      <w:pPr>
        <w:spacing w:after="0" w:line="480" w:lineRule="auto"/>
        <w:ind w:firstLine="709"/>
        <w:jc w:val="both"/>
        <w:rPr>
          <w:rFonts w:ascii="Arial" w:hAnsi="Arial" w:cs="Arial"/>
          <w:sz w:val="24"/>
          <w:szCs w:val="24"/>
          <w:lang w:val="en-US"/>
        </w:rPr>
      </w:pPr>
    </w:p>
    <w:p w14:paraId="59DFEA07" w14:textId="77777777" w:rsidR="005B6967" w:rsidRPr="009433F8" w:rsidRDefault="005B6967" w:rsidP="00D4313F">
      <w:pPr>
        <w:spacing w:after="0" w:line="480" w:lineRule="auto"/>
        <w:jc w:val="both"/>
        <w:rPr>
          <w:rFonts w:ascii="Arial" w:hAnsi="Arial" w:cs="Arial"/>
          <w:b/>
          <w:bCs/>
          <w:sz w:val="24"/>
          <w:szCs w:val="24"/>
          <w:lang w:val="en-US"/>
        </w:rPr>
      </w:pPr>
      <w:r w:rsidRPr="009433F8">
        <w:rPr>
          <w:rFonts w:ascii="Arial" w:hAnsi="Arial" w:cs="Arial"/>
          <w:b/>
          <w:bCs/>
          <w:sz w:val="24"/>
          <w:szCs w:val="24"/>
          <w:lang w:val="en-US"/>
        </w:rPr>
        <w:t>Adoption of Artificial Intelligence (AI) in Local Governments</w:t>
      </w:r>
    </w:p>
    <w:p w14:paraId="7E21EC6D" w14:textId="77777777" w:rsidR="005B6967" w:rsidRPr="002135F8" w:rsidRDefault="005B6967" w:rsidP="00D4313F">
      <w:pPr>
        <w:spacing w:after="0" w:line="480" w:lineRule="auto"/>
        <w:ind w:firstLine="709"/>
        <w:jc w:val="both"/>
        <w:rPr>
          <w:rFonts w:ascii="Arial" w:hAnsi="Arial" w:cs="Arial"/>
          <w:sz w:val="24"/>
          <w:szCs w:val="24"/>
          <w:lang w:val="en-US"/>
        </w:rPr>
      </w:pPr>
      <w:r w:rsidRPr="002135F8">
        <w:rPr>
          <w:rFonts w:ascii="Arial" w:hAnsi="Arial" w:cs="Arial"/>
          <w:sz w:val="24"/>
          <w:szCs w:val="24"/>
          <w:lang w:val="en-US"/>
        </w:rPr>
        <w:t>Distor, Khaltar and Moon (2021) the research determined the perception and attitudes of the local government officials toward the integration of Artificial Intelligence Application in the Municipality of Carmona, Cavite. Employing the Technology Acceptance Model (TAM) and Unified Theory of Acceptance and Use of Technology (UTAUT), the authors analyzed factors including perceived usefulness (PU), perceived ease of use (PEOU), social influence (SI), facilitating conditions (FCs), self-efficacy (SE), and anxiety. The Findings showed a range from moderate to high positive perceptions and behavioural intentions on AI in the government service. It also found that perceived usefulness and perceived ease of use were positively associated with the behavioral intention to use AI. The authors noted that AI can enhance local government efficiency, transparency, data management, and citizen services, but these require appropriate leadership, resources, privacy concerns, and policies for effective implementation.</w:t>
      </w:r>
    </w:p>
    <w:p w14:paraId="7678194A" w14:textId="77777777" w:rsidR="005B6967" w:rsidRPr="002135F8" w:rsidRDefault="005B6967" w:rsidP="00D4313F">
      <w:pPr>
        <w:pStyle w:val="ListParagraph"/>
        <w:numPr>
          <w:ilvl w:val="0"/>
          <w:numId w:val="16"/>
        </w:numPr>
        <w:spacing w:after="0" w:line="480" w:lineRule="auto"/>
        <w:jc w:val="both"/>
        <w:rPr>
          <w:rFonts w:ascii="Arial" w:hAnsi="Arial" w:cs="Arial"/>
          <w:sz w:val="24"/>
          <w:szCs w:val="24"/>
          <w:lang w:val="en-US"/>
        </w:rPr>
      </w:pPr>
      <w:r w:rsidRPr="002135F8">
        <w:rPr>
          <w:rFonts w:ascii="Arial" w:hAnsi="Arial" w:cs="Arial"/>
          <w:sz w:val="24"/>
          <w:szCs w:val="24"/>
          <w:lang w:val="en-US"/>
        </w:rPr>
        <w:t xml:space="preserve">Distor, C. B., Khaltar, O., &amp; Moon, M. J. (2021). Adoption of Artificial Intelligence (AI) in Local Governments: An Exploratory Study on the Attitudes and Perceptions of Officials in a Municipal </w:t>
      </w:r>
      <w:r w:rsidRPr="002135F8">
        <w:rPr>
          <w:rFonts w:ascii="Arial" w:hAnsi="Arial" w:cs="Arial"/>
          <w:sz w:val="24"/>
          <w:szCs w:val="24"/>
          <w:lang w:val="en-US"/>
        </w:rPr>
        <w:lastRenderedPageBreak/>
        <w:t xml:space="preserve">Government in the Philippines. Journal of Public Affairs and Development, 8, 33–65. </w:t>
      </w:r>
    </w:p>
    <w:p w14:paraId="786F2A49" w14:textId="77777777" w:rsidR="005B6967" w:rsidRPr="002135F8" w:rsidRDefault="005B6967" w:rsidP="00D4313F">
      <w:pPr>
        <w:spacing w:after="0" w:line="480" w:lineRule="auto"/>
        <w:ind w:firstLine="709"/>
        <w:jc w:val="both"/>
        <w:rPr>
          <w:rFonts w:ascii="Arial" w:hAnsi="Arial" w:cs="Arial"/>
          <w:sz w:val="24"/>
          <w:szCs w:val="24"/>
          <w:lang w:val="en-US"/>
        </w:rPr>
      </w:pPr>
    </w:p>
    <w:p w14:paraId="5BB61CD7" w14:textId="77777777" w:rsidR="005B6967" w:rsidRPr="007B3A42" w:rsidRDefault="005B6967" w:rsidP="00717EFC">
      <w:pPr>
        <w:spacing w:after="0" w:line="480" w:lineRule="auto"/>
        <w:jc w:val="both"/>
        <w:rPr>
          <w:rFonts w:ascii="Arial" w:hAnsi="Arial" w:cs="Arial"/>
          <w:b/>
          <w:bCs/>
          <w:sz w:val="24"/>
          <w:szCs w:val="24"/>
          <w:lang w:val="en-US"/>
        </w:rPr>
      </w:pPr>
      <w:bookmarkStart w:id="0" w:name="_Hlk236695027"/>
      <w:r w:rsidRPr="007B3A42">
        <w:rPr>
          <w:rFonts w:ascii="Arial" w:hAnsi="Arial" w:cs="Arial"/>
          <w:b/>
          <w:bCs/>
          <w:sz w:val="24"/>
          <w:szCs w:val="24"/>
          <w:lang w:val="en-US"/>
        </w:rPr>
        <w:t>Relation to the Proposed Study</w:t>
      </w:r>
    </w:p>
    <w:bookmarkEnd w:id="0"/>
    <w:p w14:paraId="747D5AB7" w14:textId="77777777" w:rsidR="005B6967" w:rsidRDefault="005B6967" w:rsidP="00D4313F">
      <w:pPr>
        <w:spacing w:after="0" w:line="480" w:lineRule="auto"/>
        <w:ind w:firstLine="709"/>
        <w:jc w:val="both"/>
        <w:rPr>
          <w:rFonts w:ascii="Arial" w:hAnsi="Arial" w:cs="Arial"/>
          <w:sz w:val="24"/>
          <w:szCs w:val="24"/>
          <w:lang w:val="en-US"/>
        </w:rPr>
      </w:pPr>
      <w:r w:rsidRPr="002135F8">
        <w:rPr>
          <w:rFonts w:ascii="Arial" w:hAnsi="Arial" w:cs="Arial"/>
          <w:sz w:val="24"/>
          <w:szCs w:val="24"/>
          <w:lang w:val="en-US"/>
        </w:rPr>
        <w:t>The relevant literature cited above is representative of the line of inquiry proposed for this study as both the studies and the proposed study deal with the (adoption of Artificial Intelligence in LGUs) as an area of renewal and enhancement of governmental functions and decision making. Like the above studied system, the proposed system utilizes AI to help LGU workers in carrying out planning tasks and providing decisions. However, while Distor et al. (2021) seek to explore only the acceptance and perceptions of government officials on AI, this study presents the design of an Integrated Urban Planning and Housing Management System with AI Planning Assistant using the Gemini API.</w:t>
      </w:r>
    </w:p>
    <w:p w14:paraId="080E0CEE" w14:textId="77777777" w:rsidR="005B6967" w:rsidRDefault="005B6967" w:rsidP="00D4313F">
      <w:pPr>
        <w:spacing w:after="0" w:line="480" w:lineRule="auto"/>
        <w:ind w:firstLine="709"/>
        <w:jc w:val="both"/>
        <w:rPr>
          <w:rFonts w:ascii="Arial" w:hAnsi="Arial" w:cs="Arial"/>
          <w:sz w:val="24"/>
          <w:szCs w:val="24"/>
          <w:lang w:val="en-US"/>
        </w:rPr>
      </w:pPr>
    </w:p>
    <w:p w14:paraId="4DF88EEE" w14:textId="6840C9DA" w:rsidR="005B6967" w:rsidRPr="007B3A42" w:rsidRDefault="005B6967" w:rsidP="00717EFC">
      <w:pPr>
        <w:spacing w:after="0" w:line="480" w:lineRule="auto"/>
        <w:jc w:val="both"/>
        <w:rPr>
          <w:rFonts w:ascii="Arial" w:hAnsi="Arial" w:cs="Arial"/>
          <w:b/>
          <w:bCs/>
          <w:sz w:val="24"/>
          <w:szCs w:val="24"/>
          <w:lang w:val="en-US"/>
        </w:rPr>
      </w:pPr>
      <w:r w:rsidRPr="007B3A42">
        <w:rPr>
          <w:rFonts w:ascii="Arial" w:hAnsi="Arial" w:cs="Arial"/>
          <w:b/>
          <w:bCs/>
          <w:sz w:val="24"/>
          <w:szCs w:val="24"/>
          <w:lang w:val="en-US"/>
        </w:rPr>
        <w:t>Zoning Implementation and Monitoring Towards Effective Land Use Governance of Sustainable Future and Smart Cities</w:t>
      </w:r>
    </w:p>
    <w:p w14:paraId="539020BE" w14:textId="77777777" w:rsidR="005B6967" w:rsidRDefault="005B6967" w:rsidP="00D4313F">
      <w:pPr>
        <w:spacing w:after="0" w:line="480" w:lineRule="auto"/>
        <w:ind w:firstLine="709"/>
        <w:jc w:val="both"/>
        <w:rPr>
          <w:rFonts w:ascii="Arial" w:hAnsi="Arial" w:cs="Arial"/>
          <w:sz w:val="24"/>
          <w:szCs w:val="24"/>
          <w:lang w:val="en-US"/>
        </w:rPr>
      </w:pPr>
      <w:r w:rsidRPr="00DC1113">
        <w:rPr>
          <w:rFonts w:ascii="Arial" w:hAnsi="Arial" w:cs="Arial"/>
          <w:sz w:val="24"/>
          <w:szCs w:val="24"/>
          <w:lang w:val="en-US"/>
        </w:rPr>
        <w:t xml:space="preserve">This study examines how Philippine local government units implement and monitor zoning ordinances as instruments of land use governance in the pursuit of sustainable and smart city outcomes. It documents recurring weaknesses in the zoning cycle, including manual and paper-based clearance processing, the limited institutional capacity of local zoning offices, weak post-issuance monitoring of approved land </w:t>
      </w:r>
      <w:r w:rsidRPr="00DC1113">
        <w:rPr>
          <w:rFonts w:ascii="Arial" w:hAnsi="Arial" w:cs="Arial"/>
          <w:sz w:val="24"/>
          <w:szCs w:val="24"/>
          <w:lang w:val="en-US"/>
        </w:rPr>
        <w:lastRenderedPageBreak/>
        <w:t>uses, and the absence of reliable data that would allow planners to determine whether actual development on the ground conforms to the Comprehensive Land Use Plan (CLUP) and Zoning Ordinance. The paper argues that zoning fails not primarily at the level of policy formulation but at the level of implementation, enforcement, and monitoring, and it recommends digital, data-driven monitoring mechanisms as a condition for effective land use governance.</w:t>
      </w:r>
    </w:p>
    <w:p w14:paraId="5B450285" w14:textId="135047C1" w:rsidR="005B6967" w:rsidRPr="00DC1113" w:rsidRDefault="005B6967" w:rsidP="00D4313F">
      <w:pPr>
        <w:pStyle w:val="ListParagraph"/>
        <w:numPr>
          <w:ilvl w:val="0"/>
          <w:numId w:val="16"/>
        </w:numPr>
        <w:spacing w:after="0" w:line="480" w:lineRule="auto"/>
        <w:jc w:val="both"/>
        <w:rPr>
          <w:rFonts w:ascii="Arial" w:hAnsi="Arial" w:cs="Arial"/>
          <w:sz w:val="24"/>
          <w:szCs w:val="24"/>
          <w:lang w:val="en-US"/>
        </w:rPr>
      </w:pPr>
      <w:r w:rsidRPr="00DC1113">
        <w:rPr>
          <w:rFonts w:ascii="Arial" w:hAnsi="Arial" w:cs="Arial"/>
          <w:sz w:val="24"/>
          <w:szCs w:val="24"/>
          <w:lang w:val="en-US"/>
        </w:rPr>
        <w:t xml:space="preserve">Santiago, E. F., III. (2026). Zoning implementation and monitoring towards effective land use governance of sustainable future and smart cities: A Philippine perspective. Journal of Leadership, Accountability and Ethics, 23(1). </w:t>
      </w:r>
      <w:bookmarkStart w:id="1" w:name="OLE_LINK5"/>
      <w:r w:rsidRPr="00815055">
        <w:rPr>
          <w:rFonts w:ascii="Arial" w:hAnsi="Arial" w:cs="Arial"/>
          <w:sz w:val="24"/>
          <w:szCs w:val="24"/>
          <w:lang w:val="en-US"/>
        </w:rPr>
        <w:t>https://www.researchgate.net/publication/403669480_Zoning_Implementation_a</w:t>
      </w:r>
      <w:r w:rsidRPr="00DC1113">
        <w:rPr>
          <w:rFonts w:ascii="Arial" w:hAnsi="Arial" w:cs="Arial"/>
          <w:sz w:val="24"/>
          <w:szCs w:val="24"/>
          <w:lang w:val="en-US"/>
        </w:rPr>
        <w:t>d_Monitoring_Towards_Effective_Land_Use_Governance_of_Sustainable_Future_and_Smart_Cities_A_Philippine_Perspective</w:t>
      </w:r>
      <w:bookmarkEnd w:id="1"/>
    </w:p>
    <w:p w14:paraId="017E9EEF" w14:textId="77777777" w:rsidR="005B6967" w:rsidRDefault="005B6967" w:rsidP="00D4313F">
      <w:pPr>
        <w:spacing w:after="0" w:line="480" w:lineRule="auto"/>
        <w:ind w:firstLine="709"/>
        <w:jc w:val="both"/>
        <w:rPr>
          <w:rFonts w:ascii="Arial" w:hAnsi="Arial" w:cs="Arial"/>
          <w:sz w:val="24"/>
          <w:szCs w:val="24"/>
          <w:lang w:val="en-US"/>
        </w:rPr>
      </w:pPr>
    </w:p>
    <w:p w14:paraId="71A3D88A" w14:textId="77777777" w:rsidR="005B6967" w:rsidRPr="008C27D5" w:rsidRDefault="005B6967" w:rsidP="00D4313F">
      <w:pPr>
        <w:spacing w:after="0" w:line="480" w:lineRule="auto"/>
        <w:jc w:val="both"/>
        <w:rPr>
          <w:rFonts w:ascii="Arial" w:hAnsi="Arial" w:cs="Arial"/>
          <w:b/>
          <w:bCs/>
          <w:sz w:val="24"/>
          <w:szCs w:val="24"/>
          <w:lang w:val="en-US"/>
        </w:rPr>
      </w:pPr>
      <w:bookmarkStart w:id="2" w:name="_Hlk236695220"/>
      <w:r w:rsidRPr="008C27D5">
        <w:rPr>
          <w:rFonts w:ascii="Arial" w:hAnsi="Arial" w:cs="Arial"/>
          <w:b/>
          <w:bCs/>
          <w:sz w:val="24"/>
          <w:szCs w:val="24"/>
          <w:lang w:val="en-US"/>
        </w:rPr>
        <w:t>Relation to the Proposed Study</w:t>
      </w:r>
    </w:p>
    <w:bookmarkEnd w:id="2"/>
    <w:p w14:paraId="35B71C4C" w14:textId="77777777" w:rsidR="005B6967" w:rsidRDefault="005B6967" w:rsidP="00D4313F">
      <w:pPr>
        <w:spacing w:after="0" w:line="480" w:lineRule="auto"/>
        <w:ind w:firstLine="708"/>
        <w:jc w:val="both"/>
        <w:rPr>
          <w:rFonts w:ascii="Arial" w:hAnsi="Arial" w:cs="Arial"/>
          <w:sz w:val="24"/>
          <w:szCs w:val="24"/>
          <w:lang w:val="en-US"/>
        </w:rPr>
      </w:pPr>
      <w:r w:rsidRPr="00DC1113">
        <w:rPr>
          <w:rFonts w:ascii="Arial" w:hAnsi="Arial" w:cs="Arial"/>
          <w:sz w:val="24"/>
          <w:szCs w:val="24"/>
          <w:lang w:val="en-US"/>
        </w:rPr>
        <w:t>This study provides the direct local justification for two modules of the proposed system. Its finding that clearance issuance is manual and that monitoring is the weakest link supports the development of a digital Zoning Clearance System coupled with an Occupancy Monitoring Tool that tracks what happens after a clearance or permit is released.</w:t>
      </w:r>
    </w:p>
    <w:p w14:paraId="2B5C55DE" w14:textId="77777777" w:rsidR="00756631" w:rsidRDefault="00756631" w:rsidP="00717EFC">
      <w:pPr>
        <w:spacing w:after="0" w:line="480" w:lineRule="auto"/>
        <w:jc w:val="both"/>
        <w:rPr>
          <w:rFonts w:ascii="Arial" w:hAnsi="Arial" w:cs="Arial"/>
          <w:sz w:val="24"/>
          <w:szCs w:val="24"/>
          <w:lang w:val="en-US"/>
        </w:rPr>
      </w:pPr>
    </w:p>
    <w:p w14:paraId="4AFB4301" w14:textId="77777777" w:rsidR="005B6967" w:rsidRPr="008C27D5" w:rsidRDefault="005B6967" w:rsidP="00D4313F">
      <w:pPr>
        <w:spacing w:after="0" w:line="480" w:lineRule="auto"/>
        <w:jc w:val="both"/>
        <w:rPr>
          <w:rFonts w:ascii="Arial" w:hAnsi="Arial" w:cs="Arial"/>
          <w:sz w:val="24"/>
          <w:szCs w:val="24"/>
          <w:lang w:val="en-US"/>
        </w:rPr>
      </w:pPr>
      <w:r w:rsidRPr="008C27D5">
        <w:rPr>
          <w:rFonts w:ascii="Arial" w:hAnsi="Arial" w:cs="Arial"/>
          <w:b/>
          <w:bCs/>
          <w:sz w:val="24"/>
          <w:szCs w:val="24"/>
          <w:lang w:val="en-US"/>
        </w:rPr>
        <w:lastRenderedPageBreak/>
        <w:t>Department of Human Settlements and Urban Development (DHSUD)</w:t>
      </w:r>
    </w:p>
    <w:p w14:paraId="24464D2A" w14:textId="77777777" w:rsidR="005B6967" w:rsidRDefault="005B6967" w:rsidP="00D4313F">
      <w:pPr>
        <w:spacing w:after="0" w:line="480" w:lineRule="auto"/>
        <w:ind w:firstLine="708"/>
        <w:jc w:val="both"/>
        <w:rPr>
          <w:rFonts w:ascii="Arial" w:hAnsi="Arial" w:cs="Arial"/>
          <w:sz w:val="24"/>
          <w:szCs w:val="24"/>
          <w:lang w:val="en-US"/>
        </w:rPr>
      </w:pPr>
      <w:r w:rsidRPr="00DC1113">
        <w:rPr>
          <w:rFonts w:ascii="Arial" w:hAnsi="Arial" w:cs="Arial"/>
          <w:sz w:val="24"/>
          <w:szCs w:val="24"/>
          <w:lang w:val="en-US"/>
        </w:rPr>
        <w:t>This issuance is the governing policy and procedural document of the national government for the Pambansang Pabahay para sa Pilipino (4PH) Program. The updated Operations Manual prescribes the institutional arrangements among DHSUD, local government units, and partner developers and financial institutions; the eligibility criteria and qualification requirements for housing beneficiaries; the procedures for beneficiary identification, validation, and selection; the documentary requirements and supporting records; and the reporting and monitoring obligations of implementing partners. It effectively defines the official data fields, validation rules, and workflow stages that any compliant local housing program must follow.</w:t>
      </w:r>
    </w:p>
    <w:p w14:paraId="380B08E5" w14:textId="1FAB26F4" w:rsidR="005B6967" w:rsidRDefault="005B6967" w:rsidP="00D4313F">
      <w:pPr>
        <w:pStyle w:val="ListParagraph"/>
        <w:numPr>
          <w:ilvl w:val="0"/>
          <w:numId w:val="16"/>
        </w:numPr>
        <w:spacing w:after="0" w:line="480" w:lineRule="auto"/>
        <w:jc w:val="both"/>
        <w:rPr>
          <w:rFonts w:ascii="Arial" w:hAnsi="Arial" w:cs="Arial"/>
          <w:sz w:val="24"/>
          <w:szCs w:val="24"/>
          <w:lang w:val="en-US"/>
        </w:rPr>
      </w:pPr>
      <w:r w:rsidRPr="00DC1113">
        <w:rPr>
          <w:rFonts w:ascii="Arial" w:hAnsi="Arial" w:cs="Arial"/>
          <w:sz w:val="24"/>
          <w:szCs w:val="24"/>
          <w:lang w:val="en-US"/>
        </w:rPr>
        <w:t xml:space="preserve">Department of Human Settlements and Urban Development. (2024). Department Circular No. 2024-019 and Updated 4PH Operations Manual. </w:t>
      </w:r>
      <w:r w:rsidRPr="00717EFC">
        <w:rPr>
          <w:rFonts w:ascii="Arial" w:hAnsi="Arial" w:cs="Arial"/>
          <w:sz w:val="24"/>
          <w:szCs w:val="24"/>
          <w:lang w:val="en-US"/>
        </w:rPr>
        <w:t>https://dhsud.gov.ph/wpcontent/uploads/Laws_Issuances/05_Department_Circulars/2024/Department%20Circular%20No.%202024-019%20and%20Updated%204PH%20Operations%20Manual.pdf</w:t>
      </w:r>
    </w:p>
    <w:p w14:paraId="1A60FB5B" w14:textId="10570064" w:rsidR="005B6967" w:rsidRDefault="005B6967" w:rsidP="00D4313F">
      <w:pPr>
        <w:pStyle w:val="ListParagraph"/>
        <w:spacing w:after="0" w:line="480" w:lineRule="auto"/>
        <w:jc w:val="both"/>
        <w:rPr>
          <w:rFonts w:ascii="Arial" w:hAnsi="Arial" w:cs="Arial"/>
          <w:sz w:val="24"/>
          <w:szCs w:val="24"/>
          <w:lang w:val="en-US"/>
        </w:rPr>
      </w:pPr>
    </w:p>
    <w:p w14:paraId="3714A38D" w14:textId="77777777" w:rsidR="00756631" w:rsidRDefault="00756631" w:rsidP="00D4313F">
      <w:pPr>
        <w:pStyle w:val="ListParagraph"/>
        <w:spacing w:after="0" w:line="480" w:lineRule="auto"/>
        <w:jc w:val="both"/>
        <w:rPr>
          <w:rFonts w:ascii="Arial" w:hAnsi="Arial" w:cs="Arial"/>
          <w:sz w:val="24"/>
          <w:szCs w:val="24"/>
          <w:lang w:val="en-US"/>
        </w:rPr>
      </w:pPr>
    </w:p>
    <w:p w14:paraId="15979473" w14:textId="77777777" w:rsidR="005B6967" w:rsidRPr="001A30DA" w:rsidRDefault="005B6967" w:rsidP="00D4313F">
      <w:pPr>
        <w:spacing w:after="0" w:line="480" w:lineRule="auto"/>
        <w:jc w:val="both"/>
        <w:rPr>
          <w:rFonts w:ascii="Arial" w:hAnsi="Arial" w:cs="Arial"/>
          <w:b/>
          <w:bCs/>
          <w:sz w:val="24"/>
          <w:szCs w:val="24"/>
          <w:lang w:val="en-US"/>
        </w:rPr>
      </w:pPr>
      <w:bookmarkStart w:id="3" w:name="_Hlk236695376"/>
      <w:r w:rsidRPr="001A30DA">
        <w:rPr>
          <w:rFonts w:ascii="Arial" w:hAnsi="Arial" w:cs="Arial"/>
          <w:b/>
          <w:bCs/>
          <w:sz w:val="24"/>
          <w:szCs w:val="24"/>
          <w:lang w:val="en-US"/>
        </w:rPr>
        <w:lastRenderedPageBreak/>
        <w:t>Relation to the Proposed Study</w:t>
      </w:r>
    </w:p>
    <w:bookmarkEnd w:id="3"/>
    <w:p w14:paraId="7326B0B4" w14:textId="77777777" w:rsidR="005B6967" w:rsidRDefault="005B6967" w:rsidP="00D4313F">
      <w:pPr>
        <w:spacing w:after="0" w:line="480" w:lineRule="auto"/>
        <w:ind w:firstLine="708"/>
        <w:jc w:val="both"/>
        <w:rPr>
          <w:rFonts w:ascii="Arial" w:hAnsi="Arial" w:cs="Arial"/>
          <w:sz w:val="24"/>
          <w:szCs w:val="24"/>
          <w:lang w:val="en-US"/>
        </w:rPr>
      </w:pPr>
      <w:r w:rsidRPr="00DC1113">
        <w:rPr>
          <w:rFonts w:ascii="Arial" w:hAnsi="Arial" w:cs="Arial"/>
          <w:sz w:val="24"/>
          <w:szCs w:val="24"/>
          <w:lang w:val="en-US"/>
        </w:rPr>
        <w:t>This circular is the authoritative compliance basis for the Housing Beneficiary Registry module. Rather than designing beneficiary data structures arbitrarily, the proposed system adopts the eligibility criteria, documentary requirements, and process stages prescribed by DHSUD, ensuring that outputs generated by the system are acceptable for national reporting.</w:t>
      </w:r>
    </w:p>
    <w:p w14:paraId="2E55DAAF" w14:textId="77777777" w:rsidR="005B6967" w:rsidRDefault="005B6967" w:rsidP="00D4313F">
      <w:pPr>
        <w:spacing w:after="0" w:line="480" w:lineRule="auto"/>
        <w:jc w:val="both"/>
        <w:rPr>
          <w:rFonts w:ascii="Arial" w:hAnsi="Arial" w:cs="Arial"/>
          <w:sz w:val="24"/>
          <w:szCs w:val="24"/>
          <w:lang w:val="en-US"/>
        </w:rPr>
      </w:pPr>
    </w:p>
    <w:p w14:paraId="2EB337A1" w14:textId="77777777" w:rsidR="005B6967" w:rsidRPr="001A30DA" w:rsidRDefault="005B6967" w:rsidP="00D4313F">
      <w:pPr>
        <w:spacing w:after="0" w:line="480" w:lineRule="auto"/>
        <w:jc w:val="both"/>
        <w:rPr>
          <w:rFonts w:ascii="Arial" w:hAnsi="Arial" w:cs="Arial"/>
          <w:sz w:val="24"/>
          <w:szCs w:val="24"/>
          <w:lang w:val="en-US"/>
        </w:rPr>
      </w:pPr>
      <w:r w:rsidRPr="001A30DA">
        <w:rPr>
          <w:rFonts w:ascii="Arial" w:hAnsi="Arial" w:cs="Arial"/>
          <w:b/>
          <w:bCs/>
          <w:sz w:val="24"/>
          <w:szCs w:val="24"/>
          <w:lang w:val="en-US"/>
        </w:rPr>
        <w:t>3D Simulation of Comprehensive Land-use Plan Maps Using GIS and Data Analytics to Promote Sustainable Development.</w:t>
      </w:r>
      <w:r w:rsidRPr="001A30DA">
        <w:rPr>
          <w:rFonts w:ascii="Arial" w:hAnsi="Arial" w:cs="Arial"/>
          <w:sz w:val="24"/>
          <w:szCs w:val="24"/>
          <w:lang w:val="en-US"/>
        </w:rPr>
        <w:t xml:space="preserve"> </w:t>
      </w:r>
    </w:p>
    <w:p w14:paraId="2C69DCFA" w14:textId="77777777" w:rsidR="005B6967" w:rsidRDefault="005B6967" w:rsidP="00D4313F">
      <w:pPr>
        <w:spacing w:after="0" w:line="480" w:lineRule="auto"/>
        <w:ind w:firstLine="708"/>
        <w:jc w:val="both"/>
        <w:rPr>
          <w:rFonts w:ascii="Arial" w:hAnsi="Arial" w:cs="Arial"/>
          <w:sz w:val="24"/>
          <w:szCs w:val="24"/>
          <w:lang w:val="en-US"/>
        </w:rPr>
      </w:pPr>
      <w:r w:rsidRPr="00DC1113">
        <w:rPr>
          <w:rFonts w:ascii="Arial" w:hAnsi="Arial" w:cs="Arial"/>
          <w:sz w:val="24"/>
          <w:szCs w:val="24"/>
          <w:lang w:val="en-US"/>
        </w:rPr>
        <w:t>This local study develops a geographic information system and data analytics solution that converts two-dimensional Comprehensive Land Use Plan maps into three-dimensional simulations to support sustainable development planning. The researchers digitized zoning and land use layers, integrated attribute data, and produced visualizations that allow planners and stakeholders to interpret land use scenarios more intuitively than traditional printed maps. The study reports that spatial visualization and analytics improve stakeholder comprehension, expose inconsistencies in existing land use records, and shorten the time required to evaluate development proposals against the CLUP.</w:t>
      </w:r>
    </w:p>
    <w:p w14:paraId="3A9DE5EF" w14:textId="77777777" w:rsidR="0033562C" w:rsidRDefault="0033562C" w:rsidP="00D4313F">
      <w:pPr>
        <w:spacing w:after="0" w:line="480" w:lineRule="auto"/>
        <w:ind w:firstLine="708"/>
        <w:jc w:val="both"/>
        <w:rPr>
          <w:rFonts w:ascii="Arial" w:hAnsi="Arial" w:cs="Arial"/>
          <w:sz w:val="24"/>
          <w:szCs w:val="24"/>
          <w:lang w:val="en-US"/>
        </w:rPr>
      </w:pPr>
    </w:p>
    <w:p w14:paraId="521EECA5" w14:textId="29463157" w:rsidR="00CE7973" w:rsidRPr="00CE7973" w:rsidRDefault="00CE7973" w:rsidP="00CE7973">
      <w:pPr>
        <w:pStyle w:val="ListParagraph"/>
        <w:numPr>
          <w:ilvl w:val="0"/>
          <w:numId w:val="16"/>
        </w:numPr>
        <w:spacing w:after="0" w:line="480" w:lineRule="auto"/>
        <w:jc w:val="both"/>
        <w:rPr>
          <w:rFonts w:ascii="Arial" w:hAnsi="Arial" w:cs="Arial"/>
          <w:sz w:val="24"/>
          <w:szCs w:val="24"/>
          <w:lang w:val="en-PH"/>
        </w:rPr>
      </w:pPr>
      <w:proofErr w:type="spellStart"/>
      <w:r w:rsidRPr="00CE7973">
        <w:rPr>
          <w:rFonts w:ascii="Arial" w:hAnsi="Arial" w:cs="Arial"/>
          <w:sz w:val="24"/>
          <w:szCs w:val="24"/>
          <w:lang w:val="en-PH"/>
        </w:rPr>
        <w:lastRenderedPageBreak/>
        <w:t>Tabiongan</w:t>
      </w:r>
      <w:proofErr w:type="spellEnd"/>
      <w:r w:rsidRPr="00CE7973">
        <w:rPr>
          <w:rFonts w:ascii="Arial" w:hAnsi="Arial" w:cs="Arial"/>
          <w:sz w:val="24"/>
          <w:szCs w:val="24"/>
          <w:lang w:val="en-PH"/>
        </w:rPr>
        <w:t>, R. C., Bautista, J. F (2024). Project 3D-CLUP: 3D simulation of comprehensive land-use plan maps using GIS and data analytics to promote sustainable development. Philippine E-Journals/ NRCPResearchJournal.</w:t>
      </w:r>
      <w:hyperlink r:id="rId10" w:tgtFrame="_blank" w:history="1">
        <w:r w:rsidRPr="00CE7973">
          <w:rPr>
            <w:rStyle w:val="Hyperlink"/>
            <w:rFonts w:ascii="Arial" w:hAnsi="Arial" w:cs="Arial"/>
            <w:sz w:val="24"/>
            <w:szCs w:val="24"/>
            <w:lang w:val="en-PH"/>
          </w:rPr>
          <w:t>https://www.researchgate.net/publication/379001511_Project_3D</w:t>
        </w:r>
      </w:hyperlink>
      <w:r w:rsidRPr="00CE7973">
        <w:rPr>
          <w:rFonts w:ascii="Arial" w:hAnsi="Arial" w:cs="Arial"/>
          <w:sz w:val="24"/>
          <w:szCs w:val="24"/>
          <w:lang w:val="en-PH"/>
        </w:rPr>
        <w:t>CLUP_3D_Simulation_of_Comprehensive_Landuse_Plan_Maps_Using_GIS_and_Data_Analytics_to_Promote_Sustainable_Development</w:t>
      </w:r>
    </w:p>
    <w:p w14:paraId="1D6CC15D" w14:textId="77777777" w:rsidR="005B6967" w:rsidRPr="00CE7973" w:rsidRDefault="005B6967" w:rsidP="00D4313F">
      <w:pPr>
        <w:spacing w:after="0" w:line="480" w:lineRule="auto"/>
        <w:ind w:firstLine="708"/>
        <w:jc w:val="both"/>
        <w:rPr>
          <w:rFonts w:ascii="Arial" w:hAnsi="Arial" w:cs="Arial"/>
          <w:sz w:val="24"/>
          <w:szCs w:val="24"/>
          <w:lang w:val="en-PH"/>
        </w:rPr>
      </w:pPr>
    </w:p>
    <w:p w14:paraId="7042D457" w14:textId="77777777" w:rsidR="005B6967" w:rsidRPr="001A30DA" w:rsidRDefault="005B6967" w:rsidP="00717EFC">
      <w:pPr>
        <w:spacing w:after="0" w:line="480" w:lineRule="auto"/>
        <w:jc w:val="both"/>
        <w:rPr>
          <w:rFonts w:ascii="Arial" w:hAnsi="Arial" w:cs="Arial"/>
          <w:b/>
          <w:bCs/>
          <w:sz w:val="24"/>
          <w:szCs w:val="24"/>
          <w:lang w:val="en-US"/>
        </w:rPr>
      </w:pPr>
      <w:bookmarkStart w:id="4" w:name="_Hlk236695479"/>
      <w:r w:rsidRPr="001A30DA">
        <w:rPr>
          <w:rFonts w:ascii="Arial" w:hAnsi="Arial" w:cs="Arial"/>
          <w:b/>
          <w:bCs/>
          <w:sz w:val="24"/>
          <w:szCs w:val="24"/>
          <w:lang w:val="en-US"/>
        </w:rPr>
        <w:t>Relation to the Proposed Study</w:t>
      </w:r>
    </w:p>
    <w:bookmarkEnd w:id="4"/>
    <w:p w14:paraId="4ED8F95A" w14:textId="77777777" w:rsidR="005B6967" w:rsidRPr="001A30DA" w:rsidRDefault="005B6967" w:rsidP="00D4313F">
      <w:pPr>
        <w:spacing w:after="0" w:line="480" w:lineRule="auto"/>
        <w:ind w:firstLine="708"/>
        <w:jc w:val="both"/>
        <w:rPr>
          <w:rFonts w:ascii="Arial" w:hAnsi="Arial" w:cs="Arial"/>
          <w:sz w:val="24"/>
          <w:szCs w:val="24"/>
          <w:lang w:val="en-US"/>
        </w:rPr>
      </w:pPr>
      <w:r w:rsidRPr="001A30DA">
        <w:rPr>
          <w:rFonts w:ascii="Arial" w:hAnsi="Arial" w:cs="Arial"/>
          <w:sz w:val="24"/>
          <w:szCs w:val="24"/>
          <w:lang w:val="en-US"/>
        </w:rPr>
        <w:t>This study demonstrates the feasibility and value of GIS-based land use visualization in a Philippine local planning context and directly informs the spatial component of the proposed system. While the present capstone does not undertake full three-dimensional simulation, it adopts the underlying principle that zoning and housing data become far more actionable when tied to spatial references</w:t>
      </w:r>
    </w:p>
    <w:p w14:paraId="74E2D353" w14:textId="77777777" w:rsidR="005B6967" w:rsidRPr="001A30DA" w:rsidRDefault="005B6967" w:rsidP="00D4313F">
      <w:pPr>
        <w:spacing w:after="0" w:line="480" w:lineRule="auto"/>
        <w:ind w:firstLine="708"/>
        <w:jc w:val="both"/>
        <w:rPr>
          <w:rFonts w:ascii="Arial" w:hAnsi="Arial" w:cs="Arial"/>
          <w:sz w:val="24"/>
          <w:szCs w:val="24"/>
          <w:lang w:val="en-US"/>
        </w:rPr>
      </w:pPr>
    </w:p>
    <w:p w14:paraId="3CD20AFE" w14:textId="77777777" w:rsidR="005B6967" w:rsidRPr="001A30DA" w:rsidRDefault="005B6967" w:rsidP="00D4313F">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Development of a GIS-Based Socio-Spatial Quality Index for Assessing Urban Resettlement Outcomes</w:t>
      </w:r>
    </w:p>
    <w:p w14:paraId="60FC8538" w14:textId="77777777" w:rsidR="005B6967" w:rsidRPr="001A30DA" w:rsidRDefault="005B6967" w:rsidP="00D4313F">
      <w:pPr>
        <w:spacing w:after="0" w:line="480" w:lineRule="auto"/>
        <w:ind w:firstLine="708"/>
        <w:jc w:val="both"/>
        <w:rPr>
          <w:rFonts w:ascii="Arial" w:hAnsi="Arial" w:cs="Arial"/>
          <w:sz w:val="24"/>
          <w:szCs w:val="24"/>
          <w:lang w:val="en-US"/>
        </w:rPr>
      </w:pPr>
      <w:r w:rsidRPr="001A30DA">
        <w:rPr>
          <w:rFonts w:ascii="Arial" w:hAnsi="Arial" w:cs="Arial"/>
          <w:sz w:val="24"/>
          <w:szCs w:val="24"/>
          <w:lang w:val="en-US"/>
        </w:rPr>
        <w:t xml:space="preserve">This study constructs a GIS-based socio-spatial quality index to evaluate the outcomes of urban resettlement projects, using Quezon City as its case. It combines spatial indicators such as proximity to livelihood opportunities, transport, schools, health facilities, and utilities </w:t>
      </w:r>
      <w:r w:rsidRPr="001A30DA">
        <w:rPr>
          <w:rFonts w:ascii="Arial" w:hAnsi="Arial" w:cs="Arial"/>
          <w:sz w:val="24"/>
          <w:szCs w:val="24"/>
          <w:lang w:val="en-US"/>
        </w:rPr>
        <w:lastRenderedPageBreak/>
        <w:t>with socio-economic indicators of resettled households, and aggregates them into a composite index that classifies resettlement sites by quality. The findings reveal that housing delivery measured only by number of units awarded conceals substantial differences in the livability and long-term viability of resettlement sites, and that many relocation areas score poorly on access to services and livelihood.</w:t>
      </w:r>
    </w:p>
    <w:p w14:paraId="528F921B"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r w:rsidRPr="001A30DA">
        <w:rPr>
          <w:rFonts w:ascii="Arial" w:hAnsi="Arial" w:cs="Arial"/>
          <w:sz w:val="24"/>
          <w:szCs w:val="24"/>
          <w:lang w:val="en-US"/>
        </w:rPr>
        <w:t>Marco, J. P., Pascual, S. P., Vergara, K. A. P., &amp; Medina, J. M. (2026). Development of a GIS-based socio-spatial quality index for assessing urban resettlement outcomes: A case study of Quezon City. ISPRS Annals of the Photogrammetry, Remote Sensing and Spatial Information Sciences, X-5/W4-2025, 339–346. https://www.researchgate.net/publication/400644775_Development_of_a_GIS-Based_Socio-Spatial_Quality_Index_for_Assessing_Urban_Resettlement_Outcomes_A_Case_Study_of_Quezon_City</w:t>
      </w:r>
    </w:p>
    <w:p w14:paraId="68E4EAB3" w14:textId="77777777" w:rsidR="005B6967" w:rsidRPr="001A30DA" w:rsidRDefault="005B6967" w:rsidP="00D4313F">
      <w:pPr>
        <w:spacing w:after="0" w:line="480" w:lineRule="auto"/>
        <w:ind w:firstLine="708"/>
        <w:jc w:val="both"/>
        <w:rPr>
          <w:rFonts w:ascii="Arial" w:hAnsi="Arial" w:cs="Arial"/>
          <w:sz w:val="24"/>
          <w:szCs w:val="24"/>
          <w:lang w:val="en-US"/>
        </w:rPr>
      </w:pPr>
    </w:p>
    <w:p w14:paraId="310CCD83" w14:textId="77777777" w:rsidR="005B6967" w:rsidRPr="001A30DA" w:rsidRDefault="005B6967" w:rsidP="00717EFC">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Relation to the Proposed Study</w:t>
      </w:r>
    </w:p>
    <w:p w14:paraId="5334F76D" w14:textId="77777777" w:rsidR="005B6967" w:rsidRPr="001A30DA" w:rsidRDefault="005B6967" w:rsidP="00D4313F">
      <w:pPr>
        <w:spacing w:after="0" w:line="480" w:lineRule="auto"/>
        <w:ind w:firstLine="708"/>
        <w:jc w:val="both"/>
        <w:rPr>
          <w:rFonts w:ascii="Arial" w:hAnsi="Arial" w:cs="Arial"/>
          <w:sz w:val="24"/>
          <w:szCs w:val="24"/>
          <w:lang w:val="en-US"/>
        </w:rPr>
      </w:pPr>
      <w:r w:rsidRPr="001A30DA">
        <w:rPr>
          <w:rFonts w:ascii="Arial" w:hAnsi="Arial" w:cs="Arial"/>
          <w:sz w:val="24"/>
          <w:szCs w:val="24"/>
          <w:lang w:val="en-US"/>
        </w:rPr>
        <w:t>This study extends the Housing Beneficiary Registry and Occupancy Monitoring Tool beyond simple record keeping toward outcome-based assessment. It supplies an evaluative logic that the proposed system can operationalize by linking beneficiary records to site attributes and occupancy status.</w:t>
      </w:r>
    </w:p>
    <w:p w14:paraId="3204EC76" w14:textId="77777777" w:rsidR="005B6967" w:rsidRPr="001A30DA" w:rsidRDefault="005B6967" w:rsidP="00D4313F">
      <w:pPr>
        <w:spacing w:after="0" w:line="480" w:lineRule="auto"/>
        <w:ind w:firstLine="708"/>
        <w:jc w:val="both"/>
        <w:rPr>
          <w:rFonts w:ascii="Arial" w:hAnsi="Arial" w:cs="Arial"/>
          <w:sz w:val="24"/>
          <w:szCs w:val="24"/>
          <w:lang w:val="en-US"/>
        </w:rPr>
      </w:pPr>
    </w:p>
    <w:p w14:paraId="01F038DF" w14:textId="77777777" w:rsidR="005B6967" w:rsidRPr="001A30DA" w:rsidRDefault="005B6967" w:rsidP="00D4313F">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Adoption of Artificial Intelligence (AI) in Local Governments</w:t>
      </w:r>
    </w:p>
    <w:p w14:paraId="7AC9C543" w14:textId="4E588081" w:rsidR="005B6967" w:rsidRPr="001A30DA" w:rsidRDefault="005B6967" w:rsidP="00815055">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The study explored the attitudes and perceptions of municipal government officials regarding the adoption of Artificial Intelligence (AI) in government operations. It found that AI can improve public service delivery, operational efficiency, and decision-making. However, barriers such as limited technical expertise, inadequate infrastructure, funding constraints, and organizational readiness may hinder AI implementation. The researchers emphasized that policy support, employee training, and institutional preparedness are essential for successful AI adoption.</w:t>
      </w:r>
    </w:p>
    <w:p w14:paraId="29A1921A"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r w:rsidRPr="001A30DA">
        <w:rPr>
          <w:rFonts w:ascii="Arial" w:hAnsi="Arial" w:cs="Arial"/>
          <w:sz w:val="24"/>
          <w:szCs w:val="24"/>
          <w:lang w:val="en-US"/>
        </w:rPr>
        <w:t xml:space="preserve">Distor, C. B., Khaltar, O., &amp; Moon, M. J. (2021). </w:t>
      </w:r>
      <w:bookmarkStart w:id="5" w:name="_Hlk236751599"/>
      <w:r w:rsidRPr="001A30DA">
        <w:rPr>
          <w:rFonts w:ascii="Arial" w:hAnsi="Arial" w:cs="Arial"/>
          <w:sz w:val="24"/>
          <w:szCs w:val="24"/>
          <w:lang w:val="en-US"/>
        </w:rPr>
        <w:t>Adoption of Artificial Intelligence (AI) in Local Governments</w:t>
      </w:r>
      <w:bookmarkEnd w:id="5"/>
      <w:r w:rsidRPr="001A30DA">
        <w:rPr>
          <w:rFonts w:ascii="Arial" w:hAnsi="Arial" w:cs="Arial"/>
          <w:sz w:val="24"/>
          <w:szCs w:val="24"/>
          <w:lang w:val="en-US"/>
        </w:rPr>
        <w:t>: An Exploratory Study on the Attitudes and Perceptions of Officials in a Municipal Government in the Philippines. Journal of Public Affairs and Development.</w:t>
      </w:r>
    </w:p>
    <w:p w14:paraId="366EC58A"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 xml:space="preserve"> https://www.ukdr.uplb.edu.ph/jpad/vol8/iss1/2/</w:t>
      </w:r>
    </w:p>
    <w:p w14:paraId="529D0DA8" w14:textId="77777777" w:rsidR="005B6967" w:rsidRPr="001A30DA" w:rsidRDefault="005B6967" w:rsidP="00D4313F">
      <w:pPr>
        <w:spacing w:after="0" w:line="480" w:lineRule="auto"/>
        <w:ind w:firstLine="709"/>
        <w:jc w:val="both"/>
        <w:rPr>
          <w:rFonts w:ascii="Arial" w:hAnsi="Arial" w:cs="Arial"/>
          <w:sz w:val="24"/>
          <w:szCs w:val="24"/>
          <w:lang w:val="en-US"/>
        </w:rPr>
      </w:pPr>
    </w:p>
    <w:p w14:paraId="6E21CDA8" w14:textId="77777777" w:rsidR="005B6967" w:rsidRPr="001A30DA" w:rsidRDefault="005B6967" w:rsidP="001427D1">
      <w:pPr>
        <w:spacing w:after="0" w:line="480" w:lineRule="auto"/>
        <w:jc w:val="both"/>
        <w:rPr>
          <w:rFonts w:ascii="Arial" w:hAnsi="Arial" w:cs="Arial"/>
          <w:b/>
          <w:bCs/>
          <w:sz w:val="24"/>
          <w:szCs w:val="24"/>
          <w:lang w:val="en-US"/>
        </w:rPr>
      </w:pPr>
      <w:bookmarkStart w:id="6" w:name="_Hlk236751626"/>
      <w:r w:rsidRPr="001A30DA">
        <w:rPr>
          <w:rFonts w:ascii="Arial" w:hAnsi="Arial" w:cs="Arial"/>
          <w:b/>
          <w:bCs/>
          <w:sz w:val="24"/>
          <w:szCs w:val="24"/>
          <w:lang w:val="en-US"/>
        </w:rPr>
        <w:t>Relation to the Proposed Study</w:t>
      </w:r>
    </w:p>
    <w:bookmarkEnd w:id="6"/>
    <w:p w14:paraId="21DB87E4"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 xml:space="preserve">This study supports the proposed research by demonstrating the growing acceptance of AI within Philippine Local Government Units (LGUs). Similarly, the proposed Integrated Urban Planning and Housing Management System integrates a Gemini API-powered AI Planning </w:t>
      </w:r>
      <w:r w:rsidRPr="001A30DA">
        <w:rPr>
          <w:rFonts w:ascii="Arial" w:hAnsi="Arial" w:cs="Arial"/>
          <w:sz w:val="24"/>
          <w:szCs w:val="24"/>
          <w:lang w:val="en-US"/>
        </w:rPr>
        <w:lastRenderedPageBreak/>
        <w:t>Assistant to assist planners in analyzing planning information and generating recommendations. Unlike the previous study, which focused on AI adoption and readiness, the proposed research develops and implements an AI-enabled web-based system.</w:t>
      </w:r>
    </w:p>
    <w:p w14:paraId="7DF8F1FE" w14:textId="77777777" w:rsidR="005B6967" w:rsidRPr="001A30DA" w:rsidRDefault="005B6967" w:rsidP="00D4313F">
      <w:pPr>
        <w:spacing w:after="0" w:line="480" w:lineRule="auto"/>
        <w:jc w:val="both"/>
        <w:rPr>
          <w:rFonts w:ascii="Arial" w:hAnsi="Arial" w:cs="Arial"/>
          <w:sz w:val="24"/>
          <w:szCs w:val="24"/>
          <w:lang w:val="en-US"/>
        </w:rPr>
      </w:pPr>
    </w:p>
    <w:p w14:paraId="52689801" w14:textId="77777777" w:rsidR="005B6967" w:rsidRPr="001A30DA" w:rsidRDefault="005B6967" w:rsidP="00D4313F">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Participatory Governance Institutions for Social Housing in the Philippines</w:t>
      </w:r>
    </w:p>
    <w:p w14:paraId="3432D163" w14:textId="77E4D77A" w:rsidR="005B6967" w:rsidRPr="001A30DA" w:rsidRDefault="005B6967" w:rsidP="00815055">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The study examined the effectiveness of Local Housing Boards (LHBs) in implementing participatory governance in social housing programs. It found that collaboration among local governments, community organizations, and stakeholders improves housing policy implementation and public participation. However, weak institutional coordination, limited financial resources, and inconsistent implementation remain significant challenges.</w:t>
      </w:r>
    </w:p>
    <w:p w14:paraId="1C9793F7"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bookmarkStart w:id="7" w:name="_Hlk236751665"/>
      <w:r w:rsidRPr="001A30DA">
        <w:rPr>
          <w:rFonts w:ascii="Arial" w:hAnsi="Arial" w:cs="Arial"/>
          <w:sz w:val="24"/>
          <w:szCs w:val="24"/>
          <w:lang w:val="en-US"/>
        </w:rPr>
        <w:t>Participatory Governance Institutions for Social Housing in the Philippines</w:t>
      </w:r>
      <w:bookmarkEnd w:id="7"/>
      <w:r w:rsidRPr="001A30DA">
        <w:rPr>
          <w:rFonts w:ascii="Arial" w:hAnsi="Arial" w:cs="Arial"/>
          <w:sz w:val="24"/>
          <w:szCs w:val="24"/>
          <w:lang w:val="en-US"/>
        </w:rPr>
        <w:t>: Do Local Housing Boards Matter. Philippine Institute for Development Studies (PIDS).</w:t>
      </w:r>
    </w:p>
    <w:p w14:paraId="66DFF184" w14:textId="5F9139B7" w:rsidR="005B6967" w:rsidRPr="001A30DA" w:rsidRDefault="005B6967" w:rsidP="00756631">
      <w:pPr>
        <w:spacing w:after="0" w:line="480" w:lineRule="auto"/>
        <w:ind w:left="720" w:firstLine="49"/>
        <w:jc w:val="both"/>
        <w:rPr>
          <w:rFonts w:ascii="Arial" w:hAnsi="Arial" w:cs="Arial"/>
          <w:sz w:val="24"/>
          <w:szCs w:val="24"/>
          <w:lang w:val="en-US"/>
        </w:rPr>
      </w:pPr>
      <w:r w:rsidRPr="001A30DA">
        <w:rPr>
          <w:rFonts w:ascii="Arial" w:hAnsi="Arial" w:cs="Arial"/>
          <w:sz w:val="24"/>
          <w:szCs w:val="24"/>
          <w:lang w:val="en-US"/>
        </w:rPr>
        <w:t>https://www.pids.gov.ph/publication/philippine-journal-of development/participatory-governance-institutions-for-social-housing-in-the-philippines-do-local-housing-boards-matter</w:t>
      </w:r>
    </w:p>
    <w:p w14:paraId="7E88F284" w14:textId="66CCA291" w:rsidR="00756631" w:rsidRPr="001A30DA" w:rsidRDefault="00756631" w:rsidP="00756631">
      <w:pPr>
        <w:spacing w:after="0" w:line="480" w:lineRule="auto"/>
        <w:ind w:left="720" w:firstLine="49"/>
        <w:jc w:val="both"/>
        <w:rPr>
          <w:rFonts w:ascii="Arial" w:hAnsi="Arial" w:cs="Arial"/>
          <w:sz w:val="24"/>
          <w:szCs w:val="24"/>
          <w:lang w:val="en-US"/>
        </w:rPr>
      </w:pPr>
    </w:p>
    <w:p w14:paraId="5385952D" w14:textId="77777777" w:rsidR="00756631" w:rsidRPr="001A30DA" w:rsidRDefault="00756631" w:rsidP="00756631">
      <w:pPr>
        <w:spacing w:after="0" w:line="480" w:lineRule="auto"/>
        <w:ind w:left="720" w:firstLine="49"/>
        <w:jc w:val="both"/>
        <w:rPr>
          <w:rFonts w:ascii="Arial" w:hAnsi="Arial" w:cs="Arial"/>
          <w:sz w:val="24"/>
          <w:szCs w:val="24"/>
          <w:lang w:val="en-US"/>
        </w:rPr>
      </w:pPr>
    </w:p>
    <w:p w14:paraId="384143C6" w14:textId="77777777" w:rsidR="005B6967" w:rsidRPr="001A30DA" w:rsidRDefault="005B6967" w:rsidP="001427D1">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Relation to the Proposed Study</w:t>
      </w:r>
    </w:p>
    <w:p w14:paraId="3AD1CF35" w14:textId="67E50FE6"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lastRenderedPageBreak/>
        <w:t>This study highlights the importance of efficient housing management and informed decision-making in LGUs. In the same way, the proposed system provides a centralized platform for managing housing information and supporting planning activities through AI-generated recommendations. Unlike the previous study, which focused on governance mechanisms, the proposed research develops an integrated web-based information system for urban planning and housing management.</w:t>
      </w:r>
    </w:p>
    <w:p w14:paraId="599FCF55" w14:textId="77777777" w:rsidR="009672B9" w:rsidRPr="001A30DA" w:rsidRDefault="009672B9" w:rsidP="00D4313F">
      <w:pPr>
        <w:spacing w:after="0" w:line="480" w:lineRule="auto"/>
        <w:ind w:firstLine="709"/>
        <w:jc w:val="both"/>
        <w:rPr>
          <w:rFonts w:ascii="Arial" w:hAnsi="Arial" w:cs="Arial"/>
          <w:sz w:val="24"/>
          <w:szCs w:val="24"/>
          <w:lang w:val="en-US"/>
        </w:rPr>
      </w:pPr>
    </w:p>
    <w:p w14:paraId="1E06FAA6" w14:textId="2A9B49BC" w:rsidR="005B6967" w:rsidRPr="001A30DA" w:rsidRDefault="009672B9" w:rsidP="00D4313F">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How Ready Are LGUs for AI Adoption?</w:t>
      </w:r>
    </w:p>
    <w:p w14:paraId="4E2ABEBF" w14:textId="15B2323B" w:rsidR="005B6967" w:rsidRPr="001A30DA" w:rsidRDefault="005B6967" w:rsidP="00815055">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 xml:space="preserve">The study assessed the readiness of Philippine Local Government Units (LGUs) to adopt Artificial Intelligence (AI) in public administration. Using an AI Readiness Index and qualitative interviews with LGU officials, the researchers found that most LGUs exhibit low to moderate readiness for AI adoption due to limited ICT and AI-related skills, inadequate internet connectivity, and insufficient funding for digital initiatives. The study emphasized that coordinated investments in infrastructure, capacity building, governance, and resource allocation are necessary to achieve sustainable AI implementation in local governments. </w:t>
      </w:r>
    </w:p>
    <w:p w14:paraId="58E488BE"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r w:rsidRPr="001A30DA">
        <w:rPr>
          <w:rFonts w:ascii="Arial" w:hAnsi="Arial" w:cs="Arial"/>
          <w:sz w:val="24"/>
          <w:szCs w:val="24"/>
          <w:lang w:val="en-US"/>
        </w:rPr>
        <w:t xml:space="preserve">Quimba, F. M. A., Caboverde, C. E. C., &amp; Salazar, A. M. C. (2025). How Ready Are LGUs for AI Adoption? Philippine </w:t>
      </w:r>
      <w:r w:rsidRPr="001A30DA">
        <w:rPr>
          <w:rFonts w:ascii="Arial" w:hAnsi="Arial" w:cs="Arial"/>
          <w:sz w:val="24"/>
          <w:szCs w:val="24"/>
          <w:lang w:val="en-US"/>
        </w:rPr>
        <w:lastRenderedPageBreak/>
        <w:t>Institute for Development Studies, Discussion Paper Series No. 2025-48. https://doi.org/10.62986/dp2025.48</w:t>
      </w:r>
    </w:p>
    <w:p w14:paraId="525EB551" w14:textId="77777777" w:rsidR="005B6967" w:rsidRPr="001A30DA" w:rsidRDefault="005B6967" w:rsidP="00D4313F">
      <w:pPr>
        <w:spacing w:after="0" w:line="480" w:lineRule="auto"/>
        <w:ind w:firstLine="709"/>
        <w:jc w:val="both"/>
        <w:rPr>
          <w:rFonts w:ascii="Arial" w:hAnsi="Arial" w:cs="Arial"/>
          <w:sz w:val="24"/>
          <w:szCs w:val="24"/>
          <w:lang w:val="en-US"/>
        </w:rPr>
      </w:pPr>
    </w:p>
    <w:p w14:paraId="165ECB88" w14:textId="77777777" w:rsidR="005B6967" w:rsidRPr="001A30DA" w:rsidRDefault="005B6967" w:rsidP="001427D1">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Relation to the Proposed Study</w:t>
      </w:r>
    </w:p>
    <w:p w14:paraId="4DB2D17C"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This study is closely related to the proposed research because it identifies the key factors influencing AI adoption in Philippine Local Government Units. Similarly, the proposed Integrated Urban Planning and Housing Management System integrates a Gemini API-powered AI Planning Assistant to support planning activities and decision-making. Unlike the previous study, which evaluated AI readiness and implementation challenges, the proposed research focuses on developing and implementing an operational web-based system with AI-assisted planning features for Philippine LGUs.</w:t>
      </w:r>
    </w:p>
    <w:p w14:paraId="601B5AE9" w14:textId="77777777" w:rsidR="005B6967" w:rsidRPr="001A30DA" w:rsidRDefault="005B6967" w:rsidP="00D4313F">
      <w:pPr>
        <w:spacing w:after="0" w:line="480" w:lineRule="auto"/>
        <w:jc w:val="both"/>
        <w:rPr>
          <w:rFonts w:ascii="Arial" w:hAnsi="Arial" w:cs="Arial"/>
          <w:sz w:val="24"/>
          <w:szCs w:val="24"/>
          <w:lang w:val="en-US"/>
        </w:rPr>
      </w:pPr>
    </w:p>
    <w:p w14:paraId="147B86D2" w14:textId="77777777" w:rsidR="005B6967" w:rsidRPr="001A30DA" w:rsidRDefault="005B6967" w:rsidP="00D4313F">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A Real Estate Property Geographical Information System (GIS)</w:t>
      </w:r>
    </w:p>
    <w:p w14:paraId="4BB84C66" w14:textId="3F139856" w:rsidR="005B6967" w:rsidRPr="001A30DA" w:rsidRDefault="005B6967" w:rsidP="00815055">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The study introduced LabGIS, a Geographic Information System designed to improve real estate property management in Local Government Units. By integrating geographic mapping with property records, the system enhances land information visualization, simplifies property management, and supports government decision-making. The researchers concluded that GIS improves data accessibility, record accuracy, and land administration processes.</w:t>
      </w:r>
    </w:p>
    <w:p w14:paraId="7857B839"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r w:rsidRPr="001A30DA">
        <w:rPr>
          <w:rFonts w:ascii="Arial" w:hAnsi="Arial" w:cs="Arial"/>
          <w:sz w:val="24"/>
          <w:szCs w:val="24"/>
          <w:lang w:val="en-US"/>
        </w:rPr>
        <w:lastRenderedPageBreak/>
        <w:t xml:space="preserve">LabGIS: </w:t>
      </w:r>
      <w:bookmarkStart w:id="8" w:name="_Hlk236751730"/>
      <w:r w:rsidRPr="001A30DA">
        <w:rPr>
          <w:rFonts w:ascii="Arial" w:hAnsi="Arial" w:cs="Arial"/>
          <w:sz w:val="24"/>
          <w:szCs w:val="24"/>
          <w:lang w:val="en-US"/>
        </w:rPr>
        <w:t>A Real Estate Property Geographical Information System (GIS)</w:t>
      </w:r>
      <w:bookmarkEnd w:id="8"/>
      <w:r w:rsidRPr="001A30DA">
        <w:rPr>
          <w:rFonts w:ascii="Arial" w:hAnsi="Arial" w:cs="Arial"/>
          <w:sz w:val="24"/>
          <w:szCs w:val="24"/>
          <w:lang w:val="en-US"/>
        </w:rPr>
        <w:t xml:space="preserve"> for Local Government Units. ResearchGate.</w:t>
      </w:r>
    </w:p>
    <w:p w14:paraId="5843545F" w14:textId="4B94E86F" w:rsidR="005B6967" w:rsidRPr="001A30DA" w:rsidRDefault="005B6967" w:rsidP="00D4313F">
      <w:pPr>
        <w:spacing w:after="0" w:line="480" w:lineRule="auto"/>
        <w:ind w:left="709"/>
        <w:jc w:val="both"/>
        <w:rPr>
          <w:rFonts w:ascii="Arial" w:hAnsi="Arial" w:cs="Arial"/>
          <w:sz w:val="24"/>
          <w:szCs w:val="24"/>
          <w:lang w:val="en-US"/>
        </w:rPr>
      </w:pPr>
      <w:r w:rsidRPr="001A30DA">
        <w:rPr>
          <w:rFonts w:ascii="Arial" w:hAnsi="Arial" w:cs="Arial"/>
          <w:sz w:val="24"/>
          <w:szCs w:val="24"/>
          <w:lang w:val="en-US"/>
        </w:rPr>
        <w:t>https://www.researchgate.net/publication/402598607_LabGIS_A_Real_Estate_Property_Geographical_Information_System_GIS_for_Local_Government_Units</w:t>
      </w:r>
    </w:p>
    <w:p w14:paraId="2A08AF7B" w14:textId="77777777" w:rsidR="005B6967" w:rsidRPr="001A30DA" w:rsidRDefault="005B6967" w:rsidP="00D4313F">
      <w:pPr>
        <w:spacing w:after="0" w:line="480" w:lineRule="auto"/>
        <w:ind w:firstLine="709"/>
        <w:jc w:val="both"/>
        <w:rPr>
          <w:rFonts w:ascii="Arial" w:hAnsi="Arial" w:cs="Arial"/>
          <w:sz w:val="24"/>
          <w:szCs w:val="24"/>
          <w:lang w:val="en-US"/>
        </w:rPr>
      </w:pPr>
    </w:p>
    <w:p w14:paraId="2A40DBE6" w14:textId="77777777" w:rsidR="005B6967" w:rsidRPr="001A30DA" w:rsidRDefault="005B6967" w:rsidP="00246B42">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Relation to the Proposed Study</w:t>
      </w:r>
    </w:p>
    <w:p w14:paraId="1540D4B5"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This study is related to the proposed research because both utilize information technology to improve government management systems. While LabGIS focuses on property mapping and land record management, the proposed study integrates urban planning, housing management, and a Gemini API-powered AI Planning Assistant into a single web-based platform to provide more comprehensive planning support.</w:t>
      </w:r>
    </w:p>
    <w:p w14:paraId="732CE889" w14:textId="77777777" w:rsidR="005B6967" w:rsidRPr="001A30DA" w:rsidRDefault="005B6967" w:rsidP="00D4313F">
      <w:pPr>
        <w:spacing w:after="0" w:line="480" w:lineRule="auto"/>
        <w:ind w:firstLine="709"/>
        <w:jc w:val="both"/>
        <w:rPr>
          <w:rFonts w:ascii="Arial" w:hAnsi="Arial" w:cs="Arial"/>
          <w:sz w:val="24"/>
          <w:szCs w:val="24"/>
          <w:lang w:val="en-US"/>
        </w:rPr>
      </w:pPr>
    </w:p>
    <w:p w14:paraId="1CE1C63C" w14:textId="77777777" w:rsidR="005B6967" w:rsidRPr="001A30DA" w:rsidRDefault="005B6967" w:rsidP="00246B42">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 xml:space="preserve">Modernizing Land Use Governance: Integrating Smart Technologies, Sustainability, and Ethics in Urban Planning </w:t>
      </w:r>
    </w:p>
    <w:p w14:paraId="1C7EA605"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 xml:space="preserve">Land use governance and urban planning are critical factors in shaping sustainable and livable cities. As urban areas continue to grow and face unexampled challenges such as climate change, rapid urbanization, and technological disruptions, the importance of effective land use management cannot be overstated. The urban poor are one of the most vulnerable sectors in an urban place. The attraction of a good </w:t>
      </w:r>
      <w:r w:rsidRPr="001A30DA">
        <w:rPr>
          <w:rFonts w:ascii="Arial" w:hAnsi="Arial" w:cs="Arial"/>
          <w:sz w:val="24"/>
          <w:szCs w:val="24"/>
          <w:lang w:val="en-US"/>
        </w:rPr>
        <w:lastRenderedPageBreak/>
        <w:t xml:space="preserve">life in the urban areas, due to numerous job opportunities, convenience, and lifestyle, contributes to the magnet force causing in-migration and overpopulation of the metropolitan areas and highly urbanized cities. </w:t>
      </w:r>
    </w:p>
    <w:p w14:paraId="41B3C676" w14:textId="77777777" w:rsidR="005B6967" w:rsidRPr="001A30DA" w:rsidRDefault="005B6967" w:rsidP="00D4313F">
      <w:pPr>
        <w:spacing w:after="0" w:line="480" w:lineRule="auto"/>
        <w:ind w:firstLine="709"/>
        <w:jc w:val="both"/>
        <w:rPr>
          <w:rFonts w:ascii="Arial" w:hAnsi="Arial" w:cs="Arial"/>
          <w:sz w:val="24"/>
          <w:szCs w:val="24"/>
          <w:lang w:val="en-US"/>
        </w:rPr>
      </w:pPr>
    </w:p>
    <w:p w14:paraId="089B3A38" w14:textId="53C2FEEC" w:rsidR="005B6967" w:rsidRPr="001A30DA" w:rsidRDefault="005B6967" w:rsidP="00815055">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According to (Santiago, 2025) addressing these challenges requires interdisciplinary collaboration, adaptive governance structures, and innovative urban planning and land use management approaches. Furthermore, the application of smart technologies and the ethical framework considerations guarantee that technological development in urban development will have a direct impact on the marginalized population. Digital instruments to modernize land use policies allow local authorities to balance rapid population burst with equitable resource sharing and environmental sustainability.</w:t>
      </w:r>
    </w:p>
    <w:p w14:paraId="336B34F1" w14:textId="0168CEFE" w:rsidR="00CE7973" w:rsidRPr="00CE7973" w:rsidRDefault="00CE7973" w:rsidP="00CE7973">
      <w:pPr>
        <w:pStyle w:val="ListParagraph"/>
        <w:numPr>
          <w:ilvl w:val="0"/>
          <w:numId w:val="16"/>
        </w:numPr>
        <w:spacing w:after="0" w:line="480" w:lineRule="auto"/>
        <w:jc w:val="both"/>
        <w:rPr>
          <w:rFonts w:ascii="Arial" w:hAnsi="Arial" w:cs="Arial"/>
          <w:sz w:val="24"/>
          <w:szCs w:val="24"/>
          <w:lang w:val="en-PH"/>
        </w:rPr>
      </w:pPr>
      <w:r w:rsidRPr="00CE7973">
        <w:rPr>
          <w:rFonts w:ascii="Arial" w:hAnsi="Arial" w:cs="Arial"/>
          <w:sz w:val="24"/>
          <w:szCs w:val="24"/>
          <w:lang w:val="en-PH"/>
        </w:rPr>
        <w:t xml:space="preserve">Santiago, E., III. (2025). Modernizing Land Use Governance: Integrating Smart Technologies, Sustainability, and Ethics in </w:t>
      </w:r>
      <w:proofErr w:type="gramStart"/>
      <w:r w:rsidRPr="00CE7973">
        <w:rPr>
          <w:rFonts w:ascii="Arial" w:hAnsi="Arial" w:cs="Arial"/>
          <w:sz w:val="24"/>
          <w:szCs w:val="24"/>
          <w:lang w:val="en-PH"/>
        </w:rPr>
        <w:t>UrbanPlanning.ResearchGate.https://www.researchgate.net/profile/EugenioSantiagoIii/publication/391534349_Modernizing_Land_Use_Governance_Integrating_Smart_Technologies_Sustainability_and_Ethics_in_Urban_Planning/links/687f1101b3294610e9b8edc5/Modernizing-Land-Use-Governance-Integrating-Smart-Technologies-Sustainability-and-Ethics-in-Urban-Planning.pdf</w:t>
      </w:r>
      <w:proofErr w:type="gramEnd"/>
    </w:p>
    <w:p w14:paraId="37145664" w14:textId="77777777" w:rsidR="005B6967" w:rsidRPr="00CE7973" w:rsidRDefault="005B6967" w:rsidP="00D4313F">
      <w:pPr>
        <w:spacing w:after="0" w:line="480" w:lineRule="auto"/>
        <w:ind w:firstLine="709"/>
        <w:jc w:val="both"/>
        <w:rPr>
          <w:rFonts w:ascii="Arial" w:hAnsi="Arial" w:cs="Arial"/>
          <w:sz w:val="24"/>
          <w:szCs w:val="24"/>
          <w:lang w:val="en-PH"/>
        </w:rPr>
      </w:pPr>
    </w:p>
    <w:p w14:paraId="224303FC" w14:textId="1D1C7984" w:rsidR="005B6967" w:rsidRPr="001A30DA" w:rsidRDefault="005B6967" w:rsidP="00246B42">
      <w:pPr>
        <w:spacing w:after="0" w:line="480" w:lineRule="auto"/>
        <w:jc w:val="both"/>
        <w:rPr>
          <w:rFonts w:ascii="Arial" w:hAnsi="Arial" w:cs="Arial"/>
          <w:sz w:val="24"/>
          <w:szCs w:val="24"/>
          <w:lang w:val="en-US"/>
        </w:rPr>
      </w:pPr>
      <w:r w:rsidRPr="001A30DA">
        <w:rPr>
          <w:rFonts w:ascii="Arial" w:hAnsi="Arial" w:cs="Arial"/>
          <w:b/>
          <w:bCs/>
          <w:sz w:val="24"/>
          <w:szCs w:val="24"/>
          <w:lang w:val="en-US"/>
        </w:rPr>
        <w:lastRenderedPageBreak/>
        <w:t>Relation to the Proposed Study</w:t>
      </w:r>
      <w:r w:rsidRPr="001A30DA">
        <w:rPr>
          <w:rFonts w:ascii="Arial" w:hAnsi="Arial" w:cs="Arial"/>
          <w:sz w:val="24"/>
          <w:szCs w:val="24"/>
          <w:lang w:val="en-US"/>
        </w:rPr>
        <w:t xml:space="preserve"> </w:t>
      </w:r>
    </w:p>
    <w:p w14:paraId="7FFCA339"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The study analyzes the literature by identifying vital gaps in the research on land use governance and urban planning. Using understanding from a variety of field, it provides an outline of current issues and new trends in the field. Similar to urban planning, zoning and housing system seeks to contribute to these gaps in the literature with digital resources that support municipal land management, consistent with Santiago’s emphasis on smart technologies and adaptive governance. The intended system provides an ethical data-driven structure to empower local authorities to effectively address rapid urbanization and protect vulnerable urban populations by automating zoning requests and housing allocations.</w:t>
      </w:r>
    </w:p>
    <w:p w14:paraId="1A0EC941" w14:textId="77777777" w:rsidR="005B6967" w:rsidRPr="001A30DA" w:rsidRDefault="005B6967" w:rsidP="00D4313F">
      <w:pPr>
        <w:spacing w:after="0" w:line="480" w:lineRule="auto"/>
        <w:ind w:firstLine="709"/>
        <w:jc w:val="both"/>
        <w:rPr>
          <w:rFonts w:ascii="Arial" w:hAnsi="Arial" w:cs="Arial"/>
          <w:sz w:val="24"/>
          <w:szCs w:val="24"/>
          <w:lang w:val="en-US"/>
        </w:rPr>
      </w:pPr>
    </w:p>
    <w:p w14:paraId="444B8CB8" w14:textId="77777777" w:rsidR="005B6967" w:rsidRPr="001A30DA" w:rsidRDefault="005B6967" w:rsidP="00D4313F">
      <w:pPr>
        <w:spacing w:after="0" w:line="480" w:lineRule="auto"/>
        <w:jc w:val="both"/>
        <w:rPr>
          <w:rFonts w:ascii="Arial" w:hAnsi="Arial" w:cs="Arial"/>
          <w:b/>
          <w:bCs/>
          <w:sz w:val="24"/>
          <w:szCs w:val="24"/>
          <w:lang w:val="en-US"/>
        </w:rPr>
      </w:pPr>
      <w:r w:rsidRPr="001A30DA">
        <w:rPr>
          <w:rFonts w:ascii="Arial" w:hAnsi="Arial" w:cs="Arial"/>
          <w:b/>
          <w:bCs/>
          <w:sz w:val="24"/>
          <w:szCs w:val="24"/>
          <w:lang w:val="en-US"/>
        </w:rPr>
        <w:t>Readiness of Philippine Cities to Smart City Development</w:t>
      </w:r>
    </w:p>
    <w:p w14:paraId="21623AF9"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Smart city development is acknowledged as a prospect solution to urbanization issues, but a disconnect comes along with the imprecision in smart city components and pathways. The use of the term smart city by some local government units in the Philippines recall a utopia a local domain with numerous positive developments that will considerably benefit the components. However, without clear standard and localized implementation structure, many of these digital drive risk remaining conceptual rather than achieving significant optimal outcome.</w:t>
      </w:r>
    </w:p>
    <w:p w14:paraId="507D2AE9" w14:textId="77777777" w:rsidR="005B6967" w:rsidRPr="001A30DA" w:rsidRDefault="005B6967" w:rsidP="00D4313F">
      <w:pPr>
        <w:spacing w:after="0" w:line="480" w:lineRule="auto"/>
        <w:ind w:firstLine="709"/>
        <w:jc w:val="both"/>
        <w:rPr>
          <w:rFonts w:ascii="Arial" w:hAnsi="Arial" w:cs="Arial"/>
          <w:sz w:val="24"/>
          <w:szCs w:val="24"/>
          <w:lang w:val="en-US"/>
        </w:rPr>
      </w:pPr>
    </w:p>
    <w:p w14:paraId="43667574" w14:textId="45379892" w:rsidR="0033562C" w:rsidRPr="001A30DA" w:rsidRDefault="005B6967" w:rsidP="00815055">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lastRenderedPageBreak/>
        <w:t>According to (Ramos et al., 2021) the lack of studies providing evidence on the readiness of Philippine cities to smart city development, prevents the establishment of the cities capacities to address urban challenges with their initiatives. This gap in experimental data local planners without a reliable baseline to assess whether their current technical, financial, and institutional infrastructures can support smart innovations. As a result, municipal governments often follow fragmented technology projects without fully understanding their long-term survival or adjustment with actual community needs.</w:t>
      </w:r>
    </w:p>
    <w:p w14:paraId="05361A1F"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r w:rsidRPr="001A30DA">
        <w:rPr>
          <w:rFonts w:ascii="Arial" w:hAnsi="Arial" w:cs="Arial"/>
          <w:sz w:val="24"/>
          <w:szCs w:val="24"/>
          <w:lang w:val="en-US"/>
        </w:rPr>
        <w:t xml:space="preserve">Ramos, T., Lorenzo, P., Ancheta, J., &amp; Ballesteros, M. (2021). Readiness of Philippine cities to smart city development. https://doi.org/10.62986/dp2021.33 </w:t>
      </w:r>
    </w:p>
    <w:p w14:paraId="0794CF03" w14:textId="77777777" w:rsidR="005B6967" w:rsidRPr="001A30DA" w:rsidRDefault="005B6967" w:rsidP="00D4313F">
      <w:pPr>
        <w:spacing w:after="0" w:line="480" w:lineRule="auto"/>
        <w:ind w:firstLine="709"/>
        <w:jc w:val="both"/>
        <w:rPr>
          <w:rFonts w:ascii="Arial" w:hAnsi="Arial" w:cs="Arial"/>
          <w:sz w:val="24"/>
          <w:szCs w:val="24"/>
          <w:lang w:val="en-US"/>
        </w:rPr>
      </w:pPr>
    </w:p>
    <w:p w14:paraId="72D65EF5" w14:textId="5D7290C3" w:rsidR="005B6967" w:rsidRPr="001A30DA" w:rsidRDefault="005B6967" w:rsidP="00C370DF">
      <w:pPr>
        <w:spacing w:after="0" w:line="480" w:lineRule="auto"/>
        <w:jc w:val="both"/>
        <w:rPr>
          <w:rFonts w:ascii="Arial" w:hAnsi="Arial" w:cs="Arial"/>
          <w:sz w:val="24"/>
          <w:szCs w:val="24"/>
          <w:lang w:val="en-US"/>
        </w:rPr>
      </w:pPr>
      <w:r w:rsidRPr="001A30DA">
        <w:rPr>
          <w:rFonts w:ascii="Arial" w:hAnsi="Arial" w:cs="Arial"/>
          <w:b/>
          <w:bCs/>
          <w:sz w:val="24"/>
          <w:szCs w:val="24"/>
          <w:lang w:val="en-US"/>
        </w:rPr>
        <w:t>Relation to the Proposed Study</w:t>
      </w:r>
      <w:r w:rsidRPr="001A30DA">
        <w:rPr>
          <w:rFonts w:ascii="Arial" w:hAnsi="Arial" w:cs="Arial"/>
          <w:sz w:val="24"/>
          <w:szCs w:val="24"/>
          <w:lang w:val="en-US"/>
        </w:rPr>
        <w:t xml:space="preserve"> </w:t>
      </w:r>
    </w:p>
    <w:p w14:paraId="2505D80A" w14:textId="77777777"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 xml:space="preserve">This study purpose explores if Philippine cities are prepared for smart city development. By assessing local readiness, it immediately responds to the urgent need for observational evidence regarding the practical possibility of smart governance tools in local government units. Moreover, understanding these readiness gaps will give key insights for designing our proposed system, ensuring its automated zoning, land management, and housing allocation that are realistically tailored to the current technical and executive capacities of Philippine municipalities. </w:t>
      </w:r>
    </w:p>
    <w:p w14:paraId="6C3DB4FF" w14:textId="77777777" w:rsidR="005B6967" w:rsidRPr="001A30DA" w:rsidRDefault="005B6967" w:rsidP="00D4313F">
      <w:pPr>
        <w:spacing w:after="0" w:line="480" w:lineRule="auto"/>
        <w:ind w:firstLine="709"/>
        <w:jc w:val="both"/>
        <w:rPr>
          <w:rFonts w:ascii="Arial" w:hAnsi="Arial" w:cs="Arial"/>
          <w:sz w:val="24"/>
          <w:szCs w:val="24"/>
          <w:lang w:val="en-US"/>
        </w:rPr>
      </w:pPr>
    </w:p>
    <w:p w14:paraId="165591C7" w14:textId="77777777" w:rsidR="005B6967" w:rsidRPr="001A30DA" w:rsidRDefault="005B6967" w:rsidP="00D4313F">
      <w:pPr>
        <w:spacing w:after="0" w:line="480" w:lineRule="auto"/>
        <w:jc w:val="both"/>
        <w:rPr>
          <w:rFonts w:ascii="Arial" w:hAnsi="Arial" w:cs="Arial"/>
          <w:sz w:val="24"/>
          <w:szCs w:val="24"/>
          <w:lang w:val="en-US"/>
        </w:rPr>
      </w:pPr>
      <w:r w:rsidRPr="001A30DA">
        <w:rPr>
          <w:rFonts w:ascii="Arial" w:hAnsi="Arial" w:cs="Arial"/>
          <w:b/>
          <w:bCs/>
          <w:sz w:val="24"/>
          <w:szCs w:val="24"/>
          <w:lang w:val="en-US"/>
        </w:rPr>
        <w:lastRenderedPageBreak/>
        <w:t>Assessing Patterns and Trends in Urbanization and Land Use Efficiency Across the Philippines</w:t>
      </w:r>
    </w:p>
    <w:p w14:paraId="6EED14E3" w14:textId="3868AFD3" w:rsidR="005B6967" w:rsidRPr="001A30DA" w:rsidRDefault="005B6967" w:rsidP="00CE7973">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The Philippines, like many other developing countries, has experienced significant urban growth over the last decades. In fact, the Philippines stands out as one of the innovators of urbanization within the East Asia and Pacific region. A recurring theme across these studies is the significant role of economic opportunities in driving migration to urban centers, particularly in Metro Manila, which serves as a primate megacity dominating the country’s urban ranking.</w:t>
      </w:r>
      <w:r w:rsidR="00CE7973">
        <w:rPr>
          <w:rFonts w:ascii="Arial" w:hAnsi="Arial" w:cs="Arial"/>
          <w:sz w:val="24"/>
          <w:szCs w:val="24"/>
          <w:lang w:val="en-US"/>
        </w:rPr>
        <w:t xml:space="preserve"> </w:t>
      </w:r>
      <w:r w:rsidRPr="001A30DA">
        <w:rPr>
          <w:rFonts w:ascii="Arial" w:hAnsi="Arial" w:cs="Arial"/>
          <w:sz w:val="24"/>
          <w:szCs w:val="24"/>
          <w:lang w:val="en-US"/>
        </w:rPr>
        <w:t xml:space="preserve">As (Santillan &amp; </w:t>
      </w:r>
      <w:proofErr w:type="spellStart"/>
      <w:r w:rsidRPr="001A30DA">
        <w:rPr>
          <w:rFonts w:ascii="Arial" w:hAnsi="Arial" w:cs="Arial"/>
          <w:sz w:val="24"/>
          <w:szCs w:val="24"/>
          <w:lang w:val="en-US"/>
        </w:rPr>
        <w:t>Heipke</w:t>
      </w:r>
      <w:proofErr w:type="spellEnd"/>
      <w:r w:rsidRPr="001A30DA">
        <w:rPr>
          <w:rFonts w:ascii="Arial" w:hAnsi="Arial" w:cs="Arial"/>
          <w:sz w:val="24"/>
          <w:szCs w:val="24"/>
          <w:lang w:val="en-US"/>
        </w:rPr>
        <w:t>, 2024) states, sustainable urbanization rely on enhancing</w:t>
      </w:r>
      <w:r w:rsidR="008F6583" w:rsidRPr="001A30DA">
        <w:rPr>
          <w:rFonts w:ascii="Arial" w:hAnsi="Arial" w:cs="Arial"/>
          <w:sz w:val="24"/>
          <w:szCs w:val="24"/>
          <w:lang w:val="en-US"/>
        </w:rPr>
        <w:t xml:space="preserve"> </w:t>
      </w:r>
      <w:r w:rsidRPr="001A30DA">
        <w:rPr>
          <w:rFonts w:ascii="Arial" w:hAnsi="Arial" w:cs="Arial"/>
          <w:sz w:val="24"/>
          <w:szCs w:val="24"/>
          <w:lang w:val="en-US"/>
        </w:rPr>
        <w:t xml:space="preserve">the efficiency of land use and urban planning approaches. Satellite data show many Philippine cities are spreading badly. This uncontrolled sprawl creates problems for local governments in creating livable, sustainable communities. This has led to housing policies like the Urban Development and Housing Act, not meant to keep up with the actual rate of city expansion. The solution is to incorporate satellite-based spatial data into local zoning laws to ensure that homes are constructed on secure, connected land. </w:t>
      </w:r>
    </w:p>
    <w:p w14:paraId="18472AC6" w14:textId="77777777" w:rsidR="005B6967" w:rsidRPr="001A30DA" w:rsidRDefault="005B6967" w:rsidP="00D4313F">
      <w:pPr>
        <w:pStyle w:val="ListParagraph"/>
        <w:numPr>
          <w:ilvl w:val="0"/>
          <w:numId w:val="16"/>
        </w:numPr>
        <w:spacing w:after="0" w:line="480" w:lineRule="auto"/>
        <w:jc w:val="both"/>
        <w:rPr>
          <w:rFonts w:ascii="Arial" w:hAnsi="Arial" w:cs="Arial"/>
          <w:sz w:val="24"/>
          <w:szCs w:val="24"/>
          <w:lang w:val="en-US"/>
        </w:rPr>
      </w:pPr>
      <w:r w:rsidRPr="001A30DA">
        <w:rPr>
          <w:rFonts w:ascii="Arial" w:hAnsi="Arial" w:cs="Arial"/>
          <w:sz w:val="24"/>
          <w:szCs w:val="24"/>
          <w:lang w:val="en-US"/>
        </w:rPr>
        <w:t xml:space="preserve">Santillan, J. R., &amp; Heipke, C. (2024). Assessing patterns and trends in urbanization and land use efficiency across the Philippines: a comprehensive analysis using global Earth observation data and SDG 11.3.1 indicators. PFG – Journal of </w:t>
      </w:r>
      <w:r w:rsidRPr="001A30DA">
        <w:rPr>
          <w:rFonts w:ascii="Arial" w:hAnsi="Arial" w:cs="Arial"/>
          <w:sz w:val="24"/>
          <w:szCs w:val="24"/>
          <w:lang w:val="en-US"/>
        </w:rPr>
        <w:lastRenderedPageBreak/>
        <w:t xml:space="preserve">Photogrammetry Remote Sensing and Geoinformation Science, 92(5), 569–592. https://doi.org/10.1007/s41064-024-00305-y </w:t>
      </w:r>
    </w:p>
    <w:p w14:paraId="7D40AD64" w14:textId="77777777" w:rsidR="005B6967" w:rsidRPr="001A30DA" w:rsidRDefault="005B6967" w:rsidP="00D4313F">
      <w:pPr>
        <w:spacing w:after="0" w:line="480" w:lineRule="auto"/>
        <w:ind w:firstLine="709"/>
        <w:jc w:val="both"/>
        <w:rPr>
          <w:rFonts w:ascii="Arial" w:hAnsi="Arial" w:cs="Arial"/>
          <w:sz w:val="24"/>
          <w:szCs w:val="24"/>
          <w:lang w:val="en-US"/>
        </w:rPr>
      </w:pPr>
    </w:p>
    <w:p w14:paraId="3548CFC3" w14:textId="7376F41E" w:rsidR="005B6967" w:rsidRPr="001A30DA" w:rsidRDefault="005B6967" w:rsidP="00656CAA">
      <w:pPr>
        <w:spacing w:after="0" w:line="480" w:lineRule="auto"/>
        <w:jc w:val="both"/>
        <w:rPr>
          <w:rFonts w:ascii="Arial" w:hAnsi="Arial" w:cs="Arial"/>
          <w:sz w:val="24"/>
          <w:szCs w:val="24"/>
          <w:lang w:val="en-US"/>
        </w:rPr>
      </w:pPr>
      <w:r w:rsidRPr="001A30DA">
        <w:rPr>
          <w:rFonts w:ascii="Arial" w:hAnsi="Arial" w:cs="Arial"/>
          <w:b/>
          <w:bCs/>
          <w:sz w:val="24"/>
          <w:szCs w:val="24"/>
          <w:lang w:val="en-US"/>
        </w:rPr>
        <w:t>Relation to the Proposed Study</w:t>
      </w:r>
      <w:r w:rsidRPr="001A30DA">
        <w:rPr>
          <w:rFonts w:ascii="Arial" w:hAnsi="Arial" w:cs="Arial"/>
          <w:sz w:val="24"/>
          <w:szCs w:val="24"/>
          <w:lang w:val="en-US"/>
        </w:rPr>
        <w:t xml:space="preserve"> </w:t>
      </w:r>
    </w:p>
    <w:p w14:paraId="45573E30" w14:textId="2B741275" w:rsidR="005B6967" w:rsidRPr="001A30DA" w:rsidRDefault="005B6967" w:rsidP="00D4313F">
      <w:pPr>
        <w:spacing w:after="0" w:line="480" w:lineRule="auto"/>
        <w:ind w:firstLine="709"/>
        <w:jc w:val="both"/>
        <w:rPr>
          <w:rFonts w:ascii="Arial" w:hAnsi="Arial" w:cs="Arial"/>
          <w:sz w:val="24"/>
          <w:szCs w:val="24"/>
          <w:lang w:val="en-US"/>
        </w:rPr>
      </w:pPr>
      <w:r w:rsidRPr="001A30DA">
        <w:rPr>
          <w:rFonts w:ascii="Arial" w:hAnsi="Arial" w:cs="Arial"/>
          <w:sz w:val="24"/>
          <w:szCs w:val="24"/>
          <w:lang w:val="en-US"/>
        </w:rPr>
        <w:t>The article highlights the need of using satellite-derived land use efficiency data to fight uncontrolled urban sprawl in the Philippines. Similarly, our proposed Urban Planning, Zoning and Housing System tackles this problem by incorporating data-driven processes into local zoning enforcement and housing allocation. The proposed system helps local government units to plan residential development only on secure and well-connected land by implementing spatial indicators and evaluation tools. This corresponds to the study’s emphasis on synchronizing housing policies with real-time urban expansion patterns to foster sustainable and resilient municipal communities.</w:t>
      </w:r>
    </w:p>
    <w:p w14:paraId="3A993619" w14:textId="77777777" w:rsidR="00756631" w:rsidRDefault="00756631" w:rsidP="00D4313F">
      <w:pPr>
        <w:spacing w:after="0" w:line="480" w:lineRule="auto"/>
        <w:jc w:val="both"/>
        <w:rPr>
          <w:rFonts w:ascii="Arial" w:hAnsi="Arial" w:cs="Arial"/>
          <w:sz w:val="24"/>
          <w:szCs w:val="24"/>
          <w:lang w:val="en-US"/>
        </w:rPr>
      </w:pPr>
    </w:p>
    <w:p w14:paraId="586D4441" w14:textId="1949B2D1" w:rsidR="001412FD" w:rsidRDefault="005B6967" w:rsidP="00D4313F">
      <w:pPr>
        <w:spacing w:after="0" w:line="480" w:lineRule="auto"/>
        <w:jc w:val="both"/>
        <w:rPr>
          <w:rFonts w:ascii="Arial" w:hAnsi="Arial" w:cs="Arial"/>
          <w:b/>
          <w:bCs/>
          <w:sz w:val="26"/>
          <w:szCs w:val="26"/>
          <w:lang w:val="en-US"/>
        </w:rPr>
      </w:pPr>
      <w:r w:rsidRPr="005B6967">
        <w:rPr>
          <w:rFonts w:ascii="Arial" w:hAnsi="Arial" w:cs="Arial"/>
          <w:b/>
          <w:bCs/>
          <w:sz w:val="26"/>
          <w:szCs w:val="26"/>
          <w:lang w:val="en-US"/>
        </w:rPr>
        <w:t>2.1.2 Foreign Studies and Systems</w:t>
      </w:r>
    </w:p>
    <w:p w14:paraId="21065AF6" w14:textId="37CD5D27" w:rsidR="001412FD" w:rsidRPr="00E93DAB" w:rsidRDefault="001412FD"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 xml:space="preserve">Artificial Intelligence Adoption </w:t>
      </w:r>
      <w:r w:rsidR="00945597" w:rsidRPr="00E93DAB">
        <w:rPr>
          <w:rFonts w:ascii="Arial" w:hAnsi="Arial" w:cs="Arial"/>
          <w:b/>
          <w:bCs/>
          <w:sz w:val="24"/>
          <w:szCs w:val="24"/>
          <w:lang w:val="en-US"/>
        </w:rPr>
        <w:t>in</w:t>
      </w:r>
      <w:r w:rsidRPr="00E93DAB">
        <w:rPr>
          <w:rFonts w:ascii="Arial" w:hAnsi="Arial" w:cs="Arial"/>
          <w:b/>
          <w:bCs/>
          <w:sz w:val="24"/>
          <w:szCs w:val="24"/>
          <w:lang w:val="en-US"/>
        </w:rPr>
        <w:t xml:space="preserve"> Urban Planning Governance</w:t>
      </w:r>
    </w:p>
    <w:p w14:paraId="0D9ED2E5" w14:textId="4629C844" w:rsidR="005B6967" w:rsidRPr="00E93DAB" w:rsidRDefault="007F5C65" w:rsidP="00D4313F">
      <w:pPr>
        <w:spacing w:after="0" w:line="480" w:lineRule="auto"/>
        <w:ind w:firstLine="709"/>
        <w:jc w:val="both"/>
        <w:rPr>
          <w:rFonts w:ascii="Arial" w:hAnsi="Arial" w:cs="Arial"/>
          <w:sz w:val="24"/>
          <w:szCs w:val="24"/>
          <w:lang w:val="en-US"/>
        </w:rPr>
      </w:pPr>
      <w:r w:rsidRPr="00CE7973">
        <w:rPr>
          <w:rFonts w:ascii="Arial" w:hAnsi="Arial" w:cs="Arial"/>
          <w:sz w:val="24"/>
          <w:szCs w:val="24"/>
          <w:lang w:val="en-PH"/>
        </w:rPr>
        <w:t>Lartey and Law (2025)</w:t>
      </w:r>
      <w:r>
        <w:rPr>
          <w:rFonts w:ascii="Arial" w:hAnsi="Arial" w:cs="Arial"/>
          <w:sz w:val="24"/>
          <w:szCs w:val="24"/>
          <w:lang w:val="en-PH"/>
        </w:rPr>
        <w:t xml:space="preserve"> </w:t>
      </w:r>
      <w:r w:rsidR="005B6967" w:rsidRPr="00E93DAB">
        <w:rPr>
          <w:rFonts w:ascii="Arial" w:hAnsi="Arial" w:cs="Arial"/>
          <w:sz w:val="24"/>
          <w:szCs w:val="24"/>
          <w:lang w:val="en-US"/>
        </w:rPr>
        <w:t xml:space="preserve">The Study reviewed this study seeks a systematic review of the use of Artificial Intelligence (AI) in urban planning governance with a focus on decision-making and policy-making. The researchers observed that AI can greatly contribute to data-driven urban planning and solving complex urban problems. Yet the pragmatic adoption of AI in governance is scarce, and issues of </w:t>
      </w:r>
      <w:r w:rsidR="005B6967" w:rsidRPr="00E93DAB">
        <w:rPr>
          <w:rFonts w:ascii="Arial" w:hAnsi="Arial" w:cs="Arial"/>
          <w:sz w:val="24"/>
          <w:szCs w:val="24"/>
          <w:lang w:val="en-US"/>
        </w:rPr>
        <w:lastRenderedPageBreak/>
        <w:t>data quality, transparency, ethics, social equity, and public trust more generally are raised. The study proposed that although AI can lead to more effective and informed urban planning, its application should be within the context of inclusive urban governance that integrates technological advancement with ethical and social dimensions.</w:t>
      </w:r>
    </w:p>
    <w:p w14:paraId="4B11CADA" w14:textId="48457CC8" w:rsidR="003D791F" w:rsidRPr="007F5C65" w:rsidRDefault="007F5C65" w:rsidP="007F5C65">
      <w:pPr>
        <w:pStyle w:val="ListParagraph"/>
        <w:numPr>
          <w:ilvl w:val="0"/>
          <w:numId w:val="16"/>
        </w:numPr>
        <w:spacing w:after="0" w:line="480" w:lineRule="auto"/>
        <w:jc w:val="both"/>
        <w:rPr>
          <w:rFonts w:ascii="Arial" w:hAnsi="Arial" w:cs="Arial"/>
          <w:sz w:val="24"/>
          <w:szCs w:val="24"/>
          <w:lang w:val="en-PH"/>
        </w:rPr>
      </w:pPr>
      <w:r w:rsidRPr="007F5C65">
        <w:rPr>
          <w:rFonts w:ascii="Arial" w:hAnsi="Arial" w:cs="Arial"/>
          <w:sz w:val="24"/>
          <w:szCs w:val="24"/>
          <w:lang w:val="en-PH"/>
        </w:rPr>
        <w:t xml:space="preserve">Lartey, D., &amp; Law, K., M. Y. (2025). Artificial intelligence adoption in urban planning governance: A systematic review of advancements in decision-making, and policy making. </w:t>
      </w:r>
      <w:r w:rsidRPr="007F5C65">
        <w:rPr>
          <w:rFonts w:ascii="Arial" w:hAnsi="Arial" w:cs="Arial"/>
          <w:i/>
          <w:iCs/>
          <w:sz w:val="24"/>
          <w:szCs w:val="24"/>
          <w:lang w:val="en-PH"/>
        </w:rPr>
        <w:t>ScienceDirect</w:t>
      </w:r>
      <w:r w:rsidRPr="007F5C65">
        <w:rPr>
          <w:rFonts w:ascii="Arial" w:hAnsi="Arial" w:cs="Arial"/>
          <w:sz w:val="24"/>
          <w:szCs w:val="24"/>
          <w:lang w:val="en-PH"/>
        </w:rPr>
        <w:t>.https://www.sciencedirect.com/science/article/abs/pii/S0169204625000441?via%3Dihub</w:t>
      </w:r>
    </w:p>
    <w:p w14:paraId="3E0C585A" w14:textId="77777777" w:rsidR="007F5C65" w:rsidRPr="003D791F" w:rsidRDefault="007F5C65" w:rsidP="003D791F">
      <w:pPr>
        <w:spacing w:after="0" w:line="480" w:lineRule="auto"/>
        <w:ind w:left="720"/>
        <w:jc w:val="both"/>
        <w:rPr>
          <w:rFonts w:ascii="Arial" w:hAnsi="Arial" w:cs="Arial"/>
          <w:sz w:val="24"/>
          <w:szCs w:val="24"/>
          <w:lang w:val="en-US"/>
        </w:rPr>
      </w:pPr>
    </w:p>
    <w:p w14:paraId="3E83F0B7" w14:textId="77777777" w:rsidR="005B6967" w:rsidRPr="00E93DAB" w:rsidRDefault="005B6967" w:rsidP="002E04D1">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 xml:space="preserve">Relation to the Proposed Study </w:t>
      </w:r>
    </w:p>
    <w:p w14:paraId="66B66F93"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 xml:space="preserve">The literature reviewed is related to the study proposed as both deal with the application of Artificial Intelligence in urban planning and governance for enhanced decision making. Like the reviewed study, the prospective system also uses AI to aid planning and to generate assistance based on data for Local Government Units. Nevertheless, although Lartey and Law (2025) offer a comprehensive review on the adoption of artificial intelligence (AI) and the expectations and challenges of utilizing AI in city management, the proposed research work is the development and deployment of </w:t>
      </w:r>
      <w:proofErr w:type="gramStart"/>
      <w:r w:rsidRPr="00E93DAB">
        <w:rPr>
          <w:rFonts w:ascii="Arial" w:hAnsi="Arial" w:cs="Arial"/>
          <w:sz w:val="24"/>
          <w:szCs w:val="24"/>
          <w:lang w:val="en-US"/>
        </w:rPr>
        <w:t>a</w:t>
      </w:r>
      <w:proofErr w:type="gramEnd"/>
      <w:r w:rsidRPr="00E93DAB">
        <w:rPr>
          <w:rFonts w:ascii="Arial" w:hAnsi="Arial" w:cs="Arial"/>
          <w:sz w:val="24"/>
          <w:szCs w:val="24"/>
          <w:lang w:val="en-US"/>
        </w:rPr>
        <w:t xml:space="preserve"> Integrated Urban Planning and Housing Management System with an AI Planning Assistant based on the Gemini API. The aforementioned study thus </w:t>
      </w:r>
      <w:r w:rsidRPr="00E93DAB">
        <w:rPr>
          <w:rFonts w:ascii="Arial" w:hAnsi="Arial" w:cs="Arial"/>
          <w:sz w:val="24"/>
          <w:szCs w:val="24"/>
          <w:lang w:val="en-US"/>
        </w:rPr>
        <w:lastRenderedPageBreak/>
        <w:t xml:space="preserve">corroborates the proposed framework by demonstrating that AI has the ability to enhance urban planning and decision making while raising issues related to transparency, ethical issues, quality of data, and responsible AI integration. </w:t>
      </w:r>
    </w:p>
    <w:p w14:paraId="7FE34519" w14:textId="77777777" w:rsidR="005B6967" w:rsidRPr="00E93DAB" w:rsidRDefault="005B6967" w:rsidP="00D4313F">
      <w:pPr>
        <w:spacing w:after="0" w:line="480" w:lineRule="auto"/>
        <w:jc w:val="both"/>
        <w:rPr>
          <w:rFonts w:ascii="Arial" w:hAnsi="Arial" w:cs="Arial"/>
          <w:sz w:val="24"/>
          <w:szCs w:val="24"/>
          <w:lang w:val="en-US"/>
        </w:rPr>
      </w:pPr>
    </w:p>
    <w:p w14:paraId="4CDEC319"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Generative AI for Urban Planning and Design</w:t>
      </w:r>
    </w:p>
    <w:p w14:paraId="18EF6908"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The study suggests that Generative AI (GenAI) may enable urban planning through the analysis of complicated urban systems and converting massive data to knowledge for planning and decision-making. The proposed workflow is divided into phases: exploring the urban context, planning, assessing planning outputs, and verifying findings. The research points out that GenAI-based workflows can enable urban planners to handle various forms of data, and potentially lead to further evidence-based decision-making. It also underscores the importance of cross-department collaboration, coordination between different spatial scales, and expertise diversity when rolling out AI for urban planning.</w:t>
      </w:r>
    </w:p>
    <w:p w14:paraId="339D0E4E"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 xml:space="preserve">Liu, C., Li, G., Huang, C., Herzog, O., Ritter, H., Ma, S., &amp; Ye, Y. (2026). </w:t>
      </w:r>
      <w:bookmarkStart w:id="9" w:name="_Hlk236694214"/>
      <w:r w:rsidRPr="00E93DAB">
        <w:rPr>
          <w:rFonts w:ascii="Arial" w:hAnsi="Arial" w:cs="Arial"/>
          <w:sz w:val="24"/>
          <w:szCs w:val="24"/>
          <w:lang w:val="en-US"/>
        </w:rPr>
        <w:t>Generative AI for urban planning and design</w:t>
      </w:r>
      <w:bookmarkEnd w:id="9"/>
      <w:r w:rsidRPr="00E93DAB">
        <w:rPr>
          <w:rFonts w:ascii="Arial" w:hAnsi="Arial" w:cs="Arial"/>
          <w:sz w:val="24"/>
          <w:szCs w:val="24"/>
          <w:lang w:val="en-US"/>
        </w:rPr>
        <w:t>: Progress review and future perspectives. Engineering. Advance online publication. https://doi.org/10.1016/j.eng.2026.03.001</w:t>
      </w:r>
    </w:p>
    <w:p w14:paraId="2B3A9B3B" w14:textId="77777777" w:rsidR="005B6967" w:rsidRPr="00E93DAB" w:rsidRDefault="005B6967" w:rsidP="00D4313F">
      <w:pPr>
        <w:spacing w:after="0" w:line="480" w:lineRule="auto"/>
        <w:ind w:firstLine="709"/>
        <w:jc w:val="both"/>
        <w:rPr>
          <w:rFonts w:ascii="Arial" w:hAnsi="Arial" w:cs="Arial"/>
          <w:sz w:val="24"/>
          <w:szCs w:val="24"/>
          <w:lang w:val="en-US"/>
        </w:rPr>
      </w:pPr>
    </w:p>
    <w:p w14:paraId="0261F88F" w14:textId="77777777" w:rsidR="005B6967" w:rsidRPr="00E93DAB" w:rsidRDefault="005B6967" w:rsidP="00B2520E">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 xml:space="preserve">Relations to the Proposed Study </w:t>
      </w:r>
    </w:p>
    <w:p w14:paraId="03893C6D"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lastRenderedPageBreak/>
        <w:t xml:space="preserve">The reviewed research is very much in line with the proposed study as both research areas involve Artificial Intelligence and data driven techniques applied in urban planning. The study illustrates that Generative AI was leveraged to analyze deluge city information enabling planners to focus on more evidence-based decisions. In the same vein as the proposed project, "Development and Implementation of an Integrated Urban Planning and Housing Management System with an AI Planning Assistant using Gemini API for Local Government Units - Development and Implementation ..." is seeking to use AI to guide LGUs in urban planning and housing-related tasks. Yet, the proposed work is distinct as it combines urban planning, zoning and housing management in one system and offers an AI Planning Assistant enabled by the Gemini API. Therefore, the analyzed study provides support for the use of GenAI as a means to increase planning workflows, information analysis and decision making within LGUs in the proposed study. </w:t>
      </w:r>
    </w:p>
    <w:p w14:paraId="42DFD719" w14:textId="77777777" w:rsidR="005B6967" w:rsidRPr="00E93DAB" w:rsidRDefault="005B6967" w:rsidP="00D4313F">
      <w:pPr>
        <w:spacing w:after="0" w:line="480" w:lineRule="auto"/>
        <w:jc w:val="both"/>
        <w:rPr>
          <w:rFonts w:ascii="Arial" w:hAnsi="Arial" w:cs="Arial"/>
          <w:sz w:val="24"/>
          <w:szCs w:val="24"/>
          <w:lang w:val="en-US"/>
        </w:rPr>
      </w:pPr>
    </w:p>
    <w:p w14:paraId="204BBF14"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Generative AI for Complex Urban Planning</w:t>
      </w:r>
    </w:p>
    <w:p w14:paraId="14EE2721"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 xml:space="preserve">GenAI Technology for Urban Planning: Promises and Challenges Wu et al. (2026) The Generative Artificial Intelligence (GenAI) is promising to facilitate complex urban planning tasks, including producing urban planning alternatives and analyzing and evaluating them in the solution space. This article describes how GenAI </w:t>
      </w:r>
      <w:r w:rsidRPr="00E93DAB">
        <w:rPr>
          <w:rFonts w:ascii="Arial" w:hAnsi="Arial" w:cs="Arial"/>
          <w:sz w:val="24"/>
          <w:szCs w:val="24"/>
          <w:lang w:val="en-US"/>
        </w:rPr>
        <w:lastRenderedPageBreak/>
        <w:t xml:space="preserve">has the potential to solve complex planning problems through its ability to handle massive amounts of data and enable planners to analyze multiple alternatives. But at the same time, they stress challenges to be accounted for, such as the reliability of AI-generated outputs, the requirement for human expertise and supervision, data-related issues, and the difficulty of implementing AI in real-world urban planning scenarios. The study emphasizes that GenAI is a supportive tool for planners rather than a replacement of the professional human judgment. </w:t>
      </w:r>
    </w:p>
    <w:p w14:paraId="3DA4C083" w14:textId="2EDCB595" w:rsidR="006F5906" w:rsidRPr="006F5906" w:rsidRDefault="006F5906" w:rsidP="006F5906">
      <w:pPr>
        <w:pStyle w:val="ListParagraph"/>
        <w:numPr>
          <w:ilvl w:val="0"/>
          <w:numId w:val="16"/>
        </w:numPr>
        <w:spacing w:after="0" w:line="480" w:lineRule="auto"/>
        <w:jc w:val="both"/>
        <w:rPr>
          <w:rFonts w:ascii="Arial" w:hAnsi="Arial" w:cs="Arial"/>
          <w:sz w:val="24"/>
          <w:szCs w:val="24"/>
          <w:lang w:val="en-PH"/>
        </w:rPr>
      </w:pPr>
      <w:r w:rsidRPr="006F5906">
        <w:rPr>
          <w:rFonts w:ascii="Arial" w:hAnsi="Arial" w:cs="Arial"/>
          <w:sz w:val="24"/>
          <w:szCs w:val="24"/>
          <w:lang w:val="en-PH"/>
        </w:rPr>
        <w:t xml:space="preserve">Wu, T., Chen, Z., Yang, S., Zhao, J., Wei, R., Jiang, Q. M., Yan, J., Zhou, S., &amp; Wu, Z. (2026). Generative AI for complex urban planning: Pathways, potentials, and challenges. </w:t>
      </w:r>
      <w:r w:rsidRPr="006F5906">
        <w:rPr>
          <w:rFonts w:ascii="Arial" w:hAnsi="Arial" w:cs="Arial"/>
          <w:i/>
          <w:iCs/>
          <w:sz w:val="24"/>
          <w:szCs w:val="24"/>
          <w:lang w:val="en-PH"/>
        </w:rPr>
        <w:t>ScienceDirect</w:t>
      </w:r>
      <w:r w:rsidRPr="006F5906">
        <w:rPr>
          <w:rFonts w:ascii="Arial" w:hAnsi="Arial" w:cs="Arial"/>
          <w:sz w:val="24"/>
          <w:szCs w:val="24"/>
          <w:lang w:val="en-PH"/>
        </w:rPr>
        <w:t>. https://www.sciencedirect.com/science/article/pii/S2226585625001888?via%3Dihub</w:t>
      </w:r>
    </w:p>
    <w:p w14:paraId="69F6AE6B" w14:textId="77777777" w:rsidR="005B6967" w:rsidRPr="00E93DAB" w:rsidRDefault="005B6967" w:rsidP="00D4313F">
      <w:pPr>
        <w:spacing w:after="0" w:line="480" w:lineRule="auto"/>
        <w:ind w:firstLine="709"/>
        <w:jc w:val="both"/>
        <w:rPr>
          <w:rFonts w:ascii="Arial" w:hAnsi="Arial" w:cs="Arial"/>
          <w:sz w:val="24"/>
          <w:szCs w:val="24"/>
          <w:lang w:val="en-US"/>
        </w:rPr>
      </w:pPr>
    </w:p>
    <w:p w14:paraId="378E4033" w14:textId="77777777" w:rsidR="005B6967" w:rsidRPr="00E93DAB" w:rsidRDefault="005B6967" w:rsidP="00B2520E">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Relation to the Proposed Study</w:t>
      </w:r>
    </w:p>
    <w:p w14:paraId="6741ABA2"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The relevance of the literature to this application study Both the literature and the focus of the proposed study is on the use of Generative AI in urban planning as a tool to aid planning activities and decision-making. Like the reviewed research, the proposed system seeks to employ AI to help users read planning-related data and generate suitable planning outcomes. However, unlike Wu et al. (2026) who address the larger opportunity, pathways, and challenges in </w:t>
      </w:r>
      <w:r w:rsidRPr="00E93DAB">
        <w:rPr>
          <w:rFonts w:ascii="Arial" w:hAnsi="Arial" w:cs="Arial"/>
          <w:sz w:val="24"/>
          <w:szCs w:val="24"/>
          <w:lang w:val="en-US"/>
        </w:rPr>
        <w:lastRenderedPageBreak/>
        <w:t xml:space="preserve">applying GenAI within complex urban planning, the present research is on the design and development of an iIntegrated Urban Planning and Housing Management System with an AI Planning Assistant using the Gemini API for Local Government Units. The proposed system represents the concepts mentioned that the literature to a specific LGU setting by combining urban planning, zoning, and housing management in a single system. The study therefore backs the suggested system by highlighting the prospects of GenAI to enhance urban planning and human oversight, accurate data, and responsible AI application. </w:t>
      </w:r>
    </w:p>
    <w:p w14:paraId="49D46F38" w14:textId="77777777" w:rsidR="002735EE" w:rsidRPr="00E93DAB" w:rsidRDefault="002735EE" w:rsidP="00D4313F">
      <w:pPr>
        <w:spacing w:after="0" w:line="480" w:lineRule="auto"/>
        <w:jc w:val="both"/>
        <w:rPr>
          <w:rFonts w:ascii="Arial" w:hAnsi="Arial" w:cs="Arial"/>
          <w:sz w:val="24"/>
          <w:szCs w:val="24"/>
          <w:lang w:val="en-US"/>
        </w:rPr>
      </w:pPr>
    </w:p>
    <w:p w14:paraId="1F5D0204"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Generative AI Meets Future Cities</w:t>
      </w:r>
    </w:p>
    <w:p w14:paraId="4E2310BE"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Wang et al. (2023) examined the opportunities for transformation future city through city planning and governance based on Artificial Intelligence (AI) enabled urbanization. It dealt with several artificial intelligence-based functions, among them those related to urban planning (geospatial machine learning, generative AI, and conversational AI). The study resides in how AI may be used to generate land-use patterns and measure a various type of urban information inclusive of geospatial, environmental, social, and financial data. The AI study also indicates that the automation of procedures and decision-making could lead to more efficient and intelligent urban planning.</w:t>
      </w:r>
    </w:p>
    <w:p w14:paraId="6B2148D6" w14:textId="50F79F8E" w:rsidR="006F5906" w:rsidRDefault="006F5906" w:rsidP="006F5906">
      <w:pPr>
        <w:pStyle w:val="ListParagraph"/>
        <w:numPr>
          <w:ilvl w:val="0"/>
          <w:numId w:val="16"/>
        </w:numPr>
        <w:spacing w:line="480" w:lineRule="auto"/>
        <w:jc w:val="both"/>
        <w:rPr>
          <w:rFonts w:ascii="Arial" w:hAnsi="Arial" w:cs="Arial"/>
          <w:sz w:val="24"/>
          <w:szCs w:val="24"/>
          <w:lang w:val="en-PH"/>
        </w:rPr>
      </w:pPr>
      <w:r w:rsidRPr="006F5906">
        <w:rPr>
          <w:rFonts w:ascii="Arial" w:hAnsi="Arial" w:cs="Arial"/>
          <w:sz w:val="24"/>
          <w:szCs w:val="24"/>
          <w:lang w:val="en-PH"/>
        </w:rPr>
        <w:lastRenderedPageBreak/>
        <w:t xml:space="preserve">Wang, D., Lu, C., Ye, X., </w:t>
      </w:r>
      <w:proofErr w:type="spellStart"/>
      <w:r w:rsidRPr="006F5906">
        <w:rPr>
          <w:rFonts w:ascii="Arial" w:hAnsi="Arial" w:cs="Arial"/>
          <w:sz w:val="24"/>
          <w:szCs w:val="24"/>
          <w:lang w:val="en-PH"/>
        </w:rPr>
        <w:t>Yigitcanlar</w:t>
      </w:r>
      <w:proofErr w:type="spellEnd"/>
      <w:r w:rsidRPr="006F5906">
        <w:rPr>
          <w:rFonts w:ascii="Arial" w:hAnsi="Arial" w:cs="Arial"/>
          <w:sz w:val="24"/>
          <w:szCs w:val="24"/>
          <w:lang w:val="en-PH"/>
        </w:rPr>
        <w:t xml:space="preserve">, T., &amp; Fu, Y. (2023, April 8). </w:t>
      </w:r>
      <w:r w:rsidRPr="006F5906">
        <w:rPr>
          <w:rFonts w:ascii="Arial" w:hAnsi="Arial" w:cs="Arial"/>
          <w:i/>
          <w:iCs/>
          <w:sz w:val="24"/>
          <w:szCs w:val="24"/>
          <w:lang w:val="en-PH"/>
        </w:rPr>
        <w:t>Generative AI Meets Future Cities: Towards an era of AutonomousUrbanintelligence</w:t>
      </w:r>
      <w:r w:rsidRPr="006F5906">
        <w:rPr>
          <w:rFonts w:ascii="Arial" w:hAnsi="Arial" w:cs="Arial"/>
          <w:sz w:val="24"/>
          <w:szCs w:val="24"/>
          <w:lang w:val="en-PH"/>
        </w:rPr>
        <w:t>.arXiv.org.https://arxiv.org/abs/2304.03892</w:t>
      </w:r>
    </w:p>
    <w:p w14:paraId="0BF2D2DE" w14:textId="77777777" w:rsidR="006F5906" w:rsidRPr="006F5906" w:rsidRDefault="006F5906" w:rsidP="006F5906">
      <w:pPr>
        <w:pStyle w:val="ListParagraph"/>
        <w:spacing w:line="480" w:lineRule="auto"/>
        <w:jc w:val="both"/>
        <w:rPr>
          <w:rFonts w:ascii="Arial" w:hAnsi="Arial" w:cs="Arial"/>
          <w:sz w:val="24"/>
          <w:szCs w:val="24"/>
          <w:lang w:val="en-PH"/>
        </w:rPr>
      </w:pPr>
    </w:p>
    <w:p w14:paraId="487D58D0" w14:textId="77777777" w:rsidR="005B6967" w:rsidRPr="00E93DAB" w:rsidRDefault="005B6967" w:rsidP="00B2520E">
      <w:pPr>
        <w:spacing w:after="0" w:line="480" w:lineRule="auto"/>
        <w:jc w:val="both"/>
        <w:rPr>
          <w:rFonts w:ascii="Arial" w:hAnsi="Arial" w:cs="Arial"/>
          <w:b/>
          <w:bCs/>
          <w:sz w:val="24"/>
          <w:szCs w:val="24"/>
          <w:lang w:val="en-US"/>
        </w:rPr>
      </w:pPr>
      <w:bookmarkStart w:id="10" w:name="_Hlk236697509"/>
      <w:r w:rsidRPr="00E93DAB">
        <w:rPr>
          <w:rFonts w:ascii="Arial" w:hAnsi="Arial" w:cs="Arial"/>
          <w:b/>
          <w:bCs/>
          <w:sz w:val="24"/>
          <w:szCs w:val="24"/>
          <w:lang w:val="en-US"/>
        </w:rPr>
        <w:t xml:space="preserve">Relation to the Proposed Study </w:t>
      </w:r>
    </w:p>
    <w:bookmarkEnd w:id="10"/>
    <w:p w14:paraId="0BC4EE58" w14:textId="77777777" w:rsidR="005B6967"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The focus of Wang et al. (2023) is close to the proposed work, which deals with the use of AI in urban planning. The study supports the use of generative and conversational AI for supporting planning-based activity and decision making. This pertains to the recommended “AI Planning Assistant” using Gemini API to be developed, which shall function as an assistance for urban planning and housing management based on AI. Yet, as Wang et al. (2023) focused mainly on the general enabling features of AI for future urban intelligence, this proposed research delves into the development of an integrated urban planning and housing management system for Local Government Units (LGUs). Hence, the research acts as a basis with which to extend the proposed system using AI techniques for enhanced planning efficiency and decision support.</w:t>
      </w:r>
    </w:p>
    <w:p w14:paraId="1CF86416" w14:textId="77777777" w:rsidR="005B6967" w:rsidRPr="00E93DAB" w:rsidRDefault="005B6967" w:rsidP="00D4313F">
      <w:pPr>
        <w:spacing w:after="0" w:line="480" w:lineRule="auto"/>
        <w:jc w:val="both"/>
        <w:rPr>
          <w:rFonts w:ascii="Arial" w:hAnsi="Arial" w:cs="Arial"/>
          <w:sz w:val="24"/>
          <w:szCs w:val="24"/>
          <w:lang w:val="en-US"/>
        </w:rPr>
      </w:pPr>
    </w:p>
    <w:p w14:paraId="002469BA"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Digital Transformation of Building Permits</w:t>
      </w:r>
    </w:p>
    <w:p w14:paraId="0FF8ADDC"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This peer-reviewed article reviews the state of digital transformation in building permit administration across multiple </w:t>
      </w:r>
      <w:r w:rsidRPr="00E93DAB">
        <w:rPr>
          <w:rFonts w:ascii="Arial" w:hAnsi="Arial" w:cs="Arial"/>
          <w:sz w:val="24"/>
          <w:szCs w:val="24"/>
          <w:lang w:val="en-US"/>
        </w:rPr>
        <w:lastRenderedPageBreak/>
        <w:t>jurisdictions. It classifies permitting systems along a maturity continuum from fully paper-based, to document digitization and online submission, to partially automated rule checking, and finally to model-based automated compliance checking. The study identifies persistent barriers including non-machine-readable regulations, inconsistent data standards, fragmented institutional responsibilities, limited interoperability among agencies, and organizational resistance. It concludes that the greatest gains come from digitizing the workflow and standardizing regulatory data rather than from automation of the review decision itself.</w:t>
      </w:r>
    </w:p>
    <w:p w14:paraId="5232879F" w14:textId="36626155" w:rsidR="005B6967" w:rsidRPr="00E93DAB" w:rsidRDefault="005B6967" w:rsidP="00CE7973">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Ataide, M., Braholli, O., &amp; Siegele, D. (2023). Digital transformation of building permits: Current status, maturity, and future prospects. Buildings, 13(10), 2554. https://www.mdpi.com/2075-5309/13/10/2554</w:t>
      </w:r>
    </w:p>
    <w:p w14:paraId="7789B788" w14:textId="77777777" w:rsidR="005B6967" w:rsidRPr="00E93DAB" w:rsidRDefault="005B6967" w:rsidP="00D4313F">
      <w:pPr>
        <w:spacing w:after="0" w:line="480" w:lineRule="auto"/>
        <w:ind w:firstLine="708"/>
        <w:jc w:val="both"/>
        <w:rPr>
          <w:rFonts w:ascii="Arial" w:hAnsi="Arial" w:cs="Arial"/>
          <w:sz w:val="24"/>
          <w:szCs w:val="24"/>
          <w:lang w:val="en-US"/>
        </w:rPr>
      </w:pPr>
    </w:p>
    <w:p w14:paraId="7952C77A" w14:textId="77777777" w:rsidR="005B6967" w:rsidRPr="00E93DAB" w:rsidRDefault="005B6967" w:rsidP="00B2520E">
      <w:pPr>
        <w:spacing w:after="0" w:line="480" w:lineRule="auto"/>
        <w:jc w:val="both"/>
        <w:rPr>
          <w:rFonts w:ascii="Arial" w:hAnsi="Arial" w:cs="Arial"/>
          <w:b/>
          <w:bCs/>
          <w:sz w:val="24"/>
          <w:szCs w:val="24"/>
          <w:lang w:val="en-US"/>
        </w:rPr>
      </w:pPr>
      <w:bookmarkStart w:id="11" w:name="_Hlk236697656"/>
      <w:r w:rsidRPr="00E93DAB">
        <w:rPr>
          <w:rFonts w:ascii="Arial" w:hAnsi="Arial" w:cs="Arial"/>
          <w:b/>
          <w:bCs/>
          <w:sz w:val="24"/>
          <w:szCs w:val="24"/>
          <w:lang w:val="en-US"/>
        </w:rPr>
        <w:t xml:space="preserve">Relation to the Proposed Study </w:t>
      </w:r>
    </w:p>
    <w:bookmarkEnd w:id="11"/>
    <w:p w14:paraId="77BB82E3" w14:textId="69937D24"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article provides the foreign benchmark and design discipline for the Subdivision and Building Review module. It positions the proposed system realistically within the permitting maturity continuum: the study targets end-to-end workflow digitization with rule-assisted, human-decided review, not fully automated approval.</w:t>
      </w:r>
      <w:r w:rsidR="0040134E" w:rsidRPr="00CE7973">
        <w:rPr>
          <w:lang w:val="en-PH"/>
        </w:rPr>
        <w:t xml:space="preserve"> </w:t>
      </w:r>
      <w:r w:rsidR="0040134E" w:rsidRPr="0040134E">
        <w:rPr>
          <w:rFonts w:ascii="Arial" w:hAnsi="Arial" w:cs="Arial"/>
          <w:sz w:val="24"/>
          <w:szCs w:val="24"/>
          <w:lang w:val="en-US"/>
        </w:rPr>
        <w:t xml:space="preserve">While Ataide and colleagues focus on the maturity of building permit systems and the challenges of moving toward full automation, the current work develops </w:t>
      </w:r>
      <w:r w:rsidR="0040134E" w:rsidRPr="0040134E">
        <w:rPr>
          <w:rFonts w:ascii="Arial" w:hAnsi="Arial" w:cs="Arial"/>
          <w:sz w:val="24"/>
          <w:szCs w:val="24"/>
          <w:lang w:val="en-US"/>
        </w:rPr>
        <w:lastRenderedPageBreak/>
        <w:t>a more complete platform that combines urban planning, housing management, and an AI assistant to support faster and more informed decision-making at the local level.</w:t>
      </w:r>
    </w:p>
    <w:p w14:paraId="6F992A22" w14:textId="77777777" w:rsidR="005B6967" w:rsidRPr="00E93DAB" w:rsidRDefault="005B6967" w:rsidP="00D4313F">
      <w:pPr>
        <w:spacing w:after="0" w:line="480" w:lineRule="auto"/>
        <w:ind w:firstLine="708"/>
        <w:jc w:val="both"/>
        <w:rPr>
          <w:rFonts w:ascii="Arial" w:hAnsi="Arial" w:cs="Arial"/>
          <w:sz w:val="24"/>
          <w:szCs w:val="24"/>
          <w:lang w:val="en-US"/>
        </w:rPr>
      </w:pPr>
    </w:p>
    <w:p w14:paraId="61F25B4D"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Large Language Models in Urban Planning</w:t>
      </w:r>
    </w:p>
    <w:p w14:paraId="29A58A0B"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Liu, Yigitcanlar, et al. (2025) This systematic review consolidates the emerging body of research on the application of large language models to urban planning tasks and proposes a conceptual framework for their responsible use. It categorizes planning applications such as policy and regulation interpretation, document summarization, public participation analysis, scenario narration, and planner decision support. Critically, it documents recognized limitations, including hallucination, sensitivity to prompt formulation, opacity of reasoning, embedded bias, and accountability gaps, and recommends grounding model outputs in authoritative documents and retaining human oversight in all consequential decisions.</w:t>
      </w:r>
    </w:p>
    <w:p w14:paraId="31C97ADF" w14:textId="620A48B0" w:rsidR="00CE7973" w:rsidRPr="00CE7973" w:rsidRDefault="00CE7973" w:rsidP="00CE7973">
      <w:pPr>
        <w:pStyle w:val="ListParagraph"/>
        <w:numPr>
          <w:ilvl w:val="0"/>
          <w:numId w:val="16"/>
        </w:numPr>
        <w:spacing w:after="0" w:line="480" w:lineRule="auto"/>
        <w:jc w:val="both"/>
        <w:rPr>
          <w:rFonts w:ascii="Arial" w:hAnsi="Arial" w:cs="Arial"/>
          <w:sz w:val="24"/>
          <w:szCs w:val="24"/>
          <w:lang w:val="en-PH"/>
        </w:rPr>
      </w:pPr>
      <w:r w:rsidRPr="00CE7973">
        <w:rPr>
          <w:rFonts w:ascii="Arial" w:hAnsi="Arial" w:cs="Arial"/>
          <w:sz w:val="24"/>
          <w:szCs w:val="24"/>
          <w:lang w:val="en-PH"/>
        </w:rPr>
        <w:t xml:space="preserve">Liu, </w:t>
      </w:r>
      <w:proofErr w:type="spellStart"/>
      <w:r w:rsidRPr="00CE7973">
        <w:rPr>
          <w:rFonts w:ascii="Arial" w:hAnsi="Arial" w:cs="Arial"/>
          <w:sz w:val="24"/>
          <w:szCs w:val="24"/>
          <w:lang w:val="en-PH"/>
        </w:rPr>
        <w:t>Yigitcanlar</w:t>
      </w:r>
      <w:proofErr w:type="spellEnd"/>
      <w:r w:rsidRPr="00CE7973">
        <w:rPr>
          <w:rFonts w:ascii="Arial" w:hAnsi="Arial" w:cs="Arial"/>
          <w:sz w:val="24"/>
          <w:szCs w:val="24"/>
          <w:lang w:val="en-PH"/>
        </w:rPr>
        <w:t>, T., et al. (2025). Large language models in urban planning: A systematic review and conceptual framework. [JournalTaylor&amp;Francis</w:t>
      </w:r>
      <w:proofErr w:type="gramStart"/>
      <w:r w:rsidRPr="00CE7973">
        <w:rPr>
          <w:rFonts w:ascii="Arial" w:hAnsi="Arial" w:cs="Arial"/>
          <w:sz w:val="24"/>
          <w:szCs w:val="24"/>
          <w:lang w:val="en-PH"/>
        </w:rPr>
        <w:t>].https://www.researchgate.net/publication/397477768_Large_Language_Models_in_Urban_Planning_A_Systematic_Review_and_Conceptual_Framework</w:t>
      </w:r>
      <w:proofErr w:type="gramEnd"/>
    </w:p>
    <w:p w14:paraId="70F37C4A" w14:textId="77777777" w:rsidR="005B6967" w:rsidRPr="00CE7973" w:rsidRDefault="005B6967" w:rsidP="00D4313F">
      <w:pPr>
        <w:spacing w:after="0" w:line="480" w:lineRule="auto"/>
        <w:ind w:firstLine="708"/>
        <w:jc w:val="both"/>
        <w:rPr>
          <w:rFonts w:ascii="Arial" w:hAnsi="Arial" w:cs="Arial"/>
          <w:sz w:val="24"/>
          <w:szCs w:val="24"/>
          <w:lang w:val="en-PH"/>
        </w:rPr>
      </w:pPr>
    </w:p>
    <w:p w14:paraId="47F41885" w14:textId="158E7825" w:rsidR="005B6967" w:rsidRPr="00E93DAB" w:rsidRDefault="005B6967" w:rsidP="00B2520E">
      <w:pPr>
        <w:spacing w:after="0" w:line="480" w:lineRule="auto"/>
        <w:jc w:val="both"/>
        <w:rPr>
          <w:rFonts w:ascii="Arial" w:hAnsi="Arial" w:cs="Arial"/>
          <w:b/>
          <w:bCs/>
          <w:sz w:val="24"/>
          <w:szCs w:val="24"/>
          <w:lang w:val="en-US"/>
        </w:rPr>
      </w:pPr>
      <w:bookmarkStart w:id="12" w:name="_Hlk236697859"/>
      <w:r w:rsidRPr="00E93DAB">
        <w:rPr>
          <w:rFonts w:ascii="Arial" w:hAnsi="Arial" w:cs="Arial"/>
          <w:b/>
          <w:bCs/>
          <w:sz w:val="24"/>
          <w:szCs w:val="24"/>
          <w:lang w:val="en-US"/>
        </w:rPr>
        <w:t xml:space="preserve">Relation to the Proposed Study </w:t>
      </w:r>
    </w:p>
    <w:bookmarkEnd w:id="12"/>
    <w:p w14:paraId="7A5D870C" w14:textId="7DB48C06"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lastRenderedPageBreak/>
        <w:t>This review is the primary theoretical and methodological anchor for the AI Planning Assistant powered by the Gemini API. It confirms the legitimacy of language model assistance in planning while prescribing the safeguards that the proposed system implements.</w:t>
      </w:r>
      <w:r w:rsidR="002C66D0" w:rsidRPr="00CE7973">
        <w:rPr>
          <w:lang w:val="en-PH"/>
        </w:rPr>
        <w:t xml:space="preserve"> </w:t>
      </w:r>
      <w:r w:rsidR="002C66D0" w:rsidRPr="002C66D0">
        <w:rPr>
          <w:rFonts w:ascii="Arial" w:hAnsi="Arial" w:cs="Arial"/>
          <w:sz w:val="24"/>
          <w:szCs w:val="24"/>
          <w:lang w:val="en-US"/>
        </w:rPr>
        <w:t>Liu and colleagues mapped where LLMs are currently used and what characteristics they need to succeed. The current work builds on that by embedding a specialized AI planning assistant into an integrated system that handles both urban planning and housing management for local government units.</w:t>
      </w:r>
    </w:p>
    <w:p w14:paraId="7112C44D" w14:textId="77777777" w:rsidR="005B6967" w:rsidRPr="00E93DAB" w:rsidRDefault="005B6967" w:rsidP="00D4313F">
      <w:pPr>
        <w:spacing w:after="0" w:line="480" w:lineRule="auto"/>
        <w:ind w:firstLine="708"/>
        <w:jc w:val="both"/>
        <w:rPr>
          <w:rFonts w:ascii="Arial" w:hAnsi="Arial" w:cs="Arial"/>
          <w:sz w:val="24"/>
          <w:szCs w:val="24"/>
          <w:lang w:val="en-US"/>
        </w:rPr>
      </w:pPr>
    </w:p>
    <w:p w14:paraId="7801C25E"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Artificial Intelligence for Urban Planning</w:t>
      </w:r>
    </w:p>
    <w:p w14:paraId="768A8ED9"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study proposes a reconceptualized planning process in which artificial intelligence is embedded across the planning cycle rather than applied as an isolated analytical tool. It argues that AI can shorten the diagnostic phase by rapidly synthesizing heterogeneous urban data, broaden the range of alternatives considered during plan formulation, and support continuous evaluation during implementation. The authors also stress that AI changes the role of the planner from data processor to interpreter and negotiator, and that institutional processes and data governance must be redesigned for AI-supported planning to deliver value.</w:t>
      </w:r>
    </w:p>
    <w:p w14:paraId="170EBEB1" w14:textId="5877CE37" w:rsidR="00D5091D" w:rsidRPr="00D5091D" w:rsidRDefault="00D5091D" w:rsidP="00D5091D">
      <w:pPr>
        <w:pStyle w:val="ListParagraph"/>
        <w:numPr>
          <w:ilvl w:val="0"/>
          <w:numId w:val="16"/>
        </w:numPr>
        <w:spacing w:after="0" w:line="480" w:lineRule="auto"/>
        <w:jc w:val="both"/>
        <w:rPr>
          <w:rFonts w:ascii="Arial" w:hAnsi="Arial" w:cs="Arial"/>
          <w:sz w:val="24"/>
          <w:szCs w:val="24"/>
          <w:lang w:val="en-PH"/>
        </w:rPr>
      </w:pPr>
      <w:proofErr w:type="spellStart"/>
      <w:r w:rsidRPr="00D5091D">
        <w:rPr>
          <w:rFonts w:ascii="Arial" w:hAnsi="Arial" w:cs="Arial"/>
          <w:sz w:val="24"/>
          <w:szCs w:val="24"/>
          <w:lang w:val="en-PH"/>
        </w:rPr>
        <w:t>Fistola</w:t>
      </w:r>
      <w:proofErr w:type="spellEnd"/>
      <w:r w:rsidRPr="00D5091D">
        <w:rPr>
          <w:rFonts w:ascii="Arial" w:hAnsi="Arial" w:cs="Arial"/>
          <w:sz w:val="24"/>
          <w:szCs w:val="24"/>
          <w:lang w:val="en-PH"/>
        </w:rPr>
        <w:t xml:space="preserve">, R., &amp; La Rocca, R. A. (2025). Artificial intelligence for urban planning—A new planning process to envisage the city of </w:t>
      </w:r>
      <w:proofErr w:type="gramStart"/>
      <w:r w:rsidRPr="00D5091D">
        <w:rPr>
          <w:rFonts w:ascii="Arial" w:hAnsi="Arial" w:cs="Arial"/>
          <w:sz w:val="24"/>
          <w:szCs w:val="24"/>
          <w:lang w:val="en-PH"/>
        </w:rPr>
        <w:lastRenderedPageBreak/>
        <w:t>the</w:t>
      </w:r>
      <w:r>
        <w:rPr>
          <w:rFonts w:ascii="Arial" w:hAnsi="Arial" w:cs="Arial"/>
          <w:sz w:val="24"/>
          <w:szCs w:val="24"/>
          <w:lang w:val="en-PH"/>
        </w:rPr>
        <w:t>.</w:t>
      </w:r>
      <w:r w:rsidRPr="00D5091D">
        <w:rPr>
          <w:rFonts w:ascii="Arial" w:hAnsi="Arial" w:cs="Arial"/>
          <w:sz w:val="24"/>
          <w:szCs w:val="24"/>
          <w:lang w:val="en-PH"/>
        </w:rPr>
        <w:t>future</w:t>
      </w:r>
      <w:proofErr w:type="gramEnd"/>
      <w:r w:rsidRPr="00D5091D">
        <w:rPr>
          <w:rFonts w:ascii="Arial" w:hAnsi="Arial" w:cs="Arial"/>
          <w:sz w:val="24"/>
          <w:szCs w:val="24"/>
          <w:lang w:val="en-PH"/>
        </w:rPr>
        <w:t>.UrbanScience,9(9</w:t>
      </w:r>
      <w:proofErr w:type="gramStart"/>
      <w:r w:rsidRPr="00D5091D">
        <w:rPr>
          <w:rFonts w:ascii="Arial" w:hAnsi="Arial" w:cs="Arial"/>
          <w:sz w:val="24"/>
          <w:szCs w:val="24"/>
          <w:lang w:val="en-PH"/>
        </w:rPr>
        <w:t>),336.https://www.researchgate.net/publication/395074065_Artificial_Intelligence_for_Urban_PlanningA_New_Planning_Process_to_Envisage_the_City_of_the_Future</w:t>
      </w:r>
      <w:proofErr w:type="gramEnd"/>
    </w:p>
    <w:p w14:paraId="0CDAEFAC" w14:textId="77777777" w:rsidR="005B6967" w:rsidRPr="00D5091D" w:rsidRDefault="005B6967" w:rsidP="00D4313F">
      <w:pPr>
        <w:spacing w:after="0" w:line="480" w:lineRule="auto"/>
        <w:ind w:firstLine="708"/>
        <w:jc w:val="both"/>
        <w:rPr>
          <w:rFonts w:ascii="Arial" w:hAnsi="Arial" w:cs="Arial"/>
          <w:sz w:val="24"/>
          <w:szCs w:val="24"/>
          <w:lang w:val="en-PH"/>
        </w:rPr>
      </w:pPr>
    </w:p>
    <w:p w14:paraId="46296310" w14:textId="77777777" w:rsidR="005B6967" w:rsidRPr="00E93DAB" w:rsidRDefault="005B6967" w:rsidP="00B2520E">
      <w:pPr>
        <w:spacing w:after="0" w:line="480" w:lineRule="auto"/>
        <w:jc w:val="both"/>
        <w:rPr>
          <w:rFonts w:ascii="Arial" w:hAnsi="Arial" w:cs="Arial"/>
          <w:b/>
          <w:bCs/>
          <w:sz w:val="24"/>
          <w:szCs w:val="24"/>
          <w:lang w:val="en-US"/>
        </w:rPr>
      </w:pPr>
      <w:bookmarkStart w:id="13" w:name="_Hlk236698020"/>
      <w:r w:rsidRPr="00E93DAB">
        <w:rPr>
          <w:rFonts w:ascii="Arial" w:hAnsi="Arial" w:cs="Arial"/>
          <w:b/>
          <w:bCs/>
          <w:sz w:val="24"/>
          <w:szCs w:val="24"/>
          <w:lang w:val="en-US"/>
        </w:rPr>
        <w:t xml:space="preserve">Relation to the Proposed Study </w:t>
      </w:r>
    </w:p>
    <w:bookmarkEnd w:id="13"/>
    <w:p w14:paraId="3CCA44E3" w14:textId="6FC254C1"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study supports the integrative philosophy of the capstone, namely that the AI Planning Assistant is not a detached chatbot but a component woven into an integrated planning and housing platform.</w:t>
      </w:r>
      <w:r w:rsidR="002C66D0">
        <w:rPr>
          <w:rFonts w:ascii="Arial" w:hAnsi="Arial" w:cs="Arial"/>
          <w:sz w:val="24"/>
          <w:szCs w:val="24"/>
          <w:lang w:val="en-US"/>
        </w:rPr>
        <w:t xml:space="preserve"> </w:t>
      </w:r>
      <w:r w:rsidR="002C66D0" w:rsidRPr="002C66D0">
        <w:rPr>
          <w:rFonts w:ascii="Arial" w:hAnsi="Arial" w:cs="Arial"/>
          <w:sz w:val="24"/>
          <w:szCs w:val="24"/>
          <w:lang w:val="en-US"/>
        </w:rPr>
        <w:t>The authors outline four stages of AI involvement—from simple assistance to fully autonomous planning—and stress the need for new theoretical and educational approaches so that planners stay in control rather than simply accepting whatever the AI produces. They argue that AI should support human judgment in managing urban change instead of replacing it.</w:t>
      </w:r>
    </w:p>
    <w:p w14:paraId="36C19DC5" w14:textId="77777777" w:rsidR="005B6967" w:rsidRPr="00E93DAB" w:rsidRDefault="005B6967" w:rsidP="00D4313F">
      <w:pPr>
        <w:spacing w:after="0" w:line="480" w:lineRule="auto"/>
        <w:jc w:val="both"/>
        <w:rPr>
          <w:rFonts w:ascii="Arial" w:hAnsi="Arial" w:cs="Arial"/>
          <w:sz w:val="24"/>
          <w:szCs w:val="24"/>
          <w:lang w:val="en-US"/>
        </w:rPr>
      </w:pPr>
    </w:p>
    <w:p w14:paraId="3CCE5839"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Integrating Artificial Intelligence into Smart Infrastructure Management for Sustainable Urban Planning</w:t>
      </w:r>
    </w:p>
    <w:p w14:paraId="531B4B63"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This study investigates the integration of artificial intelligence into the management of urban infrastructure for sustainable planning outcomes. It examines how AI and analytics support infrastructure asset inventories, condition and progress monitoring, predictive maintenance, prioritization of capital investments, and coordination among agencies </w:t>
      </w:r>
      <w:r w:rsidRPr="00E93DAB">
        <w:rPr>
          <w:rFonts w:ascii="Arial" w:hAnsi="Arial" w:cs="Arial"/>
          <w:sz w:val="24"/>
          <w:szCs w:val="24"/>
          <w:lang w:val="en-US"/>
        </w:rPr>
        <w:lastRenderedPageBreak/>
        <w:t>implementing overlapping projects. The findings indicate that data-driven infrastructure management reduces duplication of works, improves scheduling and resource allocation, and strengthens alignment between infrastructure delivery and long-term development plans.</w:t>
      </w:r>
    </w:p>
    <w:p w14:paraId="5927F625" w14:textId="31D03BA6"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Almulhim, A. I. (2025). Integrating artificial intelligence into smart infrastructure management for sustainable urban planning. Technologies,13(11),</w:t>
      </w:r>
      <w:bookmarkStart w:id="14" w:name="OLE_LINK1"/>
      <w:r w:rsidRPr="00E93DAB">
        <w:rPr>
          <w:rFonts w:ascii="Arial" w:hAnsi="Arial" w:cs="Arial"/>
          <w:sz w:val="24"/>
          <w:szCs w:val="24"/>
          <w:lang w:val="en-US"/>
        </w:rPr>
        <w:t>481https://www.researchgate.net/publication/396853775_Integrating_Artificial_Intelligence_into_Smart_Infrastructure_Management_for_Sustainable_Urban_Planning</w:t>
      </w:r>
    </w:p>
    <w:bookmarkEnd w:id="14"/>
    <w:p w14:paraId="6D1AD9D5" w14:textId="77777777" w:rsidR="005B6967" w:rsidRPr="00E93DAB" w:rsidRDefault="005B6967" w:rsidP="00D4313F">
      <w:pPr>
        <w:spacing w:after="0" w:line="480" w:lineRule="auto"/>
        <w:ind w:firstLine="708"/>
        <w:jc w:val="both"/>
        <w:rPr>
          <w:rFonts w:ascii="Arial" w:hAnsi="Arial" w:cs="Arial"/>
          <w:sz w:val="24"/>
          <w:szCs w:val="24"/>
          <w:lang w:val="en-US"/>
        </w:rPr>
      </w:pPr>
    </w:p>
    <w:p w14:paraId="3A23ABE7" w14:textId="77777777" w:rsidR="005B6967" w:rsidRPr="00E93DAB" w:rsidRDefault="005B6967" w:rsidP="00782B09">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 xml:space="preserve">Relation to the Proposed Study </w:t>
      </w:r>
    </w:p>
    <w:p w14:paraId="05868993" w14:textId="291F3EB3"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study provides the conceptual and functional basis for the Infrastructure Project Coordination module and its linkage to the rest of the platform. It confirms that coordination failures are essentially information failures that a shared, spatially aware project registry can mitigate.</w:t>
      </w:r>
      <w:r w:rsidR="002C66D0">
        <w:rPr>
          <w:rFonts w:ascii="Arial" w:hAnsi="Arial" w:cs="Arial"/>
          <w:sz w:val="24"/>
          <w:szCs w:val="24"/>
          <w:lang w:val="en-US"/>
        </w:rPr>
        <w:t xml:space="preserve"> </w:t>
      </w:r>
      <w:proofErr w:type="spellStart"/>
      <w:r w:rsidR="002C66D0" w:rsidRPr="002C66D0">
        <w:rPr>
          <w:rFonts w:ascii="Arial" w:hAnsi="Arial" w:cs="Arial"/>
          <w:sz w:val="24"/>
          <w:szCs w:val="24"/>
          <w:lang w:val="en-US"/>
        </w:rPr>
        <w:t>Almulhim</w:t>
      </w:r>
      <w:proofErr w:type="spellEnd"/>
      <w:r w:rsidR="002C66D0" w:rsidRPr="002C66D0">
        <w:rPr>
          <w:rFonts w:ascii="Arial" w:hAnsi="Arial" w:cs="Arial"/>
          <w:sz w:val="24"/>
          <w:szCs w:val="24"/>
          <w:lang w:val="en-US"/>
        </w:rPr>
        <w:t xml:space="preserve"> focuses on infrastructure management and the measurable benefits of AI across different city systems. The current work applies a similar practical mindset by developing an integrated platform that manages urban planning and housing data and includes an AI assistant tailored for the everyday needs of local government units.</w:t>
      </w:r>
    </w:p>
    <w:p w14:paraId="155878EA" w14:textId="77777777" w:rsidR="005B6967" w:rsidRPr="00E93DAB" w:rsidRDefault="005B6967" w:rsidP="00D4313F">
      <w:pPr>
        <w:spacing w:after="0" w:line="480" w:lineRule="auto"/>
        <w:jc w:val="both"/>
        <w:rPr>
          <w:rFonts w:ascii="Arial" w:hAnsi="Arial" w:cs="Arial"/>
          <w:sz w:val="24"/>
          <w:szCs w:val="24"/>
          <w:lang w:val="en-US"/>
        </w:rPr>
      </w:pPr>
    </w:p>
    <w:p w14:paraId="7E23586F" w14:textId="77777777"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b/>
          <w:bCs/>
          <w:sz w:val="24"/>
          <w:szCs w:val="24"/>
          <w:lang w:val="en-US"/>
        </w:rPr>
        <w:lastRenderedPageBreak/>
        <w:t>The Role of AI in Predictive Modelling for Sustainable Urban Development</w:t>
      </w:r>
    </w:p>
    <w:p w14:paraId="5CFB4601" w14:textId="7B0E707D"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sz w:val="24"/>
          <w:szCs w:val="24"/>
          <w:lang w:val="en-US"/>
        </w:rPr>
        <w:t>‎</w:t>
      </w:r>
      <w:r w:rsidRPr="00E93DAB">
        <w:rPr>
          <w:rFonts w:ascii="Arial" w:hAnsi="Arial" w:cs="Arial"/>
          <w:sz w:val="24"/>
          <w:szCs w:val="24"/>
          <w:lang w:val="en-US"/>
        </w:rPr>
        <w:tab/>
        <w:t xml:space="preserve">Artificial intelligence (AI) has emerged as a powerful tool for addressing the complexities of sustainable urban development. By using AI’s capacity to analyze large datasets, identify patterns, and make accurate predictions, cities can enhance their planning processes, optimize resource allocation, and improve their adaptability to future challenges. Despite its potential, the use of AI in urban planning comes with its own set of challenges. The effectiveness of AI-driven models depends heavily on data quality, availability, and the capacity of cities to leverage technology effectively. According to (Cina et al., 2025) artificial intelligence offers transformative potential, particularly through predictive modeling, which enables data-driven decision making for more efficient and resilient urban planning. This paper explores the role of AI-powered predictive models in supporting sustainable urban development, focusing on key applications such as infrastructure optimization, energy management, environmental monitoring, and climate adaptation. </w:t>
      </w:r>
    </w:p>
    <w:p w14:paraId="22757DBB" w14:textId="1F0A86E5" w:rsidR="00D5091D" w:rsidRPr="00D5091D" w:rsidRDefault="00D5091D" w:rsidP="00D5091D">
      <w:pPr>
        <w:pStyle w:val="ListParagraph"/>
        <w:numPr>
          <w:ilvl w:val="0"/>
          <w:numId w:val="16"/>
        </w:numPr>
        <w:spacing w:after="0" w:line="480" w:lineRule="auto"/>
        <w:jc w:val="both"/>
        <w:rPr>
          <w:rFonts w:ascii="Arial" w:hAnsi="Arial" w:cs="Arial"/>
          <w:sz w:val="24"/>
          <w:szCs w:val="24"/>
          <w:lang w:val="en-PH"/>
        </w:rPr>
      </w:pPr>
      <w:r w:rsidRPr="00D5091D">
        <w:rPr>
          <w:rFonts w:ascii="Arial" w:hAnsi="Arial" w:cs="Arial"/>
          <w:sz w:val="24"/>
          <w:szCs w:val="24"/>
          <w:lang w:val="en-PH"/>
        </w:rPr>
        <w:t xml:space="preserve">Cina, E., </w:t>
      </w:r>
      <w:proofErr w:type="spellStart"/>
      <w:r w:rsidRPr="00D5091D">
        <w:rPr>
          <w:rFonts w:ascii="Arial" w:hAnsi="Arial" w:cs="Arial"/>
          <w:sz w:val="24"/>
          <w:szCs w:val="24"/>
          <w:lang w:val="en-PH"/>
        </w:rPr>
        <w:t>Elbas</w:t>
      </w:r>
      <w:proofErr w:type="spellEnd"/>
      <w:r w:rsidRPr="00D5091D">
        <w:rPr>
          <w:rFonts w:ascii="Arial" w:hAnsi="Arial" w:cs="Arial"/>
          <w:sz w:val="24"/>
          <w:szCs w:val="24"/>
          <w:lang w:val="en-PH"/>
        </w:rPr>
        <w:t xml:space="preserve">, E., Elmazi, G., &amp; </w:t>
      </w:r>
      <w:proofErr w:type="spellStart"/>
      <w:r w:rsidRPr="00D5091D">
        <w:rPr>
          <w:rFonts w:ascii="Arial" w:hAnsi="Arial" w:cs="Arial"/>
          <w:sz w:val="24"/>
          <w:szCs w:val="24"/>
          <w:lang w:val="en-PH"/>
        </w:rPr>
        <w:t>Alarnout</w:t>
      </w:r>
      <w:proofErr w:type="spellEnd"/>
      <w:r w:rsidRPr="00D5091D">
        <w:rPr>
          <w:rFonts w:ascii="Arial" w:hAnsi="Arial" w:cs="Arial"/>
          <w:sz w:val="24"/>
          <w:szCs w:val="24"/>
          <w:lang w:val="en-PH"/>
        </w:rPr>
        <w:t xml:space="preserve">, Z. (2025). The Role of AI in Predictive Modelling for Sustainable Urban Development: Challenges and </w:t>
      </w:r>
      <w:proofErr w:type="spellStart"/>
      <w:r w:rsidRPr="00D5091D">
        <w:rPr>
          <w:rFonts w:ascii="Arial" w:hAnsi="Arial" w:cs="Arial"/>
          <w:sz w:val="24"/>
          <w:szCs w:val="24"/>
          <w:lang w:val="en-PH"/>
        </w:rPr>
        <w:t>Opportunities.Mdpi</w:t>
      </w:r>
      <w:proofErr w:type="spellEnd"/>
      <w:r w:rsidRPr="00D5091D">
        <w:rPr>
          <w:rFonts w:ascii="Arial" w:hAnsi="Arial" w:cs="Arial"/>
          <w:sz w:val="24"/>
          <w:szCs w:val="24"/>
          <w:lang w:val="en-PH"/>
        </w:rPr>
        <w:t xml:space="preserve">. </w:t>
      </w:r>
      <w:hyperlink r:id="rId11" w:tgtFrame="_blank" w:history="1">
        <w:r w:rsidRPr="00D5091D">
          <w:rPr>
            <w:rStyle w:val="Hyperlink"/>
            <w:rFonts w:ascii="Arial" w:hAnsi="Arial" w:cs="Arial"/>
            <w:sz w:val="24"/>
            <w:szCs w:val="24"/>
            <w:lang w:val="en-PH"/>
          </w:rPr>
          <w:t>https://www.mdpi.com/2071-1050/17/11/5148</w:t>
        </w:r>
      </w:hyperlink>
    </w:p>
    <w:p w14:paraId="1E774804" w14:textId="77777777"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sz w:val="24"/>
          <w:szCs w:val="24"/>
          <w:lang w:val="en-US"/>
        </w:rPr>
        <w:t>‎</w:t>
      </w:r>
    </w:p>
    <w:p w14:paraId="61128DBA" w14:textId="77777777"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sz w:val="24"/>
          <w:szCs w:val="24"/>
          <w:lang w:val="en-US"/>
        </w:rPr>
        <w:lastRenderedPageBreak/>
        <w:t>‎</w:t>
      </w:r>
      <w:r w:rsidRPr="00E93DAB">
        <w:rPr>
          <w:rFonts w:ascii="Arial" w:hAnsi="Arial" w:cs="Arial"/>
          <w:b/>
          <w:bCs/>
          <w:sz w:val="24"/>
          <w:szCs w:val="24"/>
          <w:lang w:val="en-US"/>
        </w:rPr>
        <w:t>Relation to the Proposed Study</w:t>
      </w:r>
    </w:p>
    <w:p w14:paraId="1FD41554" w14:textId="0E543B2D"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sz w:val="24"/>
          <w:szCs w:val="24"/>
          <w:lang w:val="en-US"/>
        </w:rPr>
        <w:t>‎</w:t>
      </w:r>
      <w:r w:rsidR="00782B09" w:rsidRPr="00E93DAB">
        <w:rPr>
          <w:rFonts w:ascii="Arial" w:hAnsi="Arial" w:cs="Arial"/>
          <w:sz w:val="24"/>
          <w:szCs w:val="24"/>
          <w:lang w:val="en-US"/>
        </w:rPr>
        <w:tab/>
      </w:r>
      <w:r w:rsidRPr="00E93DAB">
        <w:rPr>
          <w:rFonts w:ascii="Arial" w:hAnsi="Arial" w:cs="Arial"/>
          <w:sz w:val="24"/>
          <w:szCs w:val="24"/>
          <w:lang w:val="en-US"/>
        </w:rPr>
        <w:t xml:space="preserve">This paper explores the role of AI in advancing sustainable urban development, with a focus on the use of predictive modeling to address critical urban challenges. It examines the applications of AI in optimizing infrastructure, managing resources, and enhancing urban resilience. Similar to Urban Planning, Zoning and Housing System, the proposed system will optimize the infrastructure and manage resources by enhancing the urban. By discussing these opportunities, challenges, and future prospects of AI-driven urban planning, this paper aims to provide insights into how cities can harness AI to achieve sustainability goals in the face of rapid urbanization, like the proposed system that the researchers planned to design. </w:t>
      </w:r>
    </w:p>
    <w:p w14:paraId="2642FB8D" w14:textId="77777777" w:rsidR="005B6967" w:rsidRPr="00E93DAB" w:rsidRDefault="005B6967" w:rsidP="00D4313F">
      <w:pPr>
        <w:spacing w:after="0" w:line="480" w:lineRule="auto"/>
        <w:jc w:val="both"/>
        <w:rPr>
          <w:rFonts w:ascii="Arial" w:hAnsi="Arial" w:cs="Arial"/>
          <w:sz w:val="24"/>
          <w:szCs w:val="24"/>
          <w:lang w:val="en-US"/>
        </w:rPr>
      </w:pPr>
    </w:p>
    <w:p w14:paraId="72B9275D"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The Prospects of Artificial Intelligence in Urban Planning</w:t>
      </w:r>
    </w:p>
    <w:p w14:paraId="4427FE24"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The prospects of artificial intelligence in urban planning </w:t>
      </w:r>
    </w:p>
    <w:p w14:paraId="015AA043" w14:textId="3F933B3C" w:rsidR="005B6967" w:rsidRPr="00E93DAB" w:rsidRDefault="005B6967" w:rsidP="00782B09">
      <w:pPr>
        <w:spacing w:after="0" w:line="480" w:lineRule="auto"/>
        <w:jc w:val="both"/>
        <w:rPr>
          <w:rFonts w:ascii="Arial" w:hAnsi="Arial" w:cs="Arial"/>
          <w:sz w:val="24"/>
          <w:szCs w:val="24"/>
          <w:lang w:val="en-US"/>
        </w:rPr>
      </w:pPr>
      <w:r w:rsidRPr="00E93DAB">
        <w:rPr>
          <w:rFonts w:ascii="Arial" w:hAnsi="Arial" w:cs="Arial"/>
          <w:sz w:val="24"/>
          <w:szCs w:val="24"/>
          <w:lang w:val="en-US"/>
        </w:rPr>
        <w:t>Advances in information technologies have moved very slowly in the field of urban planning, more recently concerning ‘smart city’ technologies while revolutionizing other domains, such as consumer goods and services.  Others encourage planners to leverage the ubiquity of data and advances in computing to enhance redistributive justice in information resources and procedural justice in decision-making among marginalized communities.</w:t>
      </w:r>
      <w:r w:rsidR="00782B09" w:rsidRPr="00E93DAB">
        <w:rPr>
          <w:rFonts w:ascii="Arial" w:hAnsi="Arial" w:cs="Arial"/>
          <w:sz w:val="24"/>
          <w:szCs w:val="24"/>
          <w:lang w:val="en-US"/>
        </w:rPr>
        <w:t xml:space="preserve"> </w:t>
      </w:r>
      <w:r w:rsidRPr="00E93DAB">
        <w:rPr>
          <w:rFonts w:ascii="Arial" w:hAnsi="Arial" w:cs="Arial"/>
          <w:sz w:val="24"/>
          <w:szCs w:val="24"/>
          <w:lang w:val="en-US"/>
        </w:rPr>
        <w:t xml:space="preserve">According to (Sanchez et al., 2022) these topics by urban planning scholars has increased over the </w:t>
      </w:r>
      <w:r w:rsidRPr="00E93DAB">
        <w:rPr>
          <w:rFonts w:ascii="Arial" w:hAnsi="Arial" w:cs="Arial"/>
          <w:sz w:val="24"/>
          <w:szCs w:val="24"/>
          <w:lang w:val="en-US"/>
        </w:rPr>
        <w:lastRenderedPageBreak/>
        <w:t xml:space="preserve">past few years, but there is little evidence to suggest that the results are making it into the hands of professional planners. Others encourage planners to leverage the ubiquity of data and advances in computing to enhance redistributive justice in information resources and procedural justice in decision-making among marginalized communities. This is an opportune time for urban planners to consider the application of AI-related techniques given vast increases in data availability, increased processing speeds, and increased popularity and development of planning related applications.  </w:t>
      </w:r>
    </w:p>
    <w:p w14:paraId="0CC2DD98"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 xml:space="preserve">Sanchez, T. W., Shumway, H., Gordner, T., &amp; Lim, T. (2022). </w:t>
      </w:r>
      <w:bookmarkStart w:id="15" w:name="_Hlk236698304"/>
      <w:r w:rsidRPr="00E93DAB">
        <w:rPr>
          <w:rFonts w:ascii="Arial" w:hAnsi="Arial" w:cs="Arial"/>
          <w:sz w:val="24"/>
          <w:szCs w:val="24"/>
          <w:lang w:val="en-US"/>
        </w:rPr>
        <w:t>The prospects of artificial intelligence in urban planning</w:t>
      </w:r>
      <w:bookmarkEnd w:id="15"/>
      <w:r w:rsidRPr="00E93DAB">
        <w:rPr>
          <w:rFonts w:ascii="Arial" w:hAnsi="Arial" w:cs="Arial"/>
          <w:sz w:val="24"/>
          <w:szCs w:val="24"/>
          <w:lang w:val="en-US"/>
        </w:rPr>
        <w:t xml:space="preserve">. International Journal of Urban Sciences, 27(2), 179–194. https://doi.org/10.1080/12265934.2022.2102538 </w:t>
      </w:r>
    </w:p>
    <w:p w14:paraId="2ABBCCFD" w14:textId="77777777" w:rsidR="005B6967" w:rsidRPr="00E93DAB" w:rsidRDefault="005B6967" w:rsidP="00D4313F">
      <w:pPr>
        <w:spacing w:after="0" w:line="480" w:lineRule="auto"/>
        <w:jc w:val="both"/>
        <w:rPr>
          <w:rFonts w:ascii="Arial" w:hAnsi="Arial" w:cs="Arial"/>
          <w:sz w:val="24"/>
          <w:szCs w:val="24"/>
          <w:lang w:val="en-US"/>
        </w:rPr>
      </w:pPr>
    </w:p>
    <w:p w14:paraId="01B3D0CE" w14:textId="77777777"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sz w:val="24"/>
          <w:szCs w:val="24"/>
          <w:lang w:val="en-US"/>
        </w:rPr>
        <w:t>‎</w:t>
      </w:r>
      <w:r w:rsidRPr="00E93DAB">
        <w:rPr>
          <w:rFonts w:ascii="Arial" w:hAnsi="Arial" w:cs="Arial"/>
          <w:b/>
          <w:bCs/>
          <w:sz w:val="24"/>
          <w:szCs w:val="24"/>
          <w:lang w:val="en-US"/>
        </w:rPr>
        <w:t>Relation to the Proposed Study</w:t>
      </w:r>
      <w:r w:rsidRPr="00E93DAB">
        <w:rPr>
          <w:rFonts w:ascii="Arial" w:hAnsi="Arial" w:cs="Arial"/>
          <w:sz w:val="24"/>
          <w:szCs w:val="24"/>
          <w:lang w:val="en-US"/>
        </w:rPr>
        <w:t xml:space="preserve"> </w:t>
      </w:r>
    </w:p>
    <w:p w14:paraId="6A5E2438" w14:textId="77777777" w:rsidR="005B6967" w:rsidRPr="00E93DAB" w:rsidRDefault="005B6967" w:rsidP="00782B09">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This article highlights findings from a recent literature review on AI in planning and discusses the results of a national survey of urban planners about their perspectives on AI adoption and concerns they have expressed about its broader use in the profession. The outlook shows how urban planners initially viewed the early stages of computer adoption within the profession. And yet today, personal computers are essential to any job. Like the reviewed article, our study purpose is also to adopt advanced artificial intelligence to do a smart city and services </w:t>
      </w:r>
      <w:r w:rsidRPr="00E93DAB">
        <w:rPr>
          <w:rFonts w:ascii="Arial" w:hAnsi="Arial" w:cs="Arial"/>
          <w:sz w:val="24"/>
          <w:szCs w:val="24"/>
          <w:lang w:val="en-US"/>
        </w:rPr>
        <w:lastRenderedPageBreak/>
        <w:t>that are not hard for the local government unit to work with to make their work more effortless.</w:t>
      </w:r>
    </w:p>
    <w:p w14:paraId="38A07571" w14:textId="77777777" w:rsidR="005B6967" w:rsidRPr="00E93DAB" w:rsidRDefault="005B6967" w:rsidP="00D4313F">
      <w:pPr>
        <w:spacing w:after="0" w:line="480" w:lineRule="auto"/>
        <w:jc w:val="both"/>
        <w:rPr>
          <w:rFonts w:ascii="Arial" w:hAnsi="Arial" w:cs="Arial"/>
          <w:sz w:val="24"/>
          <w:szCs w:val="24"/>
          <w:lang w:val="en-US"/>
        </w:rPr>
      </w:pPr>
    </w:p>
    <w:p w14:paraId="7EC630DC"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The Role of AI-Driven Automation in Smart Cities</w:t>
      </w:r>
    </w:p>
    <w:p w14:paraId="794FBD68" w14:textId="58BF05C2" w:rsidR="005B6967" w:rsidRPr="00E93DAB" w:rsidRDefault="005B6967" w:rsidP="00782B09">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The swift growth of urban populations and the associated rise in complication of urban infrastructure have necessitated the evolution of more intelligent, efficient, and sustainable solutions for managing urban environments. The fast development of artificial intelligence (AI) and automation technologies is significantly reshaping urban landscapes, offering transformative solutions for managing the complexities of modern cities. AI-driven automation in smart cities has emerged as a critical enabler of efficiency, sustainability, and improved quality of life for urban residents. According to (Bhatti et al., 2024) the integration of AI into city infrastructures, these intelligent systems can optimize resources, reduce costs, and improve decision-making processes, contributing to the creation of more livable, resilient, and sustainable urban spaces. The synthesis of AI-driven automation into urban infrastructure not only promises enhanced operational efficiency but also fosters sustainable growth by reducing resource consumption and carbon emissions. </w:t>
      </w:r>
    </w:p>
    <w:p w14:paraId="03222955"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 xml:space="preserve">Bhatti, I., Waqar, M., &amp; Khan, A. H. (2024). The Role of AI-Driven Automation in Smart Cities: Enhancing Urban Living through Intelligent System. </w:t>
      </w:r>
      <w:proofErr w:type="gramStart"/>
      <w:r w:rsidRPr="00E93DAB">
        <w:rPr>
          <w:rFonts w:ascii="Arial" w:hAnsi="Arial" w:cs="Arial"/>
          <w:sz w:val="24"/>
          <w:szCs w:val="24"/>
          <w:lang w:val="en-US"/>
        </w:rPr>
        <w:t>journal.mdji</w:t>
      </w:r>
      <w:proofErr w:type="gramEnd"/>
      <w:r w:rsidRPr="00E93DAB">
        <w:rPr>
          <w:rFonts w:ascii="Arial" w:hAnsi="Arial" w:cs="Arial"/>
          <w:sz w:val="24"/>
          <w:szCs w:val="24"/>
          <w:lang w:val="en-US"/>
        </w:rPr>
        <w:t xml:space="preserve">, Vol. 7(No. 1). </w:t>
      </w:r>
      <w:r w:rsidRPr="00E93DAB">
        <w:rPr>
          <w:rFonts w:ascii="Arial" w:hAnsi="Arial" w:cs="Arial"/>
          <w:sz w:val="24"/>
          <w:szCs w:val="24"/>
          <w:lang w:val="en-US"/>
        </w:rPr>
        <w:lastRenderedPageBreak/>
        <w:t xml:space="preserve">https://journal.mdji.org/index_php/mdji/article/download/49/49/105.pdf </w:t>
      </w:r>
    </w:p>
    <w:p w14:paraId="509860BE" w14:textId="77777777" w:rsidR="005B6967" w:rsidRPr="00E93DAB" w:rsidRDefault="005B6967" w:rsidP="00D4313F">
      <w:pPr>
        <w:spacing w:after="0" w:line="480" w:lineRule="auto"/>
        <w:jc w:val="both"/>
        <w:rPr>
          <w:rFonts w:ascii="Arial" w:hAnsi="Arial" w:cs="Arial"/>
          <w:b/>
          <w:bCs/>
          <w:sz w:val="24"/>
          <w:szCs w:val="24"/>
          <w:lang w:val="en-US"/>
        </w:rPr>
      </w:pPr>
    </w:p>
    <w:p w14:paraId="00C44214"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 xml:space="preserve">‎Relation to the Proposed Study </w:t>
      </w:r>
    </w:p>
    <w:p w14:paraId="02991580" w14:textId="3B5DAF54" w:rsidR="005B6967" w:rsidRPr="00E93DAB" w:rsidRDefault="005B6967" w:rsidP="00524482">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paper aims to explore the various ways AI-driven automation is transforming smart cities, with a particular focus on its role in enhancing urban living. Likewise, the proposed urban planning, zoning and housing system employs AI automation to support the functioning of the city, optimize the distribution of resources, and improve the decision-making processes of local government bodies. The proposed system is targeted to enable the sustainable urban infrastructure management via the implementation of automated and intelligent processes to reduce the administrative burden of city officials.</w:t>
      </w:r>
    </w:p>
    <w:p w14:paraId="45DA8302" w14:textId="77777777" w:rsidR="005B6967" w:rsidRPr="00E93DAB" w:rsidRDefault="005B6967" w:rsidP="00D4313F">
      <w:pPr>
        <w:spacing w:after="0" w:line="480" w:lineRule="auto"/>
        <w:jc w:val="both"/>
        <w:rPr>
          <w:rFonts w:ascii="Arial" w:hAnsi="Arial" w:cs="Arial"/>
          <w:sz w:val="24"/>
          <w:szCs w:val="24"/>
          <w:lang w:val="en-US"/>
        </w:rPr>
      </w:pPr>
    </w:p>
    <w:p w14:paraId="6AE0C470"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Planning Support Systems Powered by Artificial Intelligence for Urban Decision-Making</w:t>
      </w:r>
    </w:p>
    <w:p w14:paraId="72B723DC" w14:textId="776CF3B5" w:rsidR="005B6967" w:rsidRPr="00E93DAB" w:rsidRDefault="005B6967" w:rsidP="00504D1E">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The study examined the application of Artificial Intelligence in Planning Support Systems for urban management and policy development. It found that AI improves the analysis of complex planning data, evaluation of planning alternatives, and collaborative decision-making among stakeholders. The researchers concluded that AI should serve as a decision-support tool that complements human expertise rather than replacing planners.</w:t>
      </w:r>
    </w:p>
    <w:p w14:paraId="76E79412"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lastRenderedPageBreak/>
        <w:t>Planning Support Systems Powered by Artificial Intelligence for Urban Decision-Making. SAGE Journals.https://journals.sagepub.com/doi/10.1177/0739456X231180568</w:t>
      </w:r>
    </w:p>
    <w:p w14:paraId="2D287F23" w14:textId="77777777" w:rsidR="005B6967" w:rsidRPr="00E93DAB" w:rsidRDefault="005B6967" w:rsidP="00D4313F">
      <w:pPr>
        <w:spacing w:after="0" w:line="480" w:lineRule="auto"/>
        <w:jc w:val="both"/>
        <w:rPr>
          <w:rFonts w:ascii="Arial" w:hAnsi="Arial" w:cs="Arial"/>
          <w:sz w:val="24"/>
          <w:szCs w:val="24"/>
          <w:lang w:val="en-US"/>
        </w:rPr>
      </w:pPr>
    </w:p>
    <w:p w14:paraId="05A21A4A"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Relation to the Proposed Study</w:t>
      </w:r>
    </w:p>
    <w:p w14:paraId="36D741AE"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study strongly supports the proposed research because both utilize AI as a decision-support tool for urban planning. Likewise, the proposed system integrates a Gemini API-powered AI Planning Assistant that assists planners in analyzing planning information and generating recommendations while preserving human oversight in decision-making. Unlike the previous study, which focused on AI-powered planning support systems in general, the proposed research develops a specialized web-based system for Philippine Local Government Units</w:t>
      </w:r>
    </w:p>
    <w:p w14:paraId="7AFF7DE9" w14:textId="77777777" w:rsidR="005B6967" w:rsidRPr="00E93DAB" w:rsidRDefault="005B6967" w:rsidP="00D4313F">
      <w:pPr>
        <w:spacing w:after="0" w:line="480" w:lineRule="auto"/>
        <w:jc w:val="both"/>
        <w:rPr>
          <w:rFonts w:ascii="Arial" w:hAnsi="Arial" w:cs="Arial"/>
          <w:sz w:val="24"/>
          <w:szCs w:val="24"/>
          <w:lang w:val="en-US"/>
        </w:rPr>
      </w:pPr>
    </w:p>
    <w:p w14:paraId="368E3B59"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Transforming Urban Planning Through Machine Learning</w:t>
      </w:r>
    </w:p>
    <w:p w14:paraId="098787CC"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The study explored the use of machine learning and Natural Language Processing (NLP) to classify planning applications in urban planning. The researchers developed a machine learning model capable of automatically categorizing planning applications, reducing manual processing time while improving the accuracy and efficiency of planning data analysis. The findings suggest that machine learning can </w:t>
      </w:r>
      <w:r w:rsidRPr="00E93DAB">
        <w:rPr>
          <w:rFonts w:ascii="Arial" w:hAnsi="Arial" w:cs="Arial"/>
          <w:sz w:val="24"/>
          <w:szCs w:val="24"/>
          <w:lang w:val="en-US"/>
        </w:rPr>
        <w:lastRenderedPageBreak/>
        <w:t>support planners in managing large volumes of planning applications, enabling faster and more informed decision-making in urban planning processes.</w:t>
      </w:r>
    </w:p>
    <w:p w14:paraId="2F715502" w14:textId="77777777" w:rsidR="005B6967" w:rsidRPr="00E93DAB" w:rsidRDefault="005B6967" w:rsidP="00D4313F">
      <w:pPr>
        <w:spacing w:after="0" w:line="480" w:lineRule="auto"/>
        <w:jc w:val="both"/>
        <w:rPr>
          <w:rFonts w:ascii="Arial" w:hAnsi="Arial" w:cs="Arial"/>
          <w:sz w:val="24"/>
          <w:szCs w:val="24"/>
          <w:lang w:val="en-US"/>
        </w:rPr>
      </w:pPr>
    </w:p>
    <w:p w14:paraId="29D6F489"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 xml:space="preserve">Lin, Y., Thackway, W., Zhang, L., Yang, Y., Shi, Y., &amp; Pettit, C. (2025). </w:t>
      </w:r>
      <w:bookmarkStart w:id="16" w:name="_Hlk236751972"/>
      <w:r w:rsidRPr="00E93DAB">
        <w:rPr>
          <w:rFonts w:ascii="Arial" w:hAnsi="Arial" w:cs="Arial"/>
          <w:sz w:val="24"/>
          <w:szCs w:val="24"/>
          <w:lang w:val="en-US"/>
        </w:rPr>
        <w:t>Transforming urban planning through machine learning</w:t>
      </w:r>
      <w:bookmarkEnd w:id="16"/>
      <w:r w:rsidRPr="00E93DAB">
        <w:rPr>
          <w:rFonts w:ascii="Arial" w:hAnsi="Arial" w:cs="Arial"/>
          <w:sz w:val="24"/>
          <w:szCs w:val="24"/>
          <w:lang w:val="en-US"/>
        </w:rPr>
        <w:t>: A study on planning application classification using natural language processing. Environment and Planning B: Urban Analytics and City Science, 53(1). Advance online publication. https://doi.org/10.1177/23998083251369142</w:t>
      </w:r>
    </w:p>
    <w:p w14:paraId="366FF833" w14:textId="77777777" w:rsidR="005B6967" w:rsidRPr="00E93DAB" w:rsidRDefault="005B6967" w:rsidP="00D4313F">
      <w:pPr>
        <w:spacing w:after="0" w:line="480" w:lineRule="auto"/>
        <w:jc w:val="both"/>
        <w:rPr>
          <w:rFonts w:ascii="Arial" w:hAnsi="Arial" w:cs="Arial"/>
          <w:sz w:val="24"/>
          <w:szCs w:val="24"/>
          <w:lang w:val="en-US"/>
        </w:rPr>
      </w:pPr>
    </w:p>
    <w:p w14:paraId="00917A7F"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Relation to the Proposed Study</w:t>
      </w:r>
    </w:p>
    <w:p w14:paraId="681515ED"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This study is relevant to the proposed research because it demonstrates how machine learning and artificial intelligence can improve the efficiency of urban planning processes through automated data analysis and classification. Similarly, the proposed Integrated Urban Planning and Housing Management System incorporates a Gemini API-powered AI Planning Assistant to assist planners in analyzing planning information and generating recommendations. Unlike the previous study, which focuses on the automated classification of planning applications using machine learning and NLP, the proposed research develops an integrated web-based information system that combines urban planning, housing management, and AI-</w:t>
      </w:r>
      <w:r w:rsidRPr="00E93DAB">
        <w:rPr>
          <w:rFonts w:ascii="Arial" w:hAnsi="Arial" w:cs="Arial"/>
          <w:sz w:val="24"/>
          <w:szCs w:val="24"/>
          <w:lang w:val="en-US"/>
        </w:rPr>
        <w:lastRenderedPageBreak/>
        <w:t>assisted decision support specifically for Philippine Local Government Units (LGUs).</w:t>
      </w:r>
    </w:p>
    <w:p w14:paraId="0BF7235B" w14:textId="77777777" w:rsidR="005B6967" w:rsidRPr="00E93DAB" w:rsidRDefault="005B6967" w:rsidP="00D4313F">
      <w:pPr>
        <w:spacing w:after="0" w:line="480" w:lineRule="auto"/>
        <w:jc w:val="both"/>
        <w:rPr>
          <w:rFonts w:ascii="Arial" w:hAnsi="Arial" w:cs="Arial"/>
          <w:sz w:val="24"/>
          <w:szCs w:val="24"/>
          <w:lang w:val="en-US"/>
        </w:rPr>
      </w:pPr>
    </w:p>
    <w:p w14:paraId="23141B79"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Dynamic Urban Planning</w:t>
      </w:r>
    </w:p>
    <w:p w14:paraId="556EBA63"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The study developed an agent-based urban planning model that integrates housing choices and mobility behavior to simulate urban development scenarios. Using the CityScope platform, the researchers demonstrated how combining multiple urban datasets and behavioral models can help planners evaluate planning alternatives, predict urban growth, and support collaborative decision-making. The findings highlight the value of data-driven decision support systems in promoting sustainable and efficient urban planning. </w:t>
      </w:r>
    </w:p>
    <w:p w14:paraId="13F1421B"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 xml:space="preserve">Yurrita, M., Grignard, A., Alonso, L., Zhang, Y., Jara-Figueroa, C., Elkatsha, M., &amp; Larson, K. (2021). </w:t>
      </w:r>
      <w:bookmarkStart w:id="17" w:name="_Hlk236752018"/>
      <w:r w:rsidRPr="00E93DAB">
        <w:rPr>
          <w:rFonts w:ascii="Arial" w:hAnsi="Arial" w:cs="Arial"/>
          <w:sz w:val="24"/>
          <w:szCs w:val="24"/>
          <w:lang w:val="en-US"/>
        </w:rPr>
        <w:t>Dynamic urban planning</w:t>
      </w:r>
      <w:bookmarkEnd w:id="17"/>
      <w:r w:rsidRPr="00E93DAB">
        <w:rPr>
          <w:rFonts w:ascii="Arial" w:hAnsi="Arial" w:cs="Arial"/>
          <w:sz w:val="24"/>
          <w:szCs w:val="24"/>
          <w:lang w:val="en-US"/>
        </w:rPr>
        <w:t>: An agent-based model coupling mobility mode and housing choice. Use case Kendall Square. arXiv. https://doi.org/10.48550/arXiv.2106.14572</w:t>
      </w:r>
    </w:p>
    <w:p w14:paraId="2981CCFE" w14:textId="77777777" w:rsidR="005B6967" w:rsidRPr="00E93DAB" w:rsidRDefault="005B6967" w:rsidP="00D4313F">
      <w:pPr>
        <w:spacing w:after="0" w:line="480" w:lineRule="auto"/>
        <w:jc w:val="both"/>
        <w:rPr>
          <w:rFonts w:ascii="Arial" w:hAnsi="Arial" w:cs="Arial"/>
          <w:sz w:val="24"/>
          <w:szCs w:val="24"/>
          <w:lang w:val="en-US"/>
        </w:rPr>
      </w:pPr>
    </w:p>
    <w:p w14:paraId="73A1F52D"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Relation to the Proposed Study</w:t>
      </w:r>
    </w:p>
    <w:p w14:paraId="2747B570" w14:textId="77777777" w:rsidR="005B6967" w:rsidRPr="00E93DAB" w:rsidRDefault="005B6967" w:rsidP="00296A6C">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 xml:space="preserve">This study is relevant to the proposed research because it demonstrates the importance of integrating multiple urban datasets to improve planning and decision-making. Similarly, the proposed Integrated Urban Planning and Housing Management System </w:t>
      </w:r>
      <w:r w:rsidRPr="00E93DAB">
        <w:rPr>
          <w:rFonts w:ascii="Arial" w:hAnsi="Arial" w:cs="Arial"/>
          <w:sz w:val="24"/>
          <w:szCs w:val="24"/>
          <w:lang w:val="en-US"/>
        </w:rPr>
        <w:lastRenderedPageBreak/>
        <w:t>centralizes urban planning and housing information while utilizing a Gemini API-powered AI Planning Assistant to provide intelligent recommendations. Unlike the previous study, which focuses on simulation through agent-based modeling, the proposed research develops a web-based information system that supports real-time planning and housing management for Philippine Local Government Units.</w:t>
      </w:r>
    </w:p>
    <w:p w14:paraId="0508475B" w14:textId="77777777" w:rsidR="005B6967" w:rsidRPr="00E93DAB" w:rsidRDefault="005B6967" w:rsidP="00D4313F">
      <w:pPr>
        <w:spacing w:after="0" w:line="480" w:lineRule="auto"/>
        <w:jc w:val="both"/>
        <w:rPr>
          <w:rFonts w:ascii="Arial" w:hAnsi="Arial" w:cs="Arial"/>
          <w:sz w:val="24"/>
          <w:szCs w:val="24"/>
          <w:lang w:val="en-US"/>
        </w:rPr>
      </w:pPr>
    </w:p>
    <w:p w14:paraId="29A63458" w14:textId="77777777" w:rsidR="005B6967" w:rsidRPr="00E93DAB" w:rsidRDefault="005B6967" w:rsidP="00D4313F">
      <w:pPr>
        <w:spacing w:after="0" w:line="480" w:lineRule="auto"/>
        <w:jc w:val="both"/>
        <w:rPr>
          <w:rFonts w:ascii="Arial" w:hAnsi="Arial" w:cs="Arial"/>
          <w:b/>
          <w:bCs/>
          <w:sz w:val="24"/>
          <w:szCs w:val="24"/>
          <w:lang w:val="en-US"/>
        </w:rPr>
      </w:pPr>
      <w:r w:rsidRPr="00E93DAB">
        <w:rPr>
          <w:rFonts w:ascii="Arial" w:hAnsi="Arial" w:cs="Arial"/>
          <w:b/>
          <w:bCs/>
          <w:sz w:val="24"/>
          <w:szCs w:val="24"/>
          <w:lang w:val="en-US"/>
        </w:rPr>
        <w:t>The Pathway of Urban Planning AI</w:t>
      </w:r>
    </w:p>
    <w:p w14:paraId="0147D900" w14:textId="32F52A97" w:rsidR="005B6967" w:rsidRPr="00E93DAB" w:rsidRDefault="005B6967" w:rsidP="00107E62">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t>The study examined how Artificial Intelligence (AI) is transforming urban planning from a planning support tool into an active plan-making technology. It introduced a framework describing the progression of AI in urban planning, ranging from AI-assisted and AI-augmented planning to AI-automated and AI-autonomized planning. The authors concluded that AI has the potential to improve planning efficiency and decision-making while emphasizing that human planners should remain responsible for oversight and final decisions.</w:t>
      </w:r>
    </w:p>
    <w:p w14:paraId="3C5C8E2C"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 xml:space="preserve">Peng, Z.-R., Lu, K.-F., Liu, Y., &amp; Zhai, W. (2024). </w:t>
      </w:r>
      <w:bookmarkStart w:id="18" w:name="_Hlk236752057"/>
      <w:r w:rsidRPr="00E93DAB">
        <w:rPr>
          <w:rFonts w:ascii="Arial" w:hAnsi="Arial" w:cs="Arial"/>
          <w:sz w:val="24"/>
          <w:szCs w:val="24"/>
          <w:lang w:val="en-US"/>
        </w:rPr>
        <w:t>The pathway of urban planning AI</w:t>
      </w:r>
      <w:bookmarkEnd w:id="18"/>
      <w:r w:rsidRPr="00E93DAB">
        <w:rPr>
          <w:rFonts w:ascii="Arial" w:hAnsi="Arial" w:cs="Arial"/>
          <w:sz w:val="24"/>
          <w:szCs w:val="24"/>
          <w:lang w:val="en-US"/>
        </w:rPr>
        <w:t>: From planning support to plan-making. Journal of Planning Education and Research, 44(4), 2263–2279. https://doi.org/10.1177/0739456X231180568</w:t>
      </w:r>
    </w:p>
    <w:p w14:paraId="45C6F82A" w14:textId="77777777" w:rsidR="005B6967" w:rsidRPr="00E93DAB" w:rsidRDefault="005B6967" w:rsidP="00D4313F">
      <w:pPr>
        <w:spacing w:after="0" w:line="480" w:lineRule="auto"/>
        <w:jc w:val="both"/>
        <w:rPr>
          <w:rFonts w:ascii="Arial" w:hAnsi="Arial" w:cs="Arial"/>
          <w:sz w:val="24"/>
          <w:szCs w:val="24"/>
          <w:lang w:val="en-US"/>
        </w:rPr>
      </w:pPr>
    </w:p>
    <w:p w14:paraId="7D2B41D0" w14:textId="77777777" w:rsidR="005B6967" w:rsidRPr="00E93DAB" w:rsidRDefault="005B6967" w:rsidP="00D4313F">
      <w:pPr>
        <w:spacing w:after="0" w:line="480" w:lineRule="auto"/>
        <w:jc w:val="both"/>
        <w:rPr>
          <w:rFonts w:ascii="Tahoma" w:hAnsi="Tahoma" w:cs="Tahoma"/>
          <w:b/>
          <w:bCs/>
          <w:sz w:val="24"/>
          <w:szCs w:val="24"/>
          <w:lang w:val="en-US"/>
        </w:rPr>
      </w:pPr>
      <w:r w:rsidRPr="00E93DAB">
        <w:rPr>
          <w:rFonts w:ascii="Arial" w:hAnsi="Arial" w:cs="Arial"/>
          <w:b/>
          <w:bCs/>
          <w:sz w:val="24"/>
          <w:szCs w:val="24"/>
          <w:lang w:val="en-US"/>
        </w:rPr>
        <w:t>Relation to the Proposed Study</w:t>
      </w:r>
    </w:p>
    <w:p w14:paraId="7F88D19A" w14:textId="77777777" w:rsidR="005B6967" w:rsidRPr="00E93DAB" w:rsidRDefault="005B6967" w:rsidP="00D4313F">
      <w:pPr>
        <w:spacing w:after="0" w:line="480" w:lineRule="auto"/>
        <w:ind w:firstLine="708"/>
        <w:jc w:val="both"/>
        <w:rPr>
          <w:rFonts w:ascii="Arial" w:hAnsi="Arial" w:cs="Arial"/>
          <w:sz w:val="24"/>
          <w:szCs w:val="24"/>
          <w:lang w:val="en-US"/>
        </w:rPr>
      </w:pPr>
      <w:r w:rsidRPr="00E93DAB">
        <w:rPr>
          <w:rFonts w:ascii="Arial" w:hAnsi="Arial" w:cs="Arial"/>
          <w:sz w:val="24"/>
          <w:szCs w:val="24"/>
          <w:lang w:val="en-US"/>
        </w:rPr>
        <w:lastRenderedPageBreak/>
        <w:t>This study is closely related to the proposed research because both utilize Artificial Intelligence to support urban planning and decision-making. Similarly, the proposed Integrated Urban Planning and Housing Management System incorporates a Gemini API-powered AI Planning Assistant to assist planners in analyzing planning information and generating recommendations. Unlike the previous study, which presents a conceptual framework for the evolution of AI in urban planning, the proposed research focuses on the development and implementation of a web-based system specifically designed for Philippine Local Government Units (LGUs).</w:t>
      </w:r>
    </w:p>
    <w:p w14:paraId="3EDE09B1" w14:textId="77777777" w:rsidR="005B6967" w:rsidRPr="00E93DAB" w:rsidRDefault="005B6967" w:rsidP="00D4313F">
      <w:pPr>
        <w:spacing w:after="0" w:line="480" w:lineRule="auto"/>
        <w:jc w:val="both"/>
        <w:rPr>
          <w:rFonts w:ascii="Arial" w:hAnsi="Arial" w:cs="Arial"/>
          <w:sz w:val="24"/>
          <w:szCs w:val="24"/>
          <w:lang w:val="en-US"/>
        </w:rPr>
      </w:pPr>
    </w:p>
    <w:p w14:paraId="672691CE" w14:textId="77777777" w:rsidR="005B6967" w:rsidRPr="00E93DAB" w:rsidRDefault="005B6967" w:rsidP="00D4313F">
      <w:pPr>
        <w:spacing w:after="0" w:line="480" w:lineRule="auto"/>
        <w:jc w:val="both"/>
        <w:rPr>
          <w:rFonts w:ascii="Arial" w:hAnsi="Arial" w:cs="Arial"/>
          <w:sz w:val="24"/>
          <w:szCs w:val="24"/>
          <w:lang w:val="en-US"/>
        </w:rPr>
      </w:pPr>
      <w:r w:rsidRPr="00E93DAB">
        <w:rPr>
          <w:rFonts w:ascii="Arial" w:hAnsi="Arial" w:cs="Arial"/>
          <w:b/>
          <w:bCs/>
          <w:sz w:val="24"/>
          <w:szCs w:val="24"/>
          <w:lang w:val="en-US"/>
        </w:rPr>
        <w:t>Artificial Intelligence in Sustainable Urban Housing and Infrastructure Planning</w:t>
      </w:r>
    </w:p>
    <w:p w14:paraId="4BB98FE3" w14:textId="4BF030FA" w:rsidR="005B6967" w:rsidRPr="00E93DAB" w:rsidRDefault="005B6967" w:rsidP="00C3589B">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 xml:space="preserve">Artificial intelligence is transforming the real estate industry, enhancing everything from property management efficiency to accelerating homebuyer searches. As cities grapple with accelerating urbanization, environmental degradation, and infrastructure inefficiencies, AI technologies have emerged as transformative tools capable of reshaping how urban systems are conceptualized, designed, and governed. Despite the growing proliferation of AI applications in smart housing, the field remains fragmented, with studies varying widely in scope, methodology, and domain focus. Moreover, the deployment of AI in urban planning is often constrained by persistent challenges, </w:t>
      </w:r>
      <w:r w:rsidRPr="00E93DAB">
        <w:rPr>
          <w:rFonts w:ascii="Arial" w:hAnsi="Arial" w:cs="Arial"/>
          <w:sz w:val="24"/>
          <w:szCs w:val="24"/>
          <w:lang w:val="en-US"/>
        </w:rPr>
        <w:lastRenderedPageBreak/>
        <w:t>including limited interoperability, privacy concerns, algorithmic opacity, and lack of integration with participatory governance frameworks.</w:t>
      </w:r>
      <w:r w:rsidR="00C3589B" w:rsidRPr="00E93DAB">
        <w:rPr>
          <w:rFonts w:ascii="Arial" w:hAnsi="Arial" w:cs="Arial"/>
          <w:sz w:val="24"/>
          <w:szCs w:val="24"/>
          <w:lang w:val="en-US"/>
        </w:rPr>
        <w:t xml:space="preserve"> </w:t>
      </w:r>
      <w:r w:rsidRPr="00E93DAB">
        <w:rPr>
          <w:rFonts w:ascii="Arial" w:hAnsi="Arial" w:cs="Arial"/>
          <w:sz w:val="24"/>
          <w:szCs w:val="24"/>
          <w:lang w:val="en-US"/>
        </w:rPr>
        <w:t>According to (</w:t>
      </w:r>
      <w:proofErr w:type="spellStart"/>
      <w:r w:rsidRPr="00E93DAB">
        <w:rPr>
          <w:rFonts w:ascii="Arial" w:hAnsi="Arial" w:cs="Arial"/>
          <w:sz w:val="24"/>
          <w:szCs w:val="24"/>
          <w:lang w:val="en-US"/>
        </w:rPr>
        <w:t>Sharajsharifi</w:t>
      </w:r>
      <w:proofErr w:type="spellEnd"/>
      <w:r w:rsidRPr="00E93DAB">
        <w:rPr>
          <w:rFonts w:ascii="Arial" w:hAnsi="Arial" w:cs="Arial"/>
          <w:sz w:val="24"/>
          <w:szCs w:val="24"/>
          <w:lang w:val="en-US"/>
        </w:rPr>
        <w:t xml:space="preserve">, 2023) this study employed a systematic review methodology to explore the emerging applications, methodologies, and challenges associated with AI in sustainable urban housing and infrastructure planning. Systematic reviews offer a rigorous, transparent, and replicable framework for synthesizing existing literature and identifying knowledge gaps, particularly within complex interdisciplinary fields such as urban informatics, environmental planning, and AI integration. </w:t>
      </w:r>
    </w:p>
    <w:p w14:paraId="28D1D979" w14:textId="77777777" w:rsidR="005B6967" w:rsidRPr="00E93DAB" w:rsidRDefault="005B6967" w:rsidP="00D4313F">
      <w:pPr>
        <w:pStyle w:val="ListParagraph"/>
        <w:numPr>
          <w:ilvl w:val="0"/>
          <w:numId w:val="16"/>
        </w:numPr>
        <w:spacing w:after="0" w:line="480" w:lineRule="auto"/>
        <w:jc w:val="both"/>
        <w:rPr>
          <w:rFonts w:ascii="Arial" w:hAnsi="Arial" w:cs="Arial"/>
          <w:sz w:val="24"/>
          <w:szCs w:val="24"/>
          <w:lang w:val="en-US"/>
        </w:rPr>
      </w:pPr>
      <w:r w:rsidRPr="00E93DAB">
        <w:rPr>
          <w:rFonts w:ascii="Arial" w:hAnsi="Arial" w:cs="Arial"/>
          <w:sz w:val="24"/>
          <w:szCs w:val="24"/>
          <w:lang w:val="en-US"/>
        </w:rPr>
        <w:t>Sharajsharifi, M. (2023). Artificial Intelligence in Sustainable Urban Housing and Infrastructure Planning: A Systematic Review of Emerging Approaches and Challenges. Jcss. https://jcss.ut.ac.ir/article_102629.html</w:t>
      </w:r>
    </w:p>
    <w:p w14:paraId="1590C0EA" w14:textId="77777777" w:rsidR="005B6967" w:rsidRPr="00E93DAB" w:rsidRDefault="005B6967" w:rsidP="00D4313F">
      <w:pPr>
        <w:spacing w:after="0" w:line="480" w:lineRule="auto"/>
        <w:ind w:firstLine="709"/>
        <w:jc w:val="both"/>
        <w:rPr>
          <w:rFonts w:ascii="Arial" w:hAnsi="Arial" w:cs="Arial"/>
          <w:sz w:val="24"/>
          <w:szCs w:val="24"/>
          <w:lang w:val="en-US"/>
        </w:rPr>
      </w:pPr>
    </w:p>
    <w:p w14:paraId="6D458F32" w14:textId="6F7C1949" w:rsidR="005B6967" w:rsidRPr="00E93DAB" w:rsidRDefault="005B6967" w:rsidP="00296A6C">
      <w:pPr>
        <w:spacing w:after="0" w:line="480" w:lineRule="auto"/>
        <w:jc w:val="both"/>
        <w:rPr>
          <w:rFonts w:ascii="Arial" w:hAnsi="Arial" w:cs="Arial"/>
          <w:sz w:val="24"/>
          <w:szCs w:val="24"/>
          <w:lang w:val="en-US"/>
        </w:rPr>
      </w:pPr>
      <w:r w:rsidRPr="00E93DAB">
        <w:rPr>
          <w:rFonts w:ascii="Arial" w:hAnsi="Arial" w:cs="Arial"/>
          <w:b/>
          <w:bCs/>
          <w:sz w:val="24"/>
          <w:szCs w:val="24"/>
          <w:lang w:val="en-US"/>
        </w:rPr>
        <w:t>Relation to the Proposed Study</w:t>
      </w:r>
      <w:r w:rsidRPr="00E93DAB">
        <w:rPr>
          <w:rFonts w:ascii="Arial" w:hAnsi="Arial" w:cs="Arial"/>
          <w:sz w:val="24"/>
          <w:szCs w:val="24"/>
          <w:lang w:val="en-US"/>
        </w:rPr>
        <w:t xml:space="preserve"> </w:t>
      </w:r>
    </w:p>
    <w:p w14:paraId="217CDB95" w14:textId="352DFDD8" w:rsidR="00171786" w:rsidRPr="00E93DAB" w:rsidRDefault="005B6967" w:rsidP="00D4313F">
      <w:pPr>
        <w:spacing w:after="0" w:line="480" w:lineRule="auto"/>
        <w:ind w:firstLine="709"/>
        <w:jc w:val="both"/>
        <w:rPr>
          <w:rFonts w:ascii="Arial" w:hAnsi="Arial" w:cs="Arial"/>
          <w:sz w:val="24"/>
          <w:szCs w:val="24"/>
          <w:lang w:val="en-US"/>
        </w:rPr>
      </w:pPr>
      <w:r w:rsidRPr="00E93DAB">
        <w:rPr>
          <w:rFonts w:ascii="Arial" w:hAnsi="Arial" w:cs="Arial"/>
          <w:sz w:val="24"/>
          <w:szCs w:val="24"/>
          <w:lang w:val="en-US"/>
        </w:rPr>
        <w:t xml:space="preserve">This paper explores the AI that has become a game changer in planning and development of sustainable urban housing and infrastructure. Like the OT system, the urban planning, zoning and housing system is developing a sustainable infrastructure planning to cope with rapid urbanization, improve resources efficiency and support environmental sustainability. This systematic review shows that artificial intelligence (AI) technologies (e.g. machine learning, neural networks, </w:t>
      </w:r>
      <w:r w:rsidRPr="00E93DAB">
        <w:rPr>
          <w:rFonts w:ascii="Arial" w:hAnsi="Arial" w:cs="Arial"/>
          <w:sz w:val="24"/>
          <w:szCs w:val="24"/>
          <w:lang w:val="en-US"/>
        </w:rPr>
        <w:lastRenderedPageBreak/>
        <w:t>multi-agent systems and AIoT integrations) are already playing important roles in energy management, behavior prediction, healthcare support, and adaptive environmental control.</w:t>
      </w:r>
    </w:p>
    <w:p w14:paraId="4140083E" w14:textId="77777777" w:rsidR="00144620" w:rsidRDefault="00144620" w:rsidP="00D4313F">
      <w:pPr>
        <w:spacing w:after="0" w:line="480" w:lineRule="auto"/>
        <w:ind w:firstLine="709"/>
        <w:jc w:val="both"/>
        <w:rPr>
          <w:rFonts w:ascii="Arial" w:hAnsi="Arial" w:cs="Arial"/>
          <w:sz w:val="24"/>
          <w:szCs w:val="24"/>
          <w:lang w:val="en-US"/>
        </w:rPr>
      </w:pPr>
    </w:p>
    <w:p w14:paraId="3580D3E3" w14:textId="485F8146" w:rsidR="00144620" w:rsidRPr="00107E62" w:rsidRDefault="00144620" w:rsidP="00144620">
      <w:pPr>
        <w:spacing w:after="0" w:line="480" w:lineRule="auto"/>
        <w:jc w:val="both"/>
        <w:rPr>
          <w:rFonts w:ascii="Arial" w:hAnsi="Arial" w:cs="Arial"/>
          <w:b/>
          <w:bCs/>
          <w:sz w:val="26"/>
          <w:szCs w:val="26"/>
          <w:lang w:val="en-US"/>
        </w:rPr>
      </w:pPr>
      <w:r w:rsidRPr="00107E62">
        <w:rPr>
          <w:rFonts w:ascii="Arial" w:hAnsi="Arial" w:cs="Arial"/>
          <w:b/>
          <w:bCs/>
          <w:sz w:val="26"/>
          <w:szCs w:val="26"/>
          <w:lang w:val="en-US"/>
        </w:rPr>
        <w:t>2.1.3 Related System Studies</w:t>
      </w:r>
    </w:p>
    <w:p w14:paraId="37F14E30" w14:textId="77777777" w:rsidR="00296A6C" w:rsidRPr="00E93DAB" w:rsidRDefault="00750114" w:rsidP="00144620">
      <w:pPr>
        <w:spacing w:line="480" w:lineRule="auto"/>
        <w:jc w:val="both"/>
        <w:rPr>
          <w:rFonts w:ascii="Arial" w:hAnsi="Arial" w:cs="Arial"/>
          <w:sz w:val="24"/>
          <w:szCs w:val="24"/>
          <w:lang w:val="en-PH"/>
        </w:rPr>
      </w:pPr>
      <w:r w:rsidRPr="00E93DAB">
        <w:rPr>
          <w:rFonts w:ascii="Arial" w:hAnsi="Arial" w:cs="Arial"/>
          <w:b/>
          <w:bCs/>
          <w:sz w:val="24"/>
          <w:szCs w:val="24"/>
          <w:lang w:val="en-PH"/>
        </w:rPr>
        <w:t>Smart city re-imagined: City planning and GeoAI in the age of big data</w:t>
      </w:r>
      <w:r w:rsidRPr="00E93DAB">
        <w:rPr>
          <w:rFonts w:ascii="Arial" w:hAnsi="Arial" w:cs="Arial"/>
          <w:sz w:val="24"/>
          <w:szCs w:val="24"/>
          <w:lang w:val="en-PH"/>
        </w:rPr>
        <w:t xml:space="preserve"> </w:t>
      </w:r>
    </w:p>
    <w:p w14:paraId="2DCECC55"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aims to share with the ongoing debates on the role of planning in future smart cities, to make a case for a reformulation of the technology-driven notion of the smart city, and to elevate the position of city planning within the smart-city discourse. The remainder of this paper briefly sheds light on the digital infrastructure of smart cities and illustrates how this digital framework interfaces with the technological underpinnings of GeoAI, stressing the capabilities of GeoAI in addressing smart-city problems. According to (Mortaheb &amp; Jankowski, 2023) the paper highlights the barriers to the application of GeoAI in the planning, design and management of smart cities and identifies potential avenues for future research. </w:t>
      </w:r>
    </w:p>
    <w:p w14:paraId="59323D43" w14:textId="5F640703" w:rsidR="00296A6C" w:rsidRPr="00E93DAB" w:rsidRDefault="00750114" w:rsidP="00296A6C">
      <w:pPr>
        <w:pStyle w:val="ListParagraph"/>
        <w:numPr>
          <w:ilvl w:val="0"/>
          <w:numId w:val="16"/>
        </w:numPr>
        <w:spacing w:line="480" w:lineRule="auto"/>
        <w:jc w:val="both"/>
        <w:rPr>
          <w:rFonts w:ascii="Arial" w:hAnsi="Arial" w:cs="Arial"/>
          <w:sz w:val="24"/>
          <w:szCs w:val="24"/>
          <w:lang w:val="en-US"/>
        </w:rPr>
      </w:pPr>
      <w:r w:rsidRPr="00E93DAB">
        <w:rPr>
          <w:rFonts w:ascii="Arial" w:hAnsi="Arial" w:cs="Arial"/>
          <w:sz w:val="24"/>
          <w:szCs w:val="24"/>
          <w:lang w:val="en-PH"/>
        </w:rPr>
        <w:t xml:space="preserve">Mortaheb, R., &amp; Jankowski, P. (2023). Smart city re-imagined: City planning and GeoAI in the age of big data. Science Direct. </w:t>
      </w:r>
      <w:r w:rsidR="00323E6E" w:rsidRPr="00E93DAB">
        <w:rPr>
          <w:rFonts w:ascii="Arial" w:hAnsi="Arial" w:cs="Arial"/>
          <w:sz w:val="24"/>
          <w:szCs w:val="24"/>
          <w:lang w:val="en-PH"/>
        </w:rPr>
        <w:t>https://www.sciencedirect.com/science/article/pii/S2226585622222658</w:t>
      </w:r>
    </w:p>
    <w:p w14:paraId="4FA02056" w14:textId="77777777" w:rsidR="00323E6E" w:rsidRPr="00E93DAB" w:rsidRDefault="00323E6E" w:rsidP="00323E6E">
      <w:pPr>
        <w:spacing w:line="480" w:lineRule="auto"/>
        <w:ind w:left="360"/>
        <w:jc w:val="both"/>
        <w:rPr>
          <w:rFonts w:ascii="Arial" w:hAnsi="Arial" w:cs="Arial"/>
          <w:sz w:val="24"/>
          <w:szCs w:val="24"/>
          <w:lang w:val="en-US"/>
        </w:rPr>
      </w:pPr>
    </w:p>
    <w:p w14:paraId="14A9F170" w14:textId="77777777" w:rsidR="00296A6C" w:rsidRPr="00E93DAB" w:rsidRDefault="00750114" w:rsidP="0075011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7AA63028"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study explores how digital city infrastructure interfaces with artificial intelligence to solve smart-city challenges. Similar to the Urban Planning, Zoning and Housing System, the proposed system implements this connection by deploying an AI Planning Assistant powered by the Gemini API, by an API gateway and microservices architecture to handle land-use policies, automated document screening, and decision support. Moreover, this aligns with the idea by focusing particularly on the primary planning and administrative responsibilities of Local Government Units (LGUs)—such as zoning clearances, occupancy monitoring, housing beneficiary allocation, and building reviews. </w:t>
      </w:r>
    </w:p>
    <w:p w14:paraId="61ED2104" w14:textId="77777777" w:rsidR="00323E6E" w:rsidRPr="00E93DAB" w:rsidRDefault="00323E6E" w:rsidP="00296A6C">
      <w:pPr>
        <w:spacing w:line="480" w:lineRule="auto"/>
        <w:ind w:firstLine="708"/>
        <w:jc w:val="both"/>
        <w:rPr>
          <w:rFonts w:ascii="Arial" w:hAnsi="Arial" w:cs="Arial"/>
          <w:sz w:val="24"/>
          <w:szCs w:val="24"/>
          <w:lang w:val="en-PH"/>
        </w:rPr>
      </w:pPr>
    </w:p>
    <w:p w14:paraId="111C8104" w14:textId="77777777" w:rsidR="00296A6C" w:rsidRPr="00E93DAB" w:rsidRDefault="00750114" w:rsidP="00296A6C">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Integrating Artificial Intelligence and Environmental Science for Sustainable Urban Planning </w:t>
      </w:r>
    </w:p>
    <w:p w14:paraId="24EDBE7A"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aims to assess the impact and utility of AI techniques within the framework of Geographic Information Systems (GIS) for sustainable urban planning. Specifically, it investigates how AI-enhanced GIS tools can be employed to improve urban development strategies and enhance sustainability assessments. According to (Anwar &amp; Sakti, 2024) the findings reveal that AI-enhanced GIS tools </w:t>
      </w:r>
      <w:r w:rsidRPr="00E93DAB">
        <w:rPr>
          <w:rFonts w:ascii="Arial" w:hAnsi="Arial" w:cs="Arial"/>
          <w:sz w:val="24"/>
          <w:szCs w:val="24"/>
          <w:lang w:val="en-PH"/>
        </w:rPr>
        <w:lastRenderedPageBreak/>
        <w:t xml:space="preserve">significantly improve the accuracy of development forecasts and sustainability assessments. These tools facilitate more informed decision-making in urban planning by enabling precise predictions about urban expansion and its environmental impacts. </w:t>
      </w:r>
    </w:p>
    <w:p w14:paraId="55C3F397" w14:textId="61C39D0A" w:rsidR="00296A6C" w:rsidRPr="00E93DAB" w:rsidRDefault="00750114" w:rsidP="00296A6C">
      <w:pPr>
        <w:pStyle w:val="ListParagraph"/>
        <w:numPr>
          <w:ilvl w:val="0"/>
          <w:numId w:val="16"/>
        </w:numPr>
        <w:spacing w:line="480" w:lineRule="auto"/>
        <w:jc w:val="both"/>
        <w:rPr>
          <w:rFonts w:ascii="Arial" w:hAnsi="Arial" w:cs="Arial"/>
          <w:sz w:val="24"/>
          <w:szCs w:val="24"/>
          <w:lang w:val="en-US"/>
        </w:rPr>
      </w:pPr>
      <w:r w:rsidRPr="00E93DAB">
        <w:rPr>
          <w:rFonts w:ascii="Arial" w:hAnsi="Arial" w:cs="Arial"/>
          <w:sz w:val="24"/>
          <w:szCs w:val="24"/>
          <w:lang w:val="en-PH"/>
        </w:rPr>
        <w:t xml:space="preserve">Anwar, M. R., &amp; Sakti, L. D. S. (2024). Integrating Artificial Intelligence and Environmental Science for Sustainable Urban </w:t>
      </w:r>
      <w:proofErr w:type="gramStart"/>
      <w:r w:rsidRPr="00E93DAB">
        <w:rPr>
          <w:rFonts w:ascii="Arial" w:hAnsi="Arial" w:cs="Arial"/>
          <w:sz w:val="24"/>
          <w:szCs w:val="24"/>
          <w:lang w:val="en-PH"/>
        </w:rPr>
        <w:t>Planning.Aptikom.</w:t>
      </w:r>
      <w:r w:rsidR="00F66ED8" w:rsidRPr="00E93DAB">
        <w:rPr>
          <w:rFonts w:ascii="Arial" w:hAnsi="Arial" w:cs="Arial"/>
          <w:sz w:val="24"/>
          <w:szCs w:val="24"/>
          <w:lang w:val="en-PH"/>
        </w:rPr>
        <w:t>https://www.aptikomjournal.id/itsdi/article/vi</w:t>
      </w:r>
      <w:r w:rsidR="00DF6EE2" w:rsidRPr="00E93DAB">
        <w:rPr>
          <w:rFonts w:ascii="Arial" w:hAnsi="Arial" w:cs="Arial"/>
          <w:sz w:val="24"/>
          <w:szCs w:val="24"/>
          <w:lang w:val="en-PH"/>
        </w:rPr>
        <w:t>e</w:t>
      </w:r>
      <w:r w:rsidR="00F66ED8" w:rsidRPr="00E93DAB">
        <w:rPr>
          <w:rFonts w:ascii="Arial" w:hAnsi="Arial" w:cs="Arial"/>
          <w:sz w:val="24"/>
          <w:szCs w:val="24"/>
          <w:lang w:val="en-PH"/>
        </w:rPr>
        <w:t>w/666</w:t>
      </w:r>
      <w:proofErr w:type="gramEnd"/>
    </w:p>
    <w:p w14:paraId="6565DB73" w14:textId="77777777" w:rsidR="00DF6EE2" w:rsidRPr="00E93DAB" w:rsidRDefault="00DF6EE2" w:rsidP="00DF6EE2">
      <w:pPr>
        <w:pStyle w:val="ListParagraph"/>
        <w:spacing w:line="480" w:lineRule="auto"/>
        <w:jc w:val="both"/>
        <w:rPr>
          <w:rFonts w:ascii="Arial" w:hAnsi="Arial" w:cs="Arial"/>
          <w:sz w:val="24"/>
          <w:szCs w:val="24"/>
          <w:lang w:val="en-US"/>
        </w:rPr>
      </w:pPr>
    </w:p>
    <w:p w14:paraId="09959945" w14:textId="77777777" w:rsidR="00296A6C" w:rsidRPr="00E93DAB" w:rsidRDefault="00750114" w:rsidP="0075011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7EF31751"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study demonstrates the practical application of AI in enhancing the capabilities of GIS for complex spatial analyses, contributing significantly to the field of urban planning. Relates directly to the proposed system Urban Planning, Zoning, and Housing Management System by authenticating the use of an AI Planning Assistant and Gemini API to systematize building proposal reviews, evaluate land-use compliance, and simplify LGU operations. Moreover, it bridges traditional urban management with intelligent data analytics to optimize housing allocation and foster sustainable local development. </w:t>
      </w:r>
    </w:p>
    <w:p w14:paraId="17D93228" w14:textId="77777777" w:rsidR="00296A6C" w:rsidRPr="00E93DAB" w:rsidRDefault="00296A6C" w:rsidP="00296A6C">
      <w:pPr>
        <w:spacing w:line="480" w:lineRule="auto"/>
        <w:jc w:val="both"/>
        <w:rPr>
          <w:rFonts w:ascii="Arial" w:hAnsi="Arial" w:cs="Arial"/>
          <w:sz w:val="24"/>
          <w:szCs w:val="24"/>
          <w:lang w:val="en-PH"/>
        </w:rPr>
      </w:pPr>
    </w:p>
    <w:p w14:paraId="1AFD9026" w14:textId="77777777" w:rsidR="00296A6C" w:rsidRPr="00E93DAB" w:rsidRDefault="00750114" w:rsidP="00296A6C">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Urban Data Memory: Using Generative AI to Structure and Visualize Zoning Data for Urban Planning Evaluation </w:t>
      </w:r>
    </w:p>
    <w:p w14:paraId="0135C7CF"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lastRenderedPageBreak/>
        <w:t xml:space="preserve">This study aims to address part of this challenge by utilizing generative AI to restructure unstructured planning documents such as zoning adjustments, guidelines, and regulatory texts into readily retrievable formats. According to (Kupershmidt, 2025) generative AI can help bridge this gap and under what conditions - highlighting both challenges and opportunities - by introducing a system that responsively transforms qualitative zoning data into structured, retrievable formats to support the quantitative analysis of planning practices. By allowing natural language searchable and the extraction of data that weren't necessarily recorded in the original process, it supports the democratization of analyzing past planning practices. </w:t>
      </w:r>
    </w:p>
    <w:p w14:paraId="6A965C8D" w14:textId="6F4F8752" w:rsidR="00750114" w:rsidRPr="00E93DAB" w:rsidRDefault="00750114" w:rsidP="00296A6C">
      <w:pPr>
        <w:pStyle w:val="ListParagraph"/>
        <w:numPr>
          <w:ilvl w:val="0"/>
          <w:numId w:val="16"/>
        </w:numPr>
        <w:spacing w:line="480" w:lineRule="auto"/>
        <w:jc w:val="both"/>
        <w:rPr>
          <w:rFonts w:ascii="Arial" w:hAnsi="Arial" w:cs="Arial"/>
          <w:sz w:val="24"/>
          <w:szCs w:val="24"/>
          <w:lang w:val="en-US"/>
        </w:rPr>
      </w:pPr>
      <w:r w:rsidRPr="00E93DAB">
        <w:rPr>
          <w:rFonts w:ascii="Arial" w:hAnsi="Arial" w:cs="Arial"/>
          <w:sz w:val="24"/>
          <w:szCs w:val="24"/>
          <w:lang w:val="en-PH"/>
        </w:rPr>
        <w:t>Kupershmidt, A. (2025, September 1). Urban Data Memory: Using generative AI to structure and visualize zoning data for urban planning evaluation. https://dspace.mit.edu/entities/publication/7bc14113-55a6-4039-ad9e-7ac0c1abc9fc</w:t>
      </w:r>
    </w:p>
    <w:p w14:paraId="161E254D" w14:textId="77777777" w:rsidR="00296A6C" w:rsidRPr="00E93DAB" w:rsidRDefault="00296A6C" w:rsidP="00296A6C">
      <w:pPr>
        <w:spacing w:line="480" w:lineRule="auto"/>
        <w:ind w:left="708"/>
        <w:jc w:val="both"/>
        <w:rPr>
          <w:rFonts w:ascii="Arial" w:hAnsi="Arial" w:cs="Arial"/>
          <w:sz w:val="24"/>
          <w:szCs w:val="24"/>
          <w:lang w:val="en-PH"/>
        </w:rPr>
      </w:pPr>
    </w:p>
    <w:p w14:paraId="48397964" w14:textId="77777777" w:rsidR="00296A6C" w:rsidRPr="00E93DAB" w:rsidRDefault="00750114" w:rsidP="0075011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7F819CBD"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study underlines the integration cutting-edge AI-driven tools contributes to the current discourse on AI applications for city management and planning by providing a replicable model for more cities and planning datasets to build upon and improve. Similar to the </w:t>
      </w:r>
      <w:r w:rsidRPr="00E93DAB">
        <w:rPr>
          <w:rFonts w:ascii="Arial" w:hAnsi="Arial" w:cs="Arial"/>
          <w:sz w:val="24"/>
          <w:szCs w:val="24"/>
          <w:lang w:val="en-PH"/>
        </w:rPr>
        <w:lastRenderedPageBreak/>
        <w:t xml:space="preserve">proposed system Urban Planning, Zoning, and Housing Management System this study relies on Generative AI—specifically applying the Gemini API to power an automated AI Planning Assistant. The Gemini API allows users to ask planning-related questions, receive automated recommendations, generate organized reports, and secure intelligent assistance adapted to municipal evaluation. </w:t>
      </w:r>
    </w:p>
    <w:p w14:paraId="146BD4AC" w14:textId="77777777" w:rsidR="00296A6C" w:rsidRPr="00E93DAB" w:rsidRDefault="00296A6C" w:rsidP="00296A6C">
      <w:pPr>
        <w:spacing w:line="480" w:lineRule="auto"/>
        <w:jc w:val="both"/>
        <w:rPr>
          <w:rFonts w:ascii="Arial" w:hAnsi="Arial" w:cs="Arial"/>
          <w:sz w:val="24"/>
          <w:szCs w:val="24"/>
          <w:lang w:val="en-PH"/>
        </w:rPr>
      </w:pPr>
    </w:p>
    <w:p w14:paraId="7CD3A91B" w14:textId="77777777" w:rsidR="00296A6C" w:rsidRPr="00E93DAB" w:rsidRDefault="00750114" w:rsidP="00296A6C">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Advancing Urban Life: A Systematic Review of Emerging Technologies and Artificial Intelligence in Urban Design and Planning </w:t>
      </w:r>
    </w:p>
    <w:p w14:paraId="55F286B7" w14:textId="77777777" w:rsidR="00296A6C" w:rsidRPr="00E93DAB" w:rsidRDefault="00750114" w:rsidP="00296A6C">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systematic review focuses on the critical role of innovative technologies and digitalization, particularly artificial intelligence (AI), in urban planning through geo-design, aiming to enhance urban life. According to (He &amp; Chen, 2024) AI can aid in creating organizational processes and individual practices that are culturally sensitive and reduce the demand for natural resources and energy in human activities. The paper also addresses the challenges encountered, including data privacy, ethical issues, and the demand for cross-disciplinary knowledge. The concluding remarks emphasize the transformative potential of innovative technologies and digitalization in urban planning, advocating for their role in fostering better urban life. </w:t>
      </w:r>
    </w:p>
    <w:p w14:paraId="25696ACF" w14:textId="545B5932" w:rsidR="00750114" w:rsidRPr="00E93DAB" w:rsidRDefault="00750114" w:rsidP="00296A6C">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lastRenderedPageBreak/>
        <w:t xml:space="preserve">He, W., &amp; Chen, M. (2024). Advancing Urban Life: A Systematic Review of Emerging Technologies and Artificial Intelligence in Urban Design and Planning. Mdpi. </w:t>
      </w:r>
      <w:hyperlink r:id="rId12" w:tgtFrame="_blank" w:history="1">
        <w:r w:rsidRPr="00E93DAB">
          <w:rPr>
            <w:rStyle w:val="Hyperlink"/>
            <w:rFonts w:ascii="Arial" w:hAnsi="Arial" w:cs="Arial"/>
            <w:color w:val="auto"/>
            <w:sz w:val="24"/>
            <w:szCs w:val="24"/>
            <w:u w:val="none"/>
            <w:lang w:val="en-PH"/>
          </w:rPr>
          <w:t>https://www.mdpi.com/2075-5309/14/3/835</w:t>
        </w:r>
      </w:hyperlink>
    </w:p>
    <w:p w14:paraId="5BFF78D0" w14:textId="77777777" w:rsidR="00F66ED8" w:rsidRPr="00E93DAB" w:rsidRDefault="00F66ED8" w:rsidP="00F66ED8">
      <w:pPr>
        <w:pStyle w:val="ListParagraph"/>
        <w:spacing w:line="480" w:lineRule="auto"/>
        <w:jc w:val="both"/>
        <w:rPr>
          <w:rFonts w:ascii="Arial" w:hAnsi="Arial" w:cs="Arial"/>
          <w:sz w:val="24"/>
          <w:szCs w:val="24"/>
          <w:lang w:val="en-PH"/>
        </w:rPr>
      </w:pPr>
    </w:p>
    <w:p w14:paraId="2DE342DE" w14:textId="77777777" w:rsidR="00F66ED8" w:rsidRPr="00E93DAB" w:rsidRDefault="00750114" w:rsidP="0075011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366B56D0" w14:textId="77777777" w:rsidR="00F66ED8" w:rsidRPr="00E93DAB" w:rsidRDefault="00750114" w:rsidP="00F66ED8">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study is examined for their utility in urban planning, environmental modeling, and infrastructure development, highlighting how they contribute to creating smarter and more livable cities. Similar to the proposed Urban Planning, Zoning, and Housing Management System, this study underlines using artificial intelligence and digital tools to enhance municipal workflows and city infrastructure. The proposed system adopts this method by deploying an AI Planning Assistant powered by the Gemini API, by a microservices architecture, to streamline local government tasks such as building reviews, zoning clearances, occupancy monitoring, and housing beneficiary allocations. Furthermore, it addresses common execution challenges like data privacy and cross-departmental coordination through Docker containerization, ensuring secure, scalable, and data-driven urban governance. </w:t>
      </w:r>
    </w:p>
    <w:p w14:paraId="2CFB0A33" w14:textId="77777777" w:rsidR="00F66ED8" w:rsidRPr="00E93DAB" w:rsidRDefault="00F66ED8" w:rsidP="00F66ED8">
      <w:pPr>
        <w:spacing w:line="480" w:lineRule="auto"/>
        <w:jc w:val="both"/>
        <w:rPr>
          <w:rFonts w:ascii="Arial" w:hAnsi="Arial" w:cs="Arial"/>
          <w:sz w:val="24"/>
          <w:szCs w:val="24"/>
          <w:lang w:val="en-PH"/>
        </w:rPr>
      </w:pPr>
    </w:p>
    <w:p w14:paraId="15DAF492" w14:textId="77777777" w:rsidR="00F66ED8" w:rsidRPr="00E93DAB" w:rsidRDefault="00750114" w:rsidP="00F66ED8">
      <w:pPr>
        <w:spacing w:line="480" w:lineRule="auto"/>
        <w:jc w:val="both"/>
        <w:rPr>
          <w:rFonts w:ascii="Arial" w:hAnsi="Arial" w:cs="Arial"/>
          <w:b/>
          <w:bCs/>
          <w:sz w:val="24"/>
          <w:szCs w:val="24"/>
          <w:lang w:val="en-PH"/>
        </w:rPr>
      </w:pPr>
      <w:r w:rsidRPr="00E93DAB">
        <w:rPr>
          <w:rFonts w:ascii="Arial" w:hAnsi="Arial" w:cs="Arial"/>
          <w:b/>
          <w:bCs/>
          <w:sz w:val="24"/>
          <w:szCs w:val="24"/>
          <w:lang w:val="en-PH"/>
        </w:rPr>
        <w:lastRenderedPageBreak/>
        <w:t xml:space="preserve">From Vision to Reality: The Use of Artificial Intelligence in Different Urban Planning Phases </w:t>
      </w:r>
    </w:p>
    <w:p w14:paraId="749BE747" w14:textId="77777777" w:rsidR="00F66ED8" w:rsidRPr="00E93DAB" w:rsidRDefault="00750114" w:rsidP="00F66ED8">
      <w:pPr>
        <w:spacing w:line="480" w:lineRule="auto"/>
        <w:ind w:firstLine="708"/>
        <w:jc w:val="both"/>
        <w:rPr>
          <w:rFonts w:ascii="Arial" w:hAnsi="Arial" w:cs="Arial"/>
          <w:sz w:val="24"/>
          <w:szCs w:val="24"/>
          <w:lang w:val="en-PH"/>
        </w:rPr>
      </w:pPr>
      <w:r w:rsidRPr="00E93DAB">
        <w:rPr>
          <w:rFonts w:ascii="Arial" w:hAnsi="Arial" w:cs="Arial"/>
          <w:sz w:val="24"/>
          <w:szCs w:val="24"/>
          <w:lang w:val="en-PH"/>
        </w:rPr>
        <w:t>This study aims to show that the use of artificial intelligence (AI) can help to categorise and analyse large amounts of data quickly and efficiently. The AI approach can make municipal administration planning processes more efficient, and strengthen the participation of residents in decision-making processes. According to (Othengrafen et al., 2024) this can improve planning processes and results, ultimately AI suggests alternatives and possible solutions. AI</w:t>
      </w:r>
      <w:r w:rsidRPr="00E93DAB">
        <w:rPr>
          <w:rFonts w:ascii="Cambria Math" w:hAnsi="Cambria Math" w:cs="Cambria Math"/>
          <w:sz w:val="24"/>
          <w:szCs w:val="24"/>
          <w:lang w:val="en-PH"/>
        </w:rPr>
        <w:t>‐</w:t>
      </w:r>
      <w:r w:rsidRPr="00E93DAB">
        <w:rPr>
          <w:rFonts w:ascii="Arial" w:hAnsi="Arial" w:cs="Arial"/>
          <w:sz w:val="24"/>
          <w:szCs w:val="24"/>
          <w:lang w:val="en-PH"/>
        </w:rPr>
        <w:t>based applications are used here as supplementary tools for the work process: They can contribute to the collection and analysis of relevant information and data, they can support decision</w:t>
      </w:r>
      <w:r w:rsidRPr="00E93DAB">
        <w:rPr>
          <w:rFonts w:ascii="Cambria Math" w:hAnsi="Cambria Math" w:cs="Cambria Math"/>
          <w:sz w:val="24"/>
          <w:szCs w:val="24"/>
          <w:lang w:val="en-PH"/>
        </w:rPr>
        <w:t>‐</w:t>
      </w:r>
      <w:r w:rsidRPr="00E93DAB">
        <w:rPr>
          <w:rFonts w:ascii="Arial" w:hAnsi="Arial" w:cs="Arial"/>
          <w:sz w:val="24"/>
          <w:szCs w:val="24"/>
          <w:lang w:val="en-PH"/>
        </w:rPr>
        <w:t xml:space="preserve">making processes, and they can do this very efficiently, freeing up planners for other tasks or decisions. </w:t>
      </w:r>
    </w:p>
    <w:p w14:paraId="58335C04" w14:textId="5AFE4F40" w:rsidR="00750114" w:rsidRPr="00E93DAB" w:rsidRDefault="00750114" w:rsidP="00F66ED8">
      <w:pPr>
        <w:pStyle w:val="ListParagraph"/>
        <w:numPr>
          <w:ilvl w:val="0"/>
          <w:numId w:val="16"/>
        </w:numPr>
        <w:spacing w:line="480" w:lineRule="auto"/>
        <w:jc w:val="both"/>
        <w:rPr>
          <w:rFonts w:ascii="Arial" w:hAnsi="Arial" w:cs="Arial"/>
          <w:sz w:val="24"/>
          <w:szCs w:val="24"/>
          <w:lang w:val="en-US"/>
        </w:rPr>
      </w:pPr>
      <w:r w:rsidRPr="00E93DAB">
        <w:rPr>
          <w:rFonts w:ascii="Arial" w:hAnsi="Arial" w:cs="Arial"/>
          <w:sz w:val="24"/>
          <w:szCs w:val="24"/>
          <w:lang w:val="en-PH"/>
        </w:rPr>
        <w:t>Othengrafen, F., Sievers, L., &amp; Reinecke, E. (2024). From vision to reality: the use of artificial intelligence in different urban planning</w:t>
      </w:r>
      <w:r w:rsidR="00DF6EE2" w:rsidRPr="00E93DAB">
        <w:rPr>
          <w:rFonts w:ascii="Arial" w:hAnsi="Arial" w:cs="Arial"/>
          <w:sz w:val="24"/>
          <w:szCs w:val="24"/>
          <w:lang w:val="en-PH"/>
        </w:rPr>
        <w:t xml:space="preserve"> </w:t>
      </w:r>
      <w:r w:rsidRPr="00E93DAB">
        <w:rPr>
          <w:rFonts w:ascii="Arial" w:hAnsi="Arial" w:cs="Arial"/>
          <w:sz w:val="24"/>
          <w:szCs w:val="24"/>
          <w:lang w:val="en-PH"/>
        </w:rPr>
        <w:t xml:space="preserve">phases. Urban Planning, 10. </w:t>
      </w:r>
      <w:hyperlink r:id="rId13" w:tgtFrame="_blank" w:history="1">
        <w:r w:rsidRPr="00E93DAB">
          <w:rPr>
            <w:rStyle w:val="Hyperlink"/>
            <w:rFonts w:ascii="Arial" w:hAnsi="Arial" w:cs="Arial"/>
            <w:color w:val="auto"/>
            <w:sz w:val="24"/>
            <w:szCs w:val="24"/>
            <w:u w:val="none"/>
            <w:lang w:val="en-PH"/>
          </w:rPr>
          <w:t>https://doi.org/10.17645/up.8576</w:t>
        </w:r>
      </w:hyperlink>
    </w:p>
    <w:p w14:paraId="72738679" w14:textId="77777777" w:rsidR="00F66ED8" w:rsidRPr="00E93DAB" w:rsidRDefault="00F66ED8" w:rsidP="00F66ED8">
      <w:pPr>
        <w:spacing w:line="480" w:lineRule="auto"/>
        <w:ind w:left="708"/>
        <w:jc w:val="both"/>
        <w:rPr>
          <w:rFonts w:ascii="Arial" w:hAnsi="Arial" w:cs="Arial"/>
          <w:sz w:val="24"/>
          <w:szCs w:val="24"/>
          <w:lang w:val="en-PH"/>
        </w:rPr>
      </w:pPr>
    </w:p>
    <w:p w14:paraId="3205899D" w14:textId="77777777" w:rsidR="00F66ED8" w:rsidRPr="00E93DAB" w:rsidRDefault="00750114" w:rsidP="0075011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0CC388C5" w14:textId="7D76ABB3" w:rsidR="007B492F" w:rsidRPr="00E93DAB" w:rsidRDefault="00750114" w:rsidP="006E778E">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study emphasizes that AI systems are highly specialised applications for solving and processing specific challenges and tasks within a planning process. Relating directly to the proposed system </w:t>
      </w:r>
      <w:r w:rsidRPr="00E93DAB">
        <w:rPr>
          <w:rFonts w:ascii="Arial" w:hAnsi="Arial" w:cs="Arial"/>
          <w:sz w:val="24"/>
          <w:szCs w:val="24"/>
          <w:lang w:val="en-PH"/>
        </w:rPr>
        <w:lastRenderedPageBreak/>
        <w:t>Urban Planning, Zoning, and Housing Management System, this research validates treating AI as a decision-support planning tool that assists municipal officials rather than replacing human judgment entirely. The proposed system applies this principle by using the Gemini API as an AI Planning Assistant to optimize technical administrative tasks—such as automated building reviews, zoning clearances, occupancy monitoring, and housing beneficiary screening—allowing city planners to make faster, data-driven decisions while optimizing overall local governance.</w:t>
      </w:r>
    </w:p>
    <w:p w14:paraId="3BC41201" w14:textId="77777777" w:rsidR="006E778E" w:rsidRPr="00E93DAB" w:rsidRDefault="006E778E" w:rsidP="00750114">
      <w:pPr>
        <w:spacing w:line="480" w:lineRule="auto"/>
        <w:jc w:val="both"/>
        <w:rPr>
          <w:rFonts w:ascii="Arial" w:hAnsi="Arial" w:cs="Arial"/>
          <w:sz w:val="24"/>
          <w:szCs w:val="24"/>
          <w:lang w:val="en-PH"/>
        </w:rPr>
      </w:pPr>
    </w:p>
    <w:p w14:paraId="07B609BE" w14:textId="77777777" w:rsidR="00305FAF" w:rsidRPr="00E93DAB" w:rsidRDefault="00594804" w:rsidP="0059480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Rapid Development of a Cloud-Based Chatbot for Housing Policy Enquiries </w:t>
      </w:r>
    </w:p>
    <w:p w14:paraId="0BF37B54" w14:textId="77777777" w:rsidR="004F0D64" w:rsidRPr="00E93DAB" w:rsidRDefault="00594804" w:rsidP="00305FAF">
      <w:pPr>
        <w:spacing w:line="480" w:lineRule="auto"/>
        <w:ind w:firstLine="708"/>
        <w:jc w:val="both"/>
        <w:rPr>
          <w:rFonts w:ascii="Arial" w:hAnsi="Arial" w:cs="Arial"/>
          <w:sz w:val="24"/>
          <w:szCs w:val="24"/>
          <w:lang w:val="en-PH"/>
        </w:rPr>
      </w:pPr>
      <w:r w:rsidRPr="00E93DAB">
        <w:rPr>
          <w:rFonts w:ascii="Arial" w:hAnsi="Arial" w:cs="Arial"/>
          <w:sz w:val="24"/>
          <w:szCs w:val="24"/>
          <w:lang w:val="en-PH"/>
        </w:rPr>
        <w:t>The use of artificial intelligence (AI) chatbots for urban planning in the literature is exploratory, fragmented, and lacking collaboration with practicing planners. Moreover, the potential for chatbots to complement or replace daily planning processes is not well understood. This study does not involve evaluating the performance of chatbots or selecting the most suitable tool; instead, the study sought to engage planners in the development of a chatbot to leverage existing question- answer data and sociali</w:t>
      </w:r>
      <w:r w:rsidR="004304EB" w:rsidRPr="00E93DAB">
        <w:rPr>
          <w:rFonts w:ascii="Arial" w:hAnsi="Arial" w:cs="Arial"/>
          <w:sz w:val="24"/>
          <w:szCs w:val="24"/>
          <w:lang w:val="en-PH"/>
        </w:rPr>
        <w:t>z</w:t>
      </w:r>
      <w:r w:rsidRPr="00E93DAB">
        <w:rPr>
          <w:rFonts w:ascii="Arial" w:hAnsi="Arial" w:cs="Arial"/>
          <w:sz w:val="24"/>
          <w:szCs w:val="24"/>
          <w:lang w:val="en-PH"/>
        </w:rPr>
        <w:t xml:space="preserve">e planners with the potential usefulness of AI for repetitive planning tasks. According to Williamson (2025), a proof-of-concept cloud-based chatbot for housing policy enquiries was rapidly </w:t>
      </w:r>
      <w:r w:rsidRPr="00E93DAB">
        <w:rPr>
          <w:rFonts w:ascii="Arial" w:hAnsi="Arial" w:cs="Arial"/>
          <w:sz w:val="24"/>
          <w:szCs w:val="24"/>
          <w:lang w:val="en-PH"/>
        </w:rPr>
        <w:lastRenderedPageBreak/>
        <w:t>developed using Google Dialog</w:t>
      </w:r>
      <w:r w:rsidR="004304EB" w:rsidRPr="00E93DAB">
        <w:rPr>
          <w:rFonts w:ascii="Arial" w:hAnsi="Arial" w:cs="Arial"/>
          <w:sz w:val="24"/>
          <w:szCs w:val="24"/>
          <w:lang w:val="en-PH"/>
        </w:rPr>
        <w:t xml:space="preserve"> fl</w:t>
      </w:r>
      <w:r w:rsidRPr="00E93DAB">
        <w:rPr>
          <w:rFonts w:ascii="Arial" w:hAnsi="Arial" w:cs="Arial"/>
          <w:sz w:val="24"/>
          <w:szCs w:val="24"/>
          <w:lang w:val="en-PH"/>
        </w:rPr>
        <w:t xml:space="preserve">ow in collaboration with managers and planning officers from the New South Wales Department of Planning, Housing and Infrastructure in Australia. The study leveraged existing question-and-answer data and conducted in-depth workshops with practicing planners. It emphasized socializing planners with the potential of AI for repetitive tasks, how officers adapt to different jargon in public queries, the value of recording and reusing previous answers, and low-risk pathways for starting with internal use before public deployment. </w:t>
      </w:r>
    </w:p>
    <w:p w14:paraId="68BFB106" w14:textId="6605A1E3" w:rsidR="00594804" w:rsidRPr="00E93DAB" w:rsidRDefault="00594804" w:rsidP="004F0D64">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 xml:space="preserve">Williamson, W. (2025). Rapid development of a cloud-based chatbot for housing policy enquiries. In R. Goodspeed, E. Suel, H. Chen, J. Barros, &amp; C. Pettit (Eds.), Digital-era urban transformations (pp. 59–74). Springer. </w:t>
      </w:r>
      <w:r w:rsidR="004F0D64" w:rsidRPr="00E93DAB">
        <w:rPr>
          <w:rFonts w:ascii="Arial" w:hAnsi="Arial" w:cs="Arial"/>
          <w:sz w:val="24"/>
          <w:szCs w:val="24"/>
          <w:lang w:val="en-PH"/>
        </w:rPr>
        <w:t>https://www.researchgate.net/publication/398740166_Rapid_Development_of_a_CloudBased_Chatbot_for_Housing_Policy_Enquiries</w:t>
      </w:r>
    </w:p>
    <w:p w14:paraId="2AB2BF48" w14:textId="77777777" w:rsidR="004F0D64" w:rsidRPr="00E93DAB" w:rsidRDefault="004F0D64" w:rsidP="004F0D64">
      <w:pPr>
        <w:spacing w:line="480" w:lineRule="auto"/>
        <w:ind w:left="360"/>
        <w:jc w:val="both"/>
        <w:rPr>
          <w:rFonts w:ascii="Arial" w:hAnsi="Arial" w:cs="Arial"/>
          <w:sz w:val="24"/>
          <w:szCs w:val="24"/>
          <w:lang w:val="en-PH"/>
        </w:rPr>
      </w:pPr>
    </w:p>
    <w:p w14:paraId="525885A0" w14:textId="77777777" w:rsidR="00DD045E" w:rsidRPr="00E93DAB" w:rsidRDefault="00594804" w:rsidP="0059480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70944867" w14:textId="77777777" w:rsidR="00A07525" w:rsidRPr="00E93DAB" w:rsidRDefault="00594804" w:rsidP="00DD045E">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is related to the present study because both investigate the application of artificial intelligence to support housing policy and urban planning functions within government agencies. While Williamson focused on a standalone chatbot for handling housing policy enquiries </w:t>
      </w:r>
      <w:r w:rsidRPr="00E93DAB">
        <w:rPr>
          <w:rFonts w:ascii="Arial" w:hAnsi="Arial" w:cs="Arial"/>
          <w:sz w:val="24"/>
          <w:szCs w:val="24"/>
          <w:lang w:val="en-PH"/>
        </w:rPr>
        <w:lastRenderedPageBreak/>
        <w:t xml:space="preserve">through a no-code platform, the current study advances this by developing a more comprehensive integrated urban planning and housing management system that incorporates an AI Planning Assistant powered by the Gemini API, specifically designed for the needs of Local Government Units. </w:t>
      </w:r>
    </w:p>
    <w:p w14:paraId="7FB3B845" w14:textId="77777777" w:rsidR="00D372D7" w:rsidRPr="00E93DAB" w:rsidRDefault="00D372D7" w:rsidP="00DD045E">
      <w:pPr>
        <w:spacing w:line="480" w:lineRule="auto"/>
        <w:ind w:firstLine="708"/>
        <w:jc w:val="both"/>
        <w:rPr>
          <w:rFonts w:ascii="Arial" w:hAnsi="Arial" w:cs="Arial"/>
          <w:sz w:val="24"/>
          <w:szCs w:val="24"/>
          <w:lang w:val="en-PH"/>
        </w:rPr>
      </w:pPr>
    </w:p>
    <w:p w14:paraId="253E3281" w14:textId="4AA98BCD" w:rsidR="00D372D7" w:rsidRPr="00E93DAB" w:rsidRDefault="00594804" w:rsidP="00D372D7">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Enhancing Urban Planning with a Tailored Agent Framework </w:t>
      </w:r>
    </w:p>
    <w:p w14:paraId="59928A6C" w14:textId="591DFA69" w:rsidR="005C0096" w:rsidRPr="00E93DAB" w:rsidRDefault="00594804" w:rsidP="00D372D7">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In the field of urban planning, general-purpose large language models often struggle to meet the specific needs of planners. Tasks like generating urban planning texts, retrieving related information, and evaluating planning documents pose unique challenges. According to Zhu, Chen, and Zhang (2025), general-purpose large language models often fall short when it comes to the real needs of urban planners. Tasks such as writing planning documents, pulling the right information from complex regulations, and reviewing plans require specialized knowledge that ordinary AI tools struggle with. To fix this, the researchers created </w:t>
      </w:r>
      <w:proofErr w:type="spellStart"/>
      <w:r w:rsidRPr="00E93DAB">
        <w:rPr>
          <w:rFonts w:ascii="Arial" w:hAnsi="Arial" w:cs="Arial"/>
          <w:sz w:val="24"/>
          <w:szCs w:val="24"/>
          <w:lang w:val="en-PH"/>
        </w:rPr>
        <w:t>PlanGPT</w:t>
      </w:r>
      <w:proofErr w:type="spellEnd"/>
      <w:r w:rsidRPr="00E93DAB">
        <w:rPr>
          <w:rFonts w:ascii="Arial" w:hAnsi="Arial" w:cs="Arial"/>
          <w:sz w:val="24"/>
          <w:szCs w:val="24"/>
          <w:lang w:val="en-PH"/>
        </w:rPr>
        <w:t xml:space="preserve">, the first AI agent framework built specifically for urban and spatial planning. </w:t>
      </w:r>
    </w:p>
    <w:p w14:paraId="1CF71CE8" w14:textId="4B2A795A" w:rsidR="00594804" w:rsidRPr="00E93DAB" w:rsidRDefault="00594804" w:rsidP="005C0096">
      <w:pPr>
        <w:spacing w:line="480" w:lineRule="auto"/>
        <w:ind w:left="708"/>
        <w:jc w:val="both"/>
        <w:rPr>
          <w:rFonts w:ascii="Arial" w:hAnsi="Arial" w:cs="Arial"/>
          <w:sz w:val="24"/>
          <w:szCs w:val="24"/>
          <w:lang w:val="en-PH"/>
        </w:rPr>
      </w:pPr>
      <w:r w:rsidRPr="00E93DAB">
        <w:rPr>
          <w:rFonts w:ascii="Arial" w:hAnsi="Arial" w:cs="Arial"/>
          <w:sz w:val="24"/>
          <w:szCs w:val="24"/>
          <w:lang w:val="en-PH"/>
        </w:rPr>
        <w:t xml:space="preserve">- Zhu, H., Chen, G., &amp; Zhang, W. (2025). </w:t>
      </w:r>
      <w:proofErr w:type="spellStart"/>
      <w:r w:rsidRPr="00E93DAB">
        <w:rPr>
          <w:rFonts w:ascii="Arial" w:hAnsi="Arial" w:cs="Arial"/>
          <w:sz w:val="24"/>
          <w:szCs w:val="24"/>
          <w:lang w:val="en-PH"/>
        </w:rPr>
        <w:t>PlanGPT</w:t>
      </w:r>
      <w:proofErr w:type="spellEnd"/>
      <w:r w:rsidRPr="00E93DAB">
        <w:rPr>
          <w:rFonts w:ascii="Arial" w:hAnsi="Arial" w:cs="Arial"/>
          <w:sz w:val="24"/>
          <w:szCs w:val="24"/>
          <w:lang w:val="en-PH"/>
        </w:rPr>
        <w:t xml:space="preserve">: Enhancing urban planning with a tailored agent framework. In Proceedings of the 63rd Annual Meeting of the Association for Computational Linguistics (Volume 6: Industry Track) (pp. 764–783). </w:t>
      </w:r>
      <w:r w:rsidRPr="00E93DAB">
        <w:rPr>
          <w:rFonts w:ascii="Arial" w:hAnsi="Arial" w:cs="Arial"/>
          <w:sz w:val="24"/>
          <w:szCs w:val="24"/>
          <w:lang w:val="en-PH"/>
        </w:rPr>
        <w:lastRenderedPageBreak/>
        <w:t xml:space="preserve">Association for Computational Linguistics. </w:t>
      </w:r>
      <w:r w:rsidR="005C0096" w:rsidRPr="00E93DAB">
        <w:rPr>
          <w:rFonts w:ascii="Arial" w:hAnsi="Arial" w:cs="Arial"/>
          <w:sz w:val="24"/>
          <w:szCs w:val="24"/>
          <w:lang w:val="en-PH"/>
        </w:rPr>
        <w:t>https://www.researchgate.net/publication/394270213_PlanGPT_Enhancing_Urban_Planning_with_a_Tailored_Agent_Framework</w:t>
      </w:r>
    </w:p>
    <w:p w14:paraId="2DB40674" w14:textId="77777777" w:rsidR="005C0096" w:rsidRPr="00E93DAB" w:rsidRDefault="005C0096" w:rsidP="005C0096">
      <w:pPr>
        <w:spacing w:line="480" w:lineRule="auto"/>
        <w:jc w:val="both"/>
        <w:rPr>
          <w:rFonts w:ascii="Arial" w:hAnsi="Arial" w:cs="Arial"/>
          <w:sz w:val="24"/>
          <w:szCs w:val="24"/>
          <w:lang w:val="en-PH"/>
        </w:rPr>
      </w:pPr>
    </w:p>
    <w:p w14:paraId="01FF65A3" w14:textId="77777777" w:rsidR="005C0096" w:rsidRPr="00E93DAB" w:rsidRDefault="00594804" w:rsidP="0059480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068EA10E" w14:textId="77777777" w:rsidR="00A63F17" w:rsidRPr="00E93DAB" w:rsidRDefault="00594804" w:rsidP="005C0096">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is related to the present study. Both aim to create specialized AI tools that understand the unique language and workflows of urban planning instead of relying on generic models. While </w:t>
      </w:r>
      <w:proofErr w:type="spellStart"/>
      <w:r w:rsidRPr="00E93DAB">
        <w:rPr>
          <w:rFonts w:ascii="Arial" w:hAnsi="Arial" w:cs="Arial"/>
          <w:sz w:val="24"/>
          <w:szCs w:val="24"/>
          <w:lang w:val="en-PH"/>
        </w:rPr>
        <w:t>PlanGPT</w:t>
      </w:r>
      <w:proofErr w:type="spellEnd"/>
      <w:r w:rsidRPr="00E93DAB">
        <w:rPr>
          <w:rFonts w:ascii="Arial" w:hAnsi="Arial" w:cs="Arial"/>
          <w:sz w:val="24"/>
          <w:szCs w:val="24"/>
          <w:lang w:val="en-PH"/>
        </w:rPr>
        <w:t xml:space="preserve"> focuses on a modular agent system for text generation, information retrieval, and document evaluation, the current work applies a similar specialized approach by integrating an AI planning assistant into a complete management platform that also covers housing data and supports local government operations. </w:t>
      </w:r>
    </w:p>
    <w:p w14:paraId="336D4D71" w14:textId="77777777" w:rsidR="00A63F17" w:rsidRPr="00E93DAB" w:rsidRDefault="00A63F17" w:rsidP="00A63F17">
      <w:pPr>
        <w:spacing w:line="480" w:lineRule="auto"/>
        <w:jc w:val="both"/>
        <w:rPr>
          <w:rFonts w:ascii="Arial" w:hAnsi="Arial" w:cs="Arial"/>
          <w:sz w:val="24"/>
          <w:szCs w:val="24"/>
          <w:lang w:val="en-PH"/>
        </w:rPr>
      </w:pPr>
    </w:p>
    <w:p w14:paraId="2E4FEF19" w14:textId="30DEA814" w:rsidR="00A63F17" w:rsidRPr="00E93DAB" w:rsidRDefault="00594804" w:rsidP="00A63F17">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Urban Planning in the Era of Large Language Models </w:t>
      </w:r>
    </w:p>
    <w:p w14:paraId="1B23EB1A" w14:textId="77777777" w:rsidR="00B70A54" w:rsidRPr="00E93DAB" w:rsidRDefault="00594804" w:rsidP="00A63F17">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City plans are the product of integrating human creativity with emerging technologies, which continuously evolve and reshape urban morphology and environments. Here we argue that large language models hold large untapped potential in addressing the growing complexities of urban planning and enabling a more holistic, innovative and responsive approach to city design. According to Zheng, Xu, Lin, </w:t>
      </w:r>
      <w:r w:rsidRPr="00E93DAB">
        <w:rPr>
          <w:rFonts w:ascii="Arial" w:hAnsi="Arial" w:cs="Arial"/>
          <w:sz w:val="24"/>
          <w:szCs w:val="24"/>
          <w:lang w:val="en-PH"/>
        </w:rPr>
        <w:lastRenderedPageBreak/>
        <w:t xml:space="preserve">Santi, Ratti, Wang, and Li (2025), city plans have always mixed human creativity with new technologies, but today’s urban problems are getting more complex. The authors argue that large language models still have a lot of unused potential to help with this. They suggest that LLMs can act as smart assistants for planners by helping them put together ideas, create urban designs, and check the results of different planning options. </w:t>
      </w:r>
    </w:p>
    <w:p w14:paraId="4F1CAF12" w14:textId="66C3C539" w:rsidR="00594804" w:rsidRPr="00E93DAB" w:rsidRDefault="00594804" w:rsidP="00B70A54">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Zheng, Y., Xu, F., Lin, Y., Santi, P., Ratti, C., Wang, Q. R., &amp; Li, Y. (2025). Urban planning in the era of large language models. Nature Computational Science,5,727-736.https://www.researchgate.net/publication/395363251_Urban_planning_in_the_era_of_large_language_models</w:t>
      </w:r>
    </w:p>
    <w:p w14:paraId="54C88C4B" w14:textId="77777777" w:rsidR="00383144" w:rsidRPr="00E93DAB" w:rsidRDefault="00383144" w:rsidP="00383144">
      <w:pPr>
        <w:pStyle w:val="ListParagraph"/>
        <w:spacing w:line="480" w:lineRule="auto"/>
        <w:jc w:val="both"/>
        <w:rPr>
          <w:rFonts w:ascii="Arial" w:hAnsi="Arial" w:cs="Arial"/>
          <w:sz w:val="24"/>
          <w:szCs w:val="24"/>
          <w:lang w:val="en-PH"/>
        </w:rPr>
      </w:pPr>
    </w:p>
    <w:p w14:paraId="1D3FCB52" w14:textId="77777777" w:rsidR="00383144" w:rsidRPr="00E93DAB" w:rsidRDefault="00594804" w:rsidP="0059480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03EDF2AE" w14:textId="28CB002B" w:rsidR="00F33B6F" w:rsidRDefault="00594804" w:rsidP="00D5091D">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is related to the present study because both look at how advanced AI tools can support urban planning work. Both explore how large language models can serve as intelligent partners for planners rather than just general chat tools. Zheng and colleagues outline a broad vision of LLMs helping with idea generation, plan creation, and evaluation. The current work turns that vision into a practical system by combining urban planning functions, housing management, and an AI </w:t>
      </w:r>
      <w:r w:rsidRPr="00E93DAB">
        <w:rPr>
          <w:rFonts w:ascii="Arial" w:hAnsi="Arial" w:cs="Arial"/>
          <w:sz w:val="24"/>
          <w:szCs w:val="24"/>
          <w:lang w:val="en-PH"/>
        </w:rPr>
        <w:lastRenderedPageBreak/>
        <w:t xml:space="preserve">assistant designed specifically to support local government units in their daily decision-making and planning tasks. </w:t>
      </w:r>
    </w:p>
    <w:p w14:paraId="3363CE06" w14:textId="77777777" w:rsidR="00D5091D" w:rsidRPr="00E93DAB" w:rsidRDefault="00D5091D" w:rsidP="00D5091D">
      <w:pPr>
        <w:spacing w:line="480" w:lineRule="auto"/>
        <w:ind w:firstLine="708"/>
        <w:jc w:val="both"/>
        <w:rPr>
          <w:rFonts w:ascii="Arial" w:hAnsi="Arial" w:cs="Arial"/>
          <w:sz w:val="24"/>
          <w:szCs w:val="24"/>
          <w:lang w:val="en-PH"/>
        </w:rPr>
      </w:pPr>
    </w:p>
    <w:p w14:paraId="629EA67C" w14:textId="77777777" w:rsidR="00F33B6F" w:rsidRPr="00E93DAB" w:rsidRDefault="00594804" w:rsidP="00F33B6F">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Development of a Web-Based Integrated Housing Information System to Support Decision-Making at Ministry of Public Works and Housing </w:t>
      </w:r>
    </w:p>
    <w:p w14:paraId="66B860B7" w14:textId="77777777" w:rsidR="00F33B6F" w:rsidRPr="00E93DAB" w:rsidRDefault="00594804" w:rsidP="00F33B6F">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management of housing data that is not integrated often leads to delays in information, data inconsistency, and inefficiency in decision-making processes within government institutions. The Public Works and Housing Agency (PUPR) of Lhokseumawe City faces similar issues, where housing data management is still conducted manually using spreadsheet-based systems. According to Ardian, Najiha, Fitria, Fhonna, and Ulya (2026), housing data at the Public Works and Housing Agency (PUPR) in Lhokseumawe was still being managed manually through spreadsheets. This caused delays, inconsistent information, and slower decision-making. To solve the problem, the researchers developed a web-based integrated housing information system using PHP and MySQL. </w:t>
      </w:r>
    </w:p>
    <w:p w14:paraId="1A75279F" w14:textId="37F6D267" w:rsidR="00594804" w:rsidRPr="00E93DAB" w:rsidRDefault="00594804" w:rsidP="00F33B6F">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 xml:space="preserve">Ardian, Z., Najiha, Z. R., Fitria, R., Fhonna, R. P., &amp; Ulya, A. (2026). Development of a web-based integrated housing information system to support decision-making at Ministry of Public Works and Housing (PUPR) Lhokseumawe. </w:t>
      </w:r>
      <w:proofErr w:type="spellStart"/>
      <w:r w:rsidRPr="00E93DAB">
        <w:rPr>
          <w:rFonts w:ascii="Arial" w:hAnsi="Arial" w:cs="Arial"/>
          <w:sz w:val="24"/>
          <w:szCs w:val="24"/>
          <w:lang w:val="en-PH"/>
        </w:rPr>
        <w:t>Sisfo</w:t>
      </w:r>
      <w:proofErr w:type="spellEnd"/>
      <w:r w:rsidRPr="00E93DAB">
        <w:rPr>
          <w:rFonts w:ascii="Arial" w:hAnsi="Arial" w:cs="Arial"/>
          <w:sz w:val="24"/>
          <w:szCs w:val="24"/>
          <w:lang w:val="en-PH"/>
        </w:rPr>
        <w:t xml:space="preserve">: </w:t>
      </w:r>
      <w:proofErr w:type="spellStart"/>
      <w:r w:rsidRPr="00E93DAB">
        <w:rPr>
          <w:rFonts w:ascii="Arial" w:hAnsi="Arial" w:cs="Arial"/>
          <w:sz w:val="24"/>
          <w:szCs w:val="24"/>
          <w:lang w:val="en-PH"/>
        </w:rPr>
        <w:t>Jurnal</w:t>
      </w:r>
      <w:proofErr w:type="spellEnd"/>
      <w:r w:rsidRPr="00E93DAB">
        <w:rPr>
          <w:rFonts w:ascii="Arial" w:hAnsi="Arial" w:cs="Arial"/>
          <w:sz w:val="24"/>
          <w:szCs w:val="24"/>
          <w:lang w:val="en-PH"/>
        </w:rPr>
        <w:t xml:space="preserve"> </w:t>
      </w:r>
      <w:proofErr w:type="spellStart"/>
      <w:r w:rsidRPr="00E93DAB">
        <w:rPr>
          <w:rFonts w:ascii="Arial" w:hAnsi="Arial" w:cs="Arial"/>
          <w:sz w:val="24"/>
          <w:szCs w:val="24"/>
          <w:lang w:val="en-PH"/>
        </w:rPr>
        <w:lastRenderedPageBreak/>
        <w:t>Ilmiah</w:t>
      </w:r>
      <w:proofErr w:type="spellEnd"/>
      <w:r w:rsidRPr="00E93DAB">
        <w:rPr>
          <w:rFonts w:ascii="Arial" w:hAnsi="Arial" w:cs="Arial"/>
          <w:sz w:val="24"/>
          <w:szCs w:val="24"/>
          <w:lang w:val="en-PH"/>
        </w:rPr>
        <w:t xml:space="preserve"> </w:t>
      </w:r>
      <w:proofErr w:type="spellStart"/>
      <w:r w:rsidRPr="00E93DAB">
        <w:rPr>
          <w:rFonts w:ascii="Arial" w:hAnsi="Arial" w:cs="Arial"/>
          <w:sz w:val="24"/>
          <w:szCs w:val="24"/>
          <w:lang w:val="en-PH"/>
        </w:rPr>
        <w:t>Sistem</w:t>
      </w:r>
      <w:proofErr w:type="spellEnd"/>
      <w:r w:rsidRPr="00E93DAB">
        <w:rPr>
          <w:rFonts w:ascii="Arial" w:hAnsi="Arial" w:cs="Arial"/>
          <w:sz w:val="24"/>
          <w:szCs w:val="24"/>
          <w:lang w:val="en-PH"/>
        </w:rPr>
        <w:t xml:space="preserve"> </w:t>
      </w:r>
      <w:proofErr w:type="spellStart"/>
      <w:r w:rsidRPr="00E93DAB">
        <w:rPr>
          <w:rFonts w:ascii="Arial" w:hAnsi="Arial" w:cs="Arial"/>
          <w:sz w:val="24"/>
          <w:szCs w:val="24"/>
          <w:lang w:val="en-PH"/>
        </w:rPr>
        <w:t>Informasi</w:t>
      </w:r>
      <w:proofErr w:type="spellEnd"/>
      <w:r w:rsidRPr="00E93DAB">
        <w:rPr>
          <w:rFonts w:ascii="Arial" w:hAnsi="Arial" w:cs="Arial"/>
          <w:sz w:val="24"/>
          <w:szCs w:val="24"/>
          <w:lang w:val="en-PH"/>
        </w:rPr>
        <w:t xml:space="preserve">, 10(1). </w:t>
      </w:r>
      <w:r w:rsidR="00F33B6F" w:rsidRPr="00E93DAB">
        <w:rPr>
          <w:rFonts w:ascii="Arial" w:hAnsi="Arial" w:cs="Arial"/>
          <w:sz w:val="24"/>
          <w:szCs w:val="24"/>
          <w:lang w:val="en-PH"/>
        </w:rPr>
        <w:t>https://www.researchgate.net/publication/404630563_Development_of_a_WebBased_Integrated_Housing_Information_System_to_Support_DecisionMaking_at_Ministry_of_Public_Works_and_Housing_PUPR_Lhokseumawe</w:t>
      </w:r>
    </w:p>
    <w:p w14:paraId="7DEBFF7A" w14:textId="77777777" w:rsidR="00F33B6F" w:rsidRPr="00E93DAB" w:rsidRDefault="00F33B6F" w:rsidP="00F33B6F">
      <w:pPr>
        <w:spacing w:line="480" w:lineRule="auto"/>
        <w:ind w:left="360"/>
        <w:jc w:val="both"/>
        <w:rPr>
          <w:rFonts w:ascii="Arial" w:hAnsi="Arial" w:cs="Arial"/>
          <w:sz w:val="24"/>
          <w:szCs w:val="24"/>
          <w:lang w:val="en-PH"/>
        </w:rPr>
      </w:pPr>
    </w:p>
    <w:p w14:paraId="7B78E5A4" w14:textId="77777777" w:rsidR="00F33B6F" w:rsidRPr="00E93DAB" w:rsidRDefault="00594804" w:rsidP="00594804">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78886461" w14:textId="12F27B82" w:rsidR="006E778E" w:rsidRPr="00E93DAB" w:rsidRDefault="00594804" w:rsidP="00F33B6F">
      <w:pPr>
        <w:spacing w:line="480" w:lineRule="auto"/>
        <w:ind w:firstLine="708"/>
        <w:jc w:val="both"/>
        <w:rPr>
          <w:rFonts w:ascii="Arial" w:hAnsi="Arial" w:cs="Arial"/>
          <w:sz w:val="24"/>
          <w:szCs w:val="24"/>
          <w:lang w:val="en-PH"/>
        </w:rPr>
      </w:pPr>
      <w:r w:rsidRPr="00E93DAB">
        <w:rPr>
          <w:rFonts w:ascii="Arial" w:hAnsi="Arial" w:cs="Arial"/>
          <w:sz w:val="24"/>
          <w:szCs w:val="24"/>
          <w:lang w:val="en-PH"/>
        </w:rPr>
        <w:t>This is related to the present study in a practical way. Both address the common problem of fragmented or manual housing data in government offices and aim to replace it with a more organized digital system. Ardian and colleagues built a focused web-based platform for housing information and decision support at one local agency. The current work builds on that foundation by creating a broader system that integrates urban planning processes with housing management and adds an AI assistant to make the platform more intelligent and responsive to the needs of local government units.</w:t>
      </w:r>
    </w:p>
    <w:p w14:paraId="3B01AC80" w14:textId="77777777" w:rsidR="00C833D6" w:rsidRPr="00E93DAB" w:rsidRDefault="00C833D6" w:rsidP="00C833D6">
      <w:pPr>
        <w:spacing w:line="480" w:lineRule="auto"/>
        <w:jc w:val="both"/>
        <w:rPr>
          <w:rFonts w:ascii="Arial" w:hAnsi="Arial" w:cs="Arial"/>
          <w:sz w:val="24"/>
          <w:szCs w:val="24"/>
          <w:lang w:val="en-PH"/>
        </w:rPr>
      </w:pPr>
    </w:p>
    <w:p w14:paraId="10305373" w14:textId="77777777" w:rsidR="00AE4231" w:rsidRPr="00E93DAB" w:rsidRDefault="00AE4231" w:rsidP="00AE4231">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Development of an AI Advisor for Conceptual Land Use Planning </w:t>
      </w:r>
    </w:p>
    <w:p w14:paraId="79A29F0F" w14:textId="77777777" w:rsidR="006A779A" w:rsidRPr="00E93DAB" w:rsidRDefault="00AE4231" w:rsidP="00AE4231">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focuses on the development of an artificial intelligence (AI) advisor that can help users create land-use plans based on specific locations and urban density conditions. Park et al. (2023) developed an AI model using a generative adversarial network (GAN) to produce </w:t>
      </w:r>
      <w:r w:rsidRPr="00E93DAB">
        <w:rPr>
          <w:rFonts w:ascii="Arial" w:hAnsi="Arial" w:cs="Arial"/>
          <w:sz w:val="24"/>
          <w:szCs w:val="24"/>
          <w:lang w:val="en-PH"/>
        </w:rPr>
        <w:lastRenderedPageBreak/>
        <w:t xml:space="preserve">different land-use planning alternatives. The researchers used several planning factors, including land use, floor area ratio (FAR), and building coverage ratio (BCR), as part of the data used to train the model. They also tested the system using urban data from Seoul to see how it could generate plans under different urban density scenarios. The results showed that the AI advisor was able to generate land-use plans based on the conditions provided by the users. The study also considered urban block characteristics and road patterns to improve the generated planning alternatives. </w:t>
      </w:r>
    </w:p>
    <w:p w14:paraId="1F718F03" w14:textId="78214CC8" w:rsidR="00AE4231" w:rsidRPr="00E93DAB" w:rsidRDefault="00AE4231" w:rsidP="006A779A">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Park, C., No, W., Choi, J., &amp; Kim, Y. (2023). Development of an AI advisor for conceptual land use planning. Cities, 138, 104371. https://doi.org/10.1016/j.cities.2023.104371</w:t>
      </w:r>
    </w:p>
    <w:p w14:paraId="771F5EFA" w14:textId="77777777" w:rsidR="006A779A" w:rsidRPr="00E93DAB" w:rsidRDefault="006A779A" w:rsidP="00AE4231">
      <w:pPr>
        <w:spacing w:line="480" w:lineRule="auto"/>
        <w:jc w:val="both"/>
        <w:rPr>
          <w:rFonts w:ascii="Arial" w:hAnsi="Arial" w:cs="Arial"/>
          <w:sz w:val="24"/>
          <w:szCs w:val="24"/>
          <w:lang w:val="en-PH"/>
        </w:rPr>
      </w:pPr>
    </w:p>
    <w:p w14:paraId="4B366AF6" w14:textId="77777777" w:rsidR="006A779A" w:rsidRPr="00E93DAB" w:rsidRDefault="00AE4231" w:rsidP="00AE4231">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70C721E0" w14:textId="0B9B35A8" w:rsidR="006A779A" w:rsidRPr="00E93DAB" w:rsidRDefault="00AE4231" w:rsidP="006A779A">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is related to the proposed Integrated Urban Planning and Housing Management System because it shows how AI can be used to assist in urban planning. The AI advisor developed by Park et al. (2023) can generate land-use alternatives based on different planning conditions. In the proposed system, the Gemini API will be used to power an AI Planning Assistant that can help Local Government Unit (LGU) personnel with planning-related questions, zoning assessments, and recommendations. However, instead of focusing </w:t>
      </w:r>
      <w:r w:rsidRPr="00E93DAB">
        <w:rPr>
          <w:rFonts w:ascii="Arial" w:hAnsi="Arial" w:cs="Arial"/>
          <w:sz w:val="24"/>
          <w:szCs w:val="24"/>
          <w:lang w:val="en-PH"/>
        </w:rPr>
        <w:lastRenderedPageBreak/>
        <w:t>mainly on generating land-use plans, the proposed system will combine AI assistance with urban planning, zoning, and housing management functions in a single platform.</w:t>
      </w:r>
    </w:p>
    <w:p w14:paraId="55E3C11A" w14:textId="77777777" w:rsidR="006A779A" w:rsidRPr="00E93DAB" w:rsidRDefault="006A779A" w:rsidP="006A779A">
      <w:pPr>
        <w:spacing w:line="480" w:lineRule="auto"/>
        <w:ind w:firstLine="708"/>
        <w:jc w:val="both"/>
        <w:rPr>
          <w:rFonts w:ascii="Arial" w:hAnsi="Arial" w:cs="Arial"/>
          <w:sz w:val="24"/>
          <w:szCs w:val="24"/>
          <w:lang w:val="en-PH"/>
        </w:rPr>
      </w:pPr>
    </w:p>
    <w:p w14:paraId="04C4C0EE" w14:textId="77777777" w:rsidR="006A779A" w:rsidRPr="00E93DAB" w:rsidRDefault="00AE4231" w:rsidP="006A779A">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Automated Urban Planning for Reimagining City Configuration via Adversarial Learning: Quantification, Generation, and Evaluation </w:t>
      </w:r>
    </w:p>
    <w:p w14:paraId="51A29C4A" w14:textId="77777777" w:rsidR="008D778E" w:rsidRPr="00E93DAB" w:rsidRDefault="00AE4231" w:rsidP="006A779A">
      <w:pPr>
        <w:spacing w:line="480" w:lineRule="auto"/>
        <w:ind w:firstLine="708"/>
        <w:jc w:val="both"/>
        <w:rPr>
          <w:rFonts w:ascii="Arial" w:hAnsi="Arial" w:cs="Arial"/>
          <w:sz w:val="24"/>
          <w:szCs w:val="24"/>
          <w:lang w:val="en-PH"/>
        </w:rPr>
      </w:pPr>
      <w:r w:rsidRPr="00E93DAB">
        <w:rPr>
          <w:rFonts w:ascii="Arial" w:hAnsi="Arial" w:cs="Arial"/>
          <w:sz w:val="24"/>
          <w:szCs w:val="24"/>
          <w:lang w:val="en-PH"/>
        </w:rPr>
        <w:t>This study explores how artificial intelligence and deep learning can be used to automate parts of the urban planning process, particularly in creating land-use configurations. Wang et al. (2023) explained that traditional urban planning often requires planners to consider different constraints and use extensive knowledge and experience, which can make the process challenging and time-consuming. To address this issue, the researchers developed a deep generative learning approach for automated urban planning. The system uses geographic and human mobility data to represent the characteristics of an area and generate possible land-use configurations based on its surrounding environment. The study also introduced quantitative methods for evaluating the generated configurations. The results showed that AI-based methods can help planners create and evaluate different urban planning alternatives.</w:t>
      </w:r>
    </w:p>
    <w:p w14:paraId="62883403" w14:textId="03C8B599" w:rsidR="00AE4231" w:rsidRDefault="00AE4231" w:rsidP="008D778E">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 xml:space="preserve">Wang, D., Fu, Y., Liu, K., Chen, F., Wang, P., &amp; Lu, C. T. (2023). Automated urban planning for reimagining city configuration via </w:t>
      </w:r>
      <w:r w:rsidRPr="00E93DAB">
        <w:rPr>
          <w:rFonts w:ascii="Arial" w:hAnsi="Arial" w:cs="Arial"/>
          <w:sz w:val="24"/>
          <w:szCs w:val="24"/>
          <w:lang w:val="en-PH"/>
        </w:rPr>
        <w:lastRenderedPageBreak/>
        <w:t xml:space="preserve">adversarial learning: Quantification, generation, and evaluation. ACM Transactions on Spatial Algorithms and Systems, 9(1), Article 2. </w:t>
      </w:r>
      <w:hyperlink r:id="rId14" w:history="1">
        <w:r w:rsidR="006F5906" w:rsidRPr="00D7369A">
          <w:rPr>
            <w:rStyle w:val="Hyperlink"/>
            <w:rFonts w:ascii="Arial" w:hAnsi="Arial" w:cs="Arial"/>
            <w:sz w:val="24"/>
            <w:szCs w:val="24"/>
            <w:lang w:val="en-PH"/>
          </w:rPr>
          <w:t>https://doi.org/10.1145/3524302</w:t>
        </w:r>
      </w:hyperlink>
    </w:p>
    <w:p w14:paraId="54BC69F9" w14:textId="77777777" w:rsidR="006F5906" w:rsidRPr="00E93DAB" w:rsidRDefault="006F5906" w:rsidP="006F5906">
      <w:pPr>
        <w:pStyle w:val="ListParagraph"/>
        <w:spacing w:line="480" w:lineRule="auto"/>
        <w:jc w:val="both"/>
        <w:rPr>
          <w:rFonts w:ascii="Arial" w:hAnsi="Arial" w:cs="Arial"/>
          <w:sz w:val="24"/>
          <w:szCs w:val="24"/>
          <w:lang w:val="en-PH"/>
        </w:rPr>
      </w:pPr>
    </w:p>
    <w:p w14:paraId="7A5AE8AF" w14:textId="77777777" w:rsidR="00F44E52" w:rsidRPr="00E93DAB" w:rsidRDefault="00AE4231" w:rsidP="00AE4231">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2DB24B5E" w14:textId="77777777" w:rsidR="00F05A59" w:rsidRPr="00E93DAB" w:rsidRDefault="00AE4231" w:rsidP="00F05A59">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The study is related to the proposed system because it demonstrates how AI can be used to process spatial information and assist in urban planning. It also shows how automated tools can help planners deal with the complexity of land-use planning and analyze different planning alternatives. The proposed system follows a similar idea through an AI Planning Assistant powered by the Gemini API. This assistant is intended to help LGU personnel understand planning information, review zoning-related requirements, and obtain planning recommendations. However, while Wang et al. (2023) mainly focused on generating and evaluating land-use configurations, the proposed system covers a wider range of functions, including zoning management, housing management, document processing, and planning-related decision support. </w:t>
      </w:r>
    </w:p>
    <w:p w14:paraId="67229C00" w14:textId="77777777" w:rsidR="00F05A59" w:rsidRPr="00E93DAB" w:rsidRDefault="00F05A59" w:rsidP="00AE4231">
      <w:pPr>
        <w:spacing w:line="480" w:lineRule="auto"/>
        <w:jc w:val="both"/>
        <w:rPr>
          <w:rFonts w:ascii="Arial" w:hAnsi="Arial" w:cs="Arial"/>
          <w:sz w:val="24"/>
          <w:szCs w:val="24"/>
          <w:lang w:val="en-PH"/>
        </w:rPr>
      </w:pPr>
    </w:p>
    <w:p w14:paraId="43AE0C09" w14:textId="77777777" w:rsidR="00F05A59" w:rsidRPr="00E93DAB" w:rsidRDefault="00AE4231" w:rsidP="00AE4231">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Urban Chatter: Exploring the Potential of ChatGPT-like and Generative AI in Enhancing Planning Support </w:t>
      </w:r>
    </w:p>
    <w:p w14:paraId="08D1EF7F" w14:textId="77777777" w:rsidR="00F05A59" w:rsidRPr="00E93DAB" w:rsidRDefault="00AE4231" w:rsidP="00F05A59">
      <w:pPr>
        <w:spacing w:line="480" w:lineRule="auto"/>
        <w:ind w:firstLine="708"/>
        <w:jc w:val="both"/>
        <w:rPr>
          <w:rFonts w:ascii="Arial" w:hAnsi="Arial" w:cs="Arial"/>
          <w:sz w:val="24"/>
          <w:szCs w:val="24"/>
          <w:lang w:val="en-PH"/>
        </w:rPr>
      </w:pPr>
      <w:r w:rsidRPr="00E93DAB">
        <w:rPr>
          <w:rFonts w:ascii="Arial" w:hAnsi="Arial" w:cs="Arial"/>
          <w:sz w:val="24"/>
          <w:szCs w:val="24"/>
          <w:lang w:val="en-PH"/>
        </w:rPr>
        <w:lastRenderedPageBreak/>
        <w:t xml:space="preserve">This study examines how ChatGPT-like and generative artificial intelligence (AI) can be used to support urban planning activities. Jiang et al. (2025) discussed several ways generative AI can help in planning, such as processing information, generating content, supporting decision-making, improving communication, and encouraging public participation. The study shows that conversational AI can provide additional assistance to planners by helping them handle information and produce planning-related outputs. However, the researchers also pointed out several concerns that need to be considered when using generative AI, including data privacy, possible bias, technical feasibility, and responsible use of the technology. </w:t>
      </w:r>
    </w:p>
    <w:p w14:paraId="1E4053B3" w14:textId="5AC28D94" w:rsidR="00AE4231" w:rsidRPr="00E93DAB" w:rsidRDefault="00AE4231" w:rsidP="00F05A59">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 xml:space="preserve">Jiang, H., Li, M., Witte, P., </w:t>
      </w:r>
      <w:proofErr w:type="spellStart"/>
      <w:r w:rsidRPr="00E93DAB">
        <w:rPr>
          <w:rFonts w:ascii="Arial" w:hAnsi="Arial" w:cs="Arial"/>
          <w:sz w:val="24"/>
          <w:szCs w:val="24"/>
          <w:lang w:val="en-PH"/>
        </w:rPr>
        <w:t>Geertman</w:t>
      </w:r>
      <w:proofErr w:type="spellEnd"/>
      <w:r w:rsidRPr="00E93DAB">
        <w:rPr>
          <w:rFonts w:ascii="Arial" w:hAnsi="Arial" w:cs="Arial"/>
          <w:sz w:val="24"/>
          <w:szCs w:val="24"/>
          <w:lang w:val="en-PH"/>
        </w:rPr>
        <w:t xml:space="preserve">, S., &amp; Pan, H. (2025). Urban Chatter: Exploring the potential of ChatGPT-like and generative AI in enhancing planning support. Cities, 158, 105701. </w:t>
      </w:r>
      <w:r w:rsidR="00F05A59" w:rsidRPr="00E93DAB">
        <w:rPr>
          <w:rFonts w:ascii="Arial" w:hAnsi="Arial" w:cs="Arial"/>
          <w:sz w:val="24"/>
          <w:szCs w:val="24"/>
          <w:lang w:val="en-PH"/>
        </w:rPr>
        <w:t>https://doi.org/10.1016/j.cities.2025.105701</w:t>
      </w:r>
    </w:p>
    <w:p w14:paraId="56B9248A" w14:textId="77777777" w:rsidR="00F05A59" w:rsidRPr="00E93DAB" w:rsidRDefault="00F05A59" w:rsidP="00F05A59">
      <w:pPr>
        <w:pStyle w:val="ListParagraph"/>
        <w:spacing w:line="480" w:lineRule="auto"/>
        <w:jc w:val="both"/>
        <w:rPr>
          <w:rFonts w:ascii="Arial" w:hAnsi="Arial" w:cs="Arial"/>
          <w:sz w:val="24"/>
          <w:szCs w:val="24"/>
          <w:lang w:val="en-PH"/>
        </w:rPr>
      </w:pPr>
    </w:p>
    <w:p w14:paraId="326640A5" w14:textId="77777777" w:rsidR="00F05A59" w:rsidRPr="00E93DAB" w:rsidRDefault="00AE4231" w:rsidP="00AE4231">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Relation to the Proposed Study </w:t>
      </w:r>
    </w:p>
    <w:p w14:paraId="1B63ED57" w14:textId="79043B5C" w:rsidR="00C833D6" w:rsidRPr="00E93DAB" w:rsidRDefault="00AE4231" w:rsidP="00F05A59">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has a strong connection to the proposed Integrated Urban Planning and Housing Management System because it focuses on the use of conversational and generative AI as a tool for supporting urban planning. Similar to the study, the proposed system will use AI to help users process planning information and obtain planning-related </w:t>
      </w:r>
      <w:r w:rsidRPr="00E93DAB">
        <w:rPr>
          <w:rFonts w:ascii="Arial" w:hAnsi="Arial" w:cs="Arial"/>
          <w:sz w:val="24"/>
          <w:szCs w:val="24"/>
          <w:lang w:val="en-PH"/>
        </w:rPr>
        <w:lastRenderedPageBreak/>
        <w:t>assistance. The proposed system will use the Gemini API to power an AI Planning Assistant, allowing LGU personnel to ask questions using natural language and receive relevant information and recommendations. The concerns mentioned in the study, such as data privacy and AI bias, are also important to the proposed system because it will handle planning and housing information within an LGU setting. These concerns can be addressed through proper validation and human review so that the AI serves as a support tool while final decisions remain with authorized LGU personnel.</w:t>
      </w:r>
    </w:p>
    <w:p w14:paraId="023D5ED4" w14:textId="77777777" w:rsidR="00F05A59" w:rsidRPr="00E93DAB" w:rsidRDefault="00F05A59" w:rsidP="00F05A59">
      <w:pPr>
        <w:spacing w:line="480" w:lineRule="auto"/>
        <w:jc w:val="both"/>
        <w:rPr>
          <w:rFonts w:ascii="Arial" w:hAnsi="Arial" w:cs="Arial"/>
          <w:sz w:val="24"/>
          <w:szCs w:val="24"/>
          <w:lang w:val="en-PH"/>
        </w:rPr>
      </w:pPr>
    </w:p>
    <w:p w14:paraId="6D70114B" w14:textId="77777777" w:rsidR="00A70D4A" w:rsidRPr="00E93DAB" w:rsidRDefault="00A63526" w:rsidP="00A63526">
      <w:pPr>
        <w:spacing w:line="480" w:lineRule="auto"/>
        <w:jc w:val="both"/>
        <w:rPr>
          <w:rFonts w:ascii="Arial" w:hAnsi="Arial" w:cs="Arial"/>
          <w:b/>
          <w:bCs/>
          <w:sz w:val="24"/>
          <w:szCs w:val="24"/>
          <w:lang w:val="en-PH"/>
        </w:rPr>
      </w:pPr>
      <w:proofErr w:type="spellStart"/>
      <w:r w:rsidRPr="00E93DAB">
        <w:rPr>
          <w:rFonts w:ascii="Arial" w:hAnsi="Arial" w:cs="Arial"/>
          <w:b/>
          <w:bCs/>
          <w:sz w:val="24"/>
          <w:szCs w:val="24"/>
          <w:lang w:val="en-PH"/>
        </w:rPr>
        <w:t>XRCity</w:t>
      </w:r>
      <w:proofErr w:type="spellEnd"/>
      <w:r w:rsidRPr="00E93DAB">
        <w:rPr>
          <w:rFonts w:ascii="Arial" w:hAnsi="Arial" w:cs="Arial"/>
          <w:b/>
          <w:bCs/>
          <w:sz w:val="24"/>
          <w:szCs w:val="24"/>
          <w:lang w:val="en-PH"/>
        </w:rPr>
        <w:t>: A Decision Support System Integrating Extended Reality and Conversational AI for Participatory Urban Planning</w:t>
      </w:r>
    </w:p>
    <w:p w14:paraId="1C275FA0" w14:textId="77777777" w:rsidR="00A70D4A" w:rsidRPr="00E93DAB" w:rsidRDefault="00A63526" w:rsidP="00A70D4A">
      <w:pPr>
        <w:spacing w:line="480" w:lineRule="auto"/>
        <w:ind w:firstLine="708"/>
        <w:jc w:val="both"/>
        <w:rPr>
          <w:rFonts w:ascii="Arial" w:hAnsi="Arial" w:cs="Arial"/>
          <w:sz w:val="24"/>
          <w:szCs w:val="24"/>
          <w:lang w:val="en-PH"/>
        </w:rPr>
      </w:pPr>
      <w:proofErr w:type="spellStart"/>
      <w:r w:rsidRPr="00E93DAB">
        <w:rPr>
          <w:rFonts w:ascii="Arial" w:hAnsi="Arial" w:cs="Arial"/>
          <w:sz w:val="24"/>
          <w:szCs w:val="24"/>
          <w:lang w:val="en-PH"/>
        </w:rPr>
        <w:t>XRCity</w:t>
      </w:r>
      <w:proofErr w:type="spellEnd"/>
      <w:r w:rsidRPr="00E93DAB">
        <w:rPr>
          <w:rFonts w:ascii="Arial" w:hAnsi="Arial" w:cs="Arial"/>
          <w:sz w:val="24"/>
          <w:szCs w:val="24"/>
          <w:lang w:val="en-PH"/>
        </w:rPr>
        <w:t xml:space="preserve"> is a decision support system developed for participatory urban planning. It combines extended reality (XR), conversational artificial intelligence, and a planner-side backend. The system allows citizens to interact with a conversational AI assistant and provide opinions regarding urban planning issues. On the planner side, the system provides functions for preparing information, configuring interaction scripts, processing conversations, and analyzing citizen responses. The study demonstrates how conversational AI can be incorporated into an urban-planning workflow to produce information that can support planners' decision-making. </w:t>
      </w:r>
    </w:p>
    <w:p w14:paraId="3A424376" w14:textId="40528F6C" w:rsidR="00A63526" w:rsidRDefault="00A63526" w:rsidP="00A70D4A">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lastRenderedPageBreak/>
        <w:t xml:space="preserve">Varela-Lago, A., et al. (2026). A decision support system integrating extended reality and conversational AI for participatory urban planning. Virtual Worlds, 5(2), 23. </w:t>
      </w:r>
      <w:hyperlink r:id="rId15" w:history="1">
        <w:r w:rsidR="006F5906" w:rsidRPr="00D7369A">
          <w:rPr>
            <w:rStyle w:val="Hyperlink"/>
            <w:rFonts w:ascii="Arial" w:hAnsi="Arial" w:cs="Arial"/>
            <w:sz w:val="24"/>
            <w:szCs w:val="24"/>
            <w:lang w:val="en-PH"/>
          </w:rPr>
          <w:t>https://doi.org/10.3390/virtualworlds5020023</w:t>
        </w:r>
      </w:hyperlink>
    </w:p>
    <w:p w14:paraId="45750444" w14:textId="77777777" w:rsidR="006F5906" w:rsidRPr="00E93DAB" w:rsidRDefault="006F5906" w:rsidP="006F5906">
      <w:pPr>
        <w:pStyle w:val="ListParagraph"/>
        <w:spacing w:line="480" w:lineRule="auto"/>
        <w:jc w:val="both"/>
        <w:rPr>
          <w:rFonts w:ascii="Arial" w:hAnsi="Arial" w:cs="Arial"/>
          <w:sz w:val="24"/>
          <w:szCs w:val="24"/>
          <w:lang w:val="en-PH"/>
        </w:rPr>
      </w:pPr>
    </w:p>
    <w:p w14:paraId="63129C8A" w14:textId="77777777" w:rsidR="00A70D4A" w:rsidRPr="00E93DAB" w:rsidRDefault="00A63526" w:rsidP="00A63526">
      <w:pPr>
        <w:spacing w:line="480" w:lineRule="auto"/>
        <w:jc w:val="both"/>
        <w:rPr>
          <w:rFonts w:ascii="Arial" w:hAnsi="Arial" w:cs="Arial"/>
          <w:b/>
          <w:bCs/>
          <w:sz w:val="24"/>
          <w:szCs w:val="24"/>
          <w:lang w:val="en-PH"/>
        </w:rPr>
      </w:pPr>
      <w:r w:rsidRPr="00E93DAB">
        <w:rPr>
          <w:rFonts w:ascii="Arial" w:hAnsi="Arial" w:cs="Arial"/>
          <w:b/>
          <w:bCs/>
          <w:sz w:val="24"/>
          <w:szCs w:val="24"/>
          <w:lang w:val="en-PH"/>
        </w:rPr>
        <w:t>Relation to the Proposed Study</w:t>
      </w:r>
    </w:p>
    <w:p w14:paraId="3B19917E" w14:textId="77777777" w:rsidR="00B37B8D" w:rsidRPr="00E93DAB" w:rsidRDefault="00A63526" w:rsidP="00A70D4A">
      <w:pPr>
        <w:spacing w:line="480" w:lineRule="auto"/>
        <w:ind w:firstLine="708"/>
        <w:jc w:val="both"/>
        <w:rPr>
          <w:rFonts w:ascii="Arial" w:hAnsi="Arial" w:cs="Arial"/>
          <w:sz w:val="24"/>
          <w:szCs w:val="24"/>
          <w:lang w:val="en-PH"/>
        </w:rPr>
      </w:pPr>
      <w:proofErr w:type="spellStart"/>
      <w:r w:rsidRPr="00E93DAB">
        <w:rPr>
          <w:rFonts w:ascii="Arial" w:hAnsi="Arial" w:cs="Arial"/>
          <w:sz w:val="24"/>
          <w:szCs w:val="24"/>
          <w:lang w:val="en-PH"/>
        </w:rPr>
        <w:t>XRCity</w:t>
      </w:r>
      <w:proofErr w:type="spellEnd"/>
      <w:r w:rsidRPr="00E93DAB">
        <w:rPr>
          <w:rFonts w:ascii="Arial" w:hAnsi="Arial" w:cs="Arial"/>
          <w:sz w:val="24"/>
          <w:szCs w:val="24"/>
          <w:lang w:val="en-PH"/>
        </w:rPr>
        <w:t xml:space="preserve"> is closely related to the proposed study because both incorporate conversational AI into urban planning and decision support. </w:t>
      </w:r>
      <w:proofErr w:type="spellStart"/>
      <w:r w:rsidRPr="00E93DAB">
        <w:rPr>
          <w:rFonts w:ascii="Arial" w:hAnsi="Arial" w:cs="Arial"/>
          <w:sz w:val="24"/>
          <w:szCs w:val="24"/>
          <w:lang w:val="en-PH"/>
        </w:rPr>
        <w:t>XRCity</w:t>
      </w:r>
      <w:proofErr w:type="spellEnd"/>
      <w:r w:rsidRPr="00E93DAB">
        <w:rPr>
          <w:rFonts w:ascii="Arial" w:hAnsi="Arial" w:cs="Arial"/>
          <w:sz w:val="24"/>
          <w:szCs w:val="24"/>
          <w:lang w:val="en-PH"/>
        </w:rPr>
        <w:t xml:space="preserve"> demonstrates that an AI-based conversational system can assist urban planners by collecting, structuring, and analyzing information relevant to planning decisions. Similarly, the proposed study introduces an AI Planning Assistant using the Gemini API to assist LGU personnel in urban planning activities. However, the proposed system differs by integrating urban planning, zoning, and housing management within one system, whereas </w:t>
      </w:r>
      <w:proofErr w:type="spellStart"/>
      <w:r w:rsidRPr="00E93DAB">
        <w:rPr>
          <w:rFonts w:ascii="Arial" w:hAnsi="Arial" w:cs="Arial"/>
          <w:sz w:val="24"/>
          <w:szCs w:val="24"/>
          <w:lang w:val="en-PH"/>
        </w:rPr>
        <w:t>XRCity</w:t>
      </w:r>
      <w:proofErr w:type="spellEnd"/>
      <w:r w:rsidRPr="00E93DAB">
        <w:rPr>
          <w:rFonts w:ascii="Arial" w:hAnsi="Arial" w:cs="Arial"/>
          <w:sz w:val="24"/>
          <w:szCs w:val="24"/>
          <w:lang w:val="en-PH"/>
        </w:rPr>
        <w:t xml:space="preserve"> primarily focuses on participatory urban planning and citizen input. Therefore, </w:t>
      </w:r>
      <w:proofErr w:type="spellStart"/>
      <w:r w:rsidRPr="00E93DAB">
        <w:rPr>
          <w:rFonts w:ascii="Arial" w:hAnsi="Arial" w:cs="Arial"/>
          <w:sz w:val="24"/>
          <w:szCs w:val="24"/>
          <w:lang w:val="en-PH"/>
        </w:rPr>
        <w:t>XRCity</w:t>
      </w:r>
      <w:proofErr w:type="spellEnd"/>
      <w:r w:rsidRPr="00E93DAB">
        <w:rPr>
          <w:rFonts w:ascii="Arial" w:hAnsi="Arial" w:cs="Arial"/>
          <w:sz w:val="24"/>
          <w:szCs w:val="24"/>
          <w:lang w:val="en-PH"/>
        </w:rPr>
        <w:t xml:space="preserve"> provides a basis for incorporating AI-assisted decision support into the proposed LGU planning system. </w:t>
      </w:r>
    </w:p>
    <w:p w14:paraId="455F4A68" w14:textId="77777777" w:rsidR="00B37B8D" w:rsidRPr="00E93DAB" w:rsidRDefault="00B37B8D" w:rsidP="00A70D4A">
      <w:pPr>
        <w:spacing w:line="480" w:lineRule="auto"/>
        <w:ind w:firstLine="708"/>
        <w:jc w:val="both"/>
        <w:rPr>
          <w:rFonts w:ascii="Arial" w:hAnsi="Arial" w:cs="Arial"/>
          <w:sz w:val="24"/>
          <w:szCs w:val="24"/>
          <w:lang w:val="en-PH"/>
        </w:rPr>
      </w:pPr>
    </w:p>
    <w:p w14:paraId="4DF24CE5" w14:textId="77777777" w:rsidR="00B37B8D" w:rsidRPr="00E93DAB" w:rsidRDefault="00A63526" w:rsidP="00B37B8D">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URBYS: Urban Planning and Artificial Intelligence </w:t>
      </w:r>
    </w:p>
    <w:p w14:paraId="2597CC48" w14:textId="77777777" w:rsidR="00B37B8D" w:rsidRPr="00E93DAB" w:rsidRDefault="00A63526" w:rsidP="00B37B8D">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URBYS is an early artificial-intelligence-based urban planning system that combines an urban database and an expert system to </w:t>
      </w:r>
      <w:r w:rsidRPr="00E93DAB">
        <w:rPr>
          <w:rFonts w:ascii="Arial" w:hAnsi="Arial" w:cs="Arial"/>
          <w:sz w:val="24"/>
          <w:szCs w:val="24"/>
          <w:lang w:val="en-PH"/>
        </w:rPr>
        <w:lastRenderedPageBreak/>
        <w:t xml:space="preserve">support the analysis of urban areas and territorial planning. The system stores knowledge from urban planners and allows an expert system to use that knowledge in assisting planning decisions. It also connects information from an urban database to the expert system, allowing planning knowledge and urban data to work together. </w:t>
      </w:r>
    </w:p>
    <w:p w14:paraId="1B22C7CF" w14:textId="39037C3D" w:rsidR="00A63526" w:rsidRPr="00E93DAB" w:rsidRDefault="00A63526" w:rsidP="00B37B8D">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Tanic, E. (1986). Urban planning and artificial intelligence: The URBYS system. Computers, Environment and Urban Systems, 10(3–4), 135–146. https://doi.org/10.1016/0198-9715(86)90002-5</w:t>
      </w:r>
    </w:p>
    <w:p w14:paraId="25D3FD31" w14:textId="77777777" w:rsidR="00B37B8D" w:rsidRPr="00E93DAB" w:rsidRDefault="00B37B8D" w:rsidP="00B37B8D">
      <w:pPr>
        <w:pStyle w:val="ListParagraph"/>
        <w:spacing w:line="480" w:lineRule="auto"/>
        <w:jc w:val="both"/>
        <w:rPr>
          <w:rFonts w:ascii="Arial" w:hAnsi="Arial" w:cs="Arial"/>
          <w:sz w:val="24"/>
          <w:szCs w:val="24"/>
          <w:lang w:val="en-PH"/>
        </w:rPr>
      </w:pPr>
    </w:p>
    <w:p w14:paraId="16105464" w14:textId="77777777" w:rsidR="00B37B8D" w:rsidRPr="00E93DAB" w:rsidRDefault="00A63526" w:rsidP="00A63526">
      <w:pPr>
        <w:spacing w:line="480" w:lineRule="auto"/>
        <w:jc w:val="both"/>
        <w:rPr>
          <w:rFonts w:ascii="Arial" w:hAnsi="Arial" w:cs="Arial"/>
          <w:b/>
          <w:bCs/>
          <w:sz w:val="24"/>
          <w:szCs w:val="24"/>
          <w:lang w:val="en-PH"/>
        </w:rPr>
      </w:pPr>
      <w:r w:rsidRPr="00E93DAB">
        <w:rPr>
          <w:rFonts w:ascii="Arial" w:hAnsi="Arial" w:cs="Arial"/>
          <w:b/>
          <w:bCs/>
          <w:sz w:val="24"/>
          <w:szCs w:val="24"/>
          <w:lang w:val="en-PH"/>
        </w:rPr>
        <w:t>Relation to the Proposed Study</w:t>
      </w:r>
    </w:p>
    <w:p w14:paraId="4D8EA115" w14:textId="77777777" w:rsidR="00B37B8D" w:rsidRPr="00E93DAB" w:rsidRDefault="00A63526" w:rsidP="00B37B8D">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URBYS is highly related to the proposed study because it demonstrates the use of artificial intelligence, databases, and expert knowledge for urban planning decision support. This is similar to the proposed system, which will combine urban and housing-related data with an AI Planning Assistant. The major difference is that URBYS was developed as an expert system for urban planning, while the proposed study uses a modern generative AI model through the Gemini API. The proposed system also expands the scope by integrating zoning and housing management and targeting the needs of Local Government Units. URBYS therefore provides an important foundation showing that AI can be used to support urban planning decisions. </w:t>
      </w:r>
    </w:p>
    <w:p w14:paraId="20B5F85D" w14:textId="77777777" w:rsidR="00B37B8D" w:rsidRPr="00E93DAB" w:rsidRDefault="00B37B8D" w:rsidP="00B37B8D">
      <w:pPr>
        <w:spacing w:line="480" w:lineRule="auto"/>
        <w:jc w:val="both"/>
        <w:rPr>
          <w:rFonts w:ascii="Arial" w:hAnsi="Arial" w:cs="Arial"/>
          <w:sz w:val="24"/>
          <w:szCs w:val="24"/>
          <w:lang w:val="en-PH"/>
        </w:rPr>
      </w:pPr>
    </w:p>
    <w:p w14:paraId="29208225" w14:textId="77777777" w:rsidR="00B37B8D" w:rsidRPr="00E93DAB" w:rsidRDefault="00A63526" w:rsidP="00B37B8D">
      <w:pPr>
        <w:spacing w:line="480" w:lineRule="auto"/>
        <w:jc w:val="both"/>
        <w:rPr>
          <w:rFonts w:ascii="Arial" w:hAnsi="Arial" w:cs="Arial"/>
          <w:b/>
          <w:bCs/>
          <w:sz w:val="24"/>
          <w:szCs w:val="24"/>
          <w:lang w:val="en-PH"/>
        </w:rPr>
      </w:pPr>
      <w:r w:rsidRPr="00E93DAB">
        <w:rPr>
          <w:rFonts w:ascii="Arial" w:hAnsi="Arial" w:cs="Arial"/>
          <w:b/>
          <w:bCs/>
          <w:sz w:val="24"/>
          <w:szCs w:val="24"/>
          <w:lang w:val="en-PH"/>
        </w:rPr>
        <w:t xml:space="preserve">Algorithmic Urban Planning for Smart and Sustainable Development: Systematic Review of the Literature </w:t>
      </w:r>
    </w:p>
    <w:p w14:paraId="06039CBA" w14:textId="77777777" w:rsidR="00B37B8D" w:rsidRPr="00E93DAB" w:rsidRDefault="00A63526" w:rsidP="00B37B8D">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examines the application of artificial intelligence and algorithmic approaches in urban planning for smart and sustainable development. The researchers conducted a systematic literature review using the PRISMA protocol to examine how AI technologies can address urban planning and development challenges. The study found that AI applications can contribute to urban planning and that real-world AI applications may support wider adoption of AI by local governments. It also emphasizes the importance of big data, collaboration among stakeholders, and the combination of artificial and human intelligence in addressing urbanization challenges. </w:t>
      </w:r>
    </w:p>
    <w:p w14:paraId="2057FDAF" w14:textId="3F456A98" w:rsidR="00A63526" w:rsidRPr="00E93DAB" w:rsidRDefault="00A63526" w:rsidP="00B37B8D">
      <w:pPr>
        <w:pStyle w:val="ListParagraph"/>
        <w:numPr>
          <w:ilvl w:val="0"/>
          <w:numId w:val="16"/>
        </w:numPr>
        <w:spacing w:line="480" w:lineRule="auto"/>
        <w:jc w:val="both"/>
        <w:rPr>
          <w:rFonts w:ascii="Arial" w:hAnsi="Arial" w:cs="Arial"/>
          <w:sz w:val="24"/>
          <w:szCs w:val="24"/>
          <w:lang w:val="en-PH"/>
        </w:rPr>
      </w:pPr>
      <w:r w:rsidRPr="00E93DAB">
        <w:rPr>
          <w:rFonts w:ascii="Arial" w:hAnsi="Arial" w:cs="Arial"/>
          <w:sz w:val="24"/>
          <w:szCs w:val="24"/>
          <w:lang w:val="en-PH"/>
        </w:rPr>
        <w:t xml:space="preserve">Son, T. H., Weedon, Z., </w:t>
      </w:r>
      <w:proofErr w:type="spellStart"/>
      <w:r w:rsidRPr="00E93DAB">
        <w:rPr>
          <w:rFonts w:ascii="Arial" w:hAnsi="Arial" w:cs="Arial"/>
          <w:sz w:val="24"/>
          <w:szCs w:val="24"/>
          <w:lang w:val="en-PH"/>
        </w:rPr>
        <w:t>Yigitcanlar</w:t>
      </w:r>
      <w:proofErr w:type="spellEnd"/>
      <w:r w:rsidRPr="00E93DAB">
        <w:rPr>
          <w:rFonts w:ascii="Arial" w:hAnsi="Arial" w:cs="Arial"/>
          <w:sz w:val="24"/>
          <w:szCs w:val="24"/>
          <w:lang w:val="en-PH"/>
        </w:rPr>
        <w:t xml:space="preserve">, T., Sanchez, T. W., Corchado, J. M., &amp; Mehmood, R. (2023). Algorithmic urban planning for smart and sustainable development: Systematic review of the literature. Sustainable Cities and Society, 94, 104562. </w:t>
      </w:r>
      <w:r w:rsidR="00B37B8D" w:rsidRPr="00E93DAB">
        <w:rPr>
          <w:rFonts w:ascii="Arial" w:hAnsi="Arial" w:cs="Arial"/>
          <w:sz w:val="24"/>
          <w:szCs w:val="24"/>
          <w:lang w:val="en-PH"/>
        </w:rPr>
        <w:t>https://doi.org/10.1016/j.scs.2023.104562</w:t>
      </w:r>
    </w:p>
    <w:p w14:paraId="6A40CA41" w14:textId="77777777" w:rsidR="00B37B8D" w:rsidRPr="00E93DAB" w:rsidRDefault="00B37B8D" w:rsidP="00B37B8D">
      <w:pPr>
        <w:pStyle w:val="ListParagraph"/>
        <w:spacing w:line="480" w:lineRule="auto"/>
        <w:jc w:val="both"/>
        <w:rPr>
          <w:rFonts w:ascii="Arial" w:hAnsi="Arial" w:cs="Arial"/>
          <w:sz w:val="24"/>
          <w:szCs w:val="24"/>
          <w:lang w:val="en-PH"/>
        </w:rPr>
      </w:pPr>
    </w:p>
    <w:p w14:paraId="40A56310" w14:textId="77777777" w:rsidR="00B37B8D" w:rsidRPr="00E93DAB" w:rsidRDefault="00A63526" w:rsidP="00A63526">
      <w:pPr>
        <w:spacing w:line="480" w:lineRule="auto"/>
        <w:jc w:val="both"/>
        <w:rPr>
          <w:rFonts w:ascii="Arial" w:hAnsi="Arial" w:cs="Arial"/>
          <w:b/>
          <w:bCs/>
          <w:sz w:val="24"/>
          <w:szCs w:val="24"/>
          <w:lang w:val="en-PH"/>
        </w:rPr>
      </w:pPr>
      <w:r w:rsidRPr="00E93DAB">
        <w:rPr>
          <w:rFonts w:ascii="Arial" w:hAnsi="Arial" w:cs="Arial"/>
          <w:b/>
          <w:bCs/>
          <w:sz w:val="24"/>
          <w:szCs w:val="24"/>
          <w:lang w:val="en-PH"/>
        </w:rPr>
        <w:t>Relation to the Proposed Study</w:t>
      </w:r>
    </w:p>
    <w:p w14:paraId="124C70A7" w14:textId="478489C2" w:rsidR="00EC51CE" w:rsidRPr="00E93DAB" w:rsidRDefault="00A63526" w:rsidP="00B37B8D">
      <w:pPr>
        <w:spacing w:line="480" w:lineRule="auto"/>
        <w:ind w:firstLine="708"/>
        <w:jc w:val="both"/>
        <w:rPr>
          <w:rFonts w:ascii="Arial" w:hAnsi="Arial" w:cs="Arial"/>
          <w:sz w:val="24"/>
          <w:szCs w:val="24"/>
          <w:lang w:val="en-PH"/>
        </w:rPr>
      </w:pPr>
      <w:r w:rsidRPr="00E93DAB">
        <w:rPr>
          <w:rFonts w:ascii="Arial" w:hAnsi="Arial" w:cs="Arial"/>
          <w:sz w:val="24"/>
          <w:szCs w:val="24"/>
          <w:lang w:val="en-PH"/>
        </w:rPr>
        <w:t xml:space="preserve">This study is relevant to the proposed system because it supports the application of AI and advanced data-driven methods in urban </w:t>
      </w:r>
      <w:r w:rsidRPr="00E93DAB">
        <w:rPr>
          <w:rFonts w:ascii="Arial" w:hAnsi="Arial" w:cs="Arial"/>
          <w:sz w:val="24"/>
          <w:szCs w:val="24"/>
          <w:lang w:val="en-PH"/>
        </w:rPr>
        <w:lastRenderedPageBreak/>
        <w:t>planning and local government contexts. Its findings reinforce the potential of AI to improve planning processes and decision-making when combined with appropriate data and human expertise. This directly supports the proposed AI Planning Assistant using Gemini API, which is intended to assist LGU personnel in interpreting planning-related information and supporting planning tasks. However, the study is a systematic review rather than a specific implemented system. The proposed study therefore applies these concepts by developing an integrated urban planning and housing management system that incorporates AI assistance into an actual LGU-oriented platform.</w:t>
      </w:r>
    </w:p>
    <w:p w14:paraId="6A4DF98F" w14:textId="77777777" w:rsidR="00B37B8D" w:rsidRDefault="00B37B8D" w:rsidP="00B37B8D">
      <w:pPr>
        <w:spacing w:line="480" w:lineRule="auto"/>
        <w:ind w:firstLine="708"/>
        <w:jc w:val="both"/>
        <w:rPr>
          <w:rFonts w:ascii="Arial" w:hAnsi="Arial" w:cs="Arial"/>
          <w:sz w:val="24"/>
          <w:szCs w:val="24"/>
          <w:lang w:val="en-PH"/>
        </w:rPr>
      </w:pPr>
    </w:p>
    <w:p w14:paraId="764B3219" w14:textId="4B3DFB32" w:rsidR="003B4E3C" w:rsidRPr="00AD5838" w:rsidRDefault="003B4E3C" w:rsidP="00750114">
      <w:pPr>
        <w:spacing w:line="480" w:lineRule="auto"/>
        <w:jc w:val="both"/>
        <w:rPr>
          <w:rFonts w:ascii="Arial" w:hAnsi="Arial" w:cs="Arial"/>
          <w:b/>
          <w:bCs/>
          <w:sz w:val="26"/>
          <w:szCs w:val="26"/>
          <w:lang w:val="en-US"/>
        </w:rPr>
      </w:pPr>
      <w:r w:rsidRPr="00AD5838">
        <w:rPr>
          <w:rFonts w:ascii="Arial" w:hAnsi="Arial" w:cs="Arial"/>
          <w:b/>
          <w:bCs/>
          <w:sz w:val="26"/>
          <w:szCs w:val="26"/>
          <w:lang w:val="en-US"/>
        </w:rPr>
        <w:t xml:space="preserve">2.2 Analysis of </w:t>
      </w:r>
      <w:r w:rsidR="00EC51CE">
        <w:rPr>
          <w:rFonts w:ascii="Arial" w:hAnsi="Arial" w:cs="Arial"/>
          <w:b/>
          <w:bCs/>
          <w:sz w:val="26"/>
          <w:szCs w:val="26"/>
          <w:lang w:val="en-US"/>
        </w:rPr>
        <w:t>Related</w:t>
      </w:r>
      <w:r w:rsidR="00FD7FD3">
        <w:rPr>
          <w:rFonts w:ascii="Arial" w:hAnsi="Arial" w:cs="Arial"/>
          <w:b/>
          <w:bCs/>
          <w:sz w:val="26"/>
          <w:szCs w:val="26"/>
          <w:lang w:val="en-US"/>
        </w:rPr>
        <w:t xml:space="preserve"> Studies </w:t>
      </w:r>
      <w:r w:rsidRPr="00AD5838">
        <w:rPr>
          <w:rFonts w:ascii="Arial" w:hAnsi="Arial" w:cs="Arial"/>
          <w:b/>
          <w:bCs/>
          <w:sz w:val="26"/>
          <w:szCs w:val="26"/>
          <w:lang w:val="en-US"/>
        </w:rPr>
        <w:t>and Existing Systems</w:t>
      </w:r>
    </w:p>
    <w:p w14:paraId="3DCDF2E0" w14:textId="77777777" w:rsidR="003B4E3C" w:rsidRDefault="003B4E3C" w:rsidP="00D4313F">
      <w:pPr>
        <w:spacing w:line="480" w:lineRule="auto"/>
        <w:ind w:firstLine="708"/>
        <w:jc w:val="both"/>
        <w:rPr>
          <w:rFonts w:ascii="Arial" w:hAnsi="Arial" w:cs="Arial"/>
          <w:sz w:val="24"/>
          <w:szCs w:val="24"/>
          <w:lang w:val="en-US"/>
        </w:rPr>
      </w:pPr>
      <w:r w:rsidRPr="003B4E3C">
        <w:rPr>
          <w:rFonts w:ascii="Arial" w:hAnsi="Arial" w:cs="Arial"/>
          <w:sz w:val="24"/>
          <w:szCs w:val="24"/>
          <w:lang w:val="en-US"/>
        </w:rPr>
        <w:t>This section examines existing studies, government initiatives, and commercial systems that relate to urban planning, zoning administration, housing beneficiary management, and construction permitting. The review is organized into four parts: (a) related studies on digital governance and e-permitting, (b) existing systems and platforms currently used by local government units (LGUs) and private organizations, (c) studies on artificial intelligence and large language models in planning support, and (d) a synthesis of the identified gaps that justify the proposed system.</w:t>
      </w:r>
    </w:p>
    <w:p w14:paraId="48BC5000" w14:textId="77777777" w:rsidR="00E93DAB" w:rsidRPr="003B4E3C" w:rsidRDefault="00E93DAB" w:rsidP="00D4313F">
      <w:pPr>
        <w:spacing w:line="480" w:lineRule="auto"/>
        <w:ind w:firstLine="708"/>
        <w:jc w:val="both"/>
        <w:rPr>
          <w:rFonts w:ascii="Arial" w:hAnsi="Arial" w:cs="Arial"/>
          <w:sz w:val="24"/>
          <w:szCs w:val="24"/>
          <w:lang w:val="en-US"/>
        </w:rPr>
      </w:pPr>
    </w:p>
    <w:p w14:paraId="20EB56B7" w14:textId="77777777" w:rsidR="003B4E3C" w:rsidRPr="00AD5838" w:rsidRDefault="003B4E3C" w:rsidP="00D4313F">
      <w:pPr>
        <w:spacing w:line="480" w:lineRule="auto"/>
        <w:jc w:val="both"/>
        <w:rPr>
          <w:rFonts w:ascii="Arial" w:hAnsi="Arial" w:cs="Arial"/>
          <w:b/>
          <w:bCs/>
          <w:sz w:val="26"/>
          <w:szCs w:val="26"/>
          <w:lang w:val="en-US"/>
        </w:rPr>
      </w:pPr>
      <w:r w:rsidRPr="00AD5838">
        <w:rPr>
          <w:rFonts w:ascii="Arial" w:hAnsi="Arial" w:cs="Arial"/>
          <w:b/>
          <w:bCs/>
          <w:sz w:val="26"/>
          <w:szCs w:val="26"/>
          <w:lang w:val="en-US"/>
        </w:rPr>
        <w:lastRenderedPageBreak/>
        <w:t>2.2.1 Related Studies on Digital Governance and E-Permitting</w:t>
      </w:r>
    </w:p>
    <w:p w14:paraId="7F6A6E10" w14:textId="77777777" w:rsidR="003B4E3C" w:rsidRPr="003B4E3C" w:rsidRDefault="003B4E3C" w:rsidP="00D4313F">
      <w:pPr>
        <w:spacing w:line="480" w:lineRule="auto"/>
        <w:ind w:firstLine="708"/>
        <w:jc w:val="both"/>
        <w:rPr>
          <w:rFonts w:ascii="Arial" w:hAnsi="Arial" w:cs="Arial"/>
          <w:sz w:val="24"/>
          <w:szCs w:val="24"/>
          <w:lang w:val="en-US"/>
        </w:rPr>
      </w:pPr>
      <w:r w:rsidRPr="003B4E3C">
        <w:rPr>
          <w:rFonts w:ascii="Arial" w:hAnsi="Arial" w:cs="Arial"/>
          <w:sz w:val="24"/>
          <w:szCs w:val="24"/>
          <w:lang w:val="en-US"/>
        </w:rPr>
        <w:t>Studies on electronic governance consistently report that digitizing permit and clearance workflows reduces transaction time, limits discretionary handling of applications, and improves traceability of documents. Research on the implementation of the Anti-Red Tape Act and the Ease of Doing Business and Efficient Government Service Delivery Act (Republic Act No. 11032) in the Philippine setting shows that LGUs that adopted electronic Business One-Stop Shops (eBOSS) and online building-permit tracking significantly shortened processing periods, mainly because applicants no longer needed to physically follow up on the routing of documents between offices.</w:t>
      </w:r>
    </w:p>
    <w:p w14:paraId="310D55DF" w14:textId="77777777" w:rsidR="003B4E3C" w:rsidRPr="003B4E3C" w:rsidRDefault="003B4E3C" w:rsidP="00D4313F">
      <w:pPr>
        <w:spacing w:line="480" w:lineRule="auto"/>
        <w:ind w:firstLine="708"/>
        <w:jc w:val="both"/>
        <w:rPr>
          <w:rFonts w:ascii="Arial" w:hAnsi="Arial" w:cs="Arial"/>
          <w:sz w:val="24"/>
          <w:szCs w:val="24"/>
          <w:lang w:val="en-US"/>
        </w:rPr>
      </w:pPr>
      <w:r w:rsidRPr="003B4E3C">
        <w:rPr>
          <w:rFonts w:ascii="Arial" w:hAnsi="Arial" w:cs="Arial"/>
          <w:sz w:val="24"/>
          <w:szCs w:val="24"/>
          <w:lang w:val="en-US"/>
        </w:rPr>
        <w:t>Literature on Geographic Information System (GIS) adoption in local planning likewise reports that spatial data improves the objectivity of zoning decisions. When a Comprehensive Land Use Plan (CLUP) and its Zoning Ordinance are encoded as digital map layers, evaluators can verify whether a proposed land use is permitted in a given zone instead of relying on manual map inspection. However, several of these studies also note that GIS deployments in smaller LGUs often remain confined to the planning office, producing maps for reports rather than serving as a live reference for day-to-day clearance evaluation.</w:t>
      </w:r>
    </w:p>
    <w:p w14:paraId="67A421CD" w14:textId="67BD7A1B" w:rsidR="003B4E3C" w:rsidRDefault="003B4E3C" w:rsidP="00D4313F">
      <w:pPr>
        <w:spacing w:line="480" w:lineRule="auto"/>
        <w:ind w:firstLine="708"/>
        <w:jc w:val="both"/>
        <w:rPr>
          <w:rFonts w:ascii="Arial" w:hAnsi="Arial" w:cs="Arial"/>
          <w:sz w:val="24"/>
          <w:szCs w:val="24"/>
          <w:lang w:val="en-US"/>
        </w:rPr>
      </w:pPr>
      <w:r w:rsidRPr="003B4E3C">
        <w:rPr>
          <w:rFonts w:ascii="Arial" w:hAnsi="Arial" w:cs="Arial"/>
          <w:sz w:val="24"/>
          <w:szCs w:val="24"/>
          <w:lang w:val="en-US"/>
        </w:rPr>
        <w:t xml:space="preserve">Studies on socialized housing administration highlight a different concern: the integrity of beneficiary lists. Reported issues include </w:t>
      </w:r>
      <w:r w:rsidRPr="003B4E3C">
        <w:rPr>
          <w:rFonts w:ascii="Arial" w:hAnsi="Arial" w:cs="Arial"/>
          <w:sz w:val="24"/>
          <w:szCs w:val="24"/>
          <w:lang w:val="en-US"/>
        </w:rPr>
        <w:lastRenderedPageBreak/>
        <w:t>duplicate applicants, double awards of housing units across different programs, incomplete documentary requirements, and difficulty verifying whether an awarded unit is actually occupied by the beneficiary. Researchers commonly recommend a single, centralized beneficiary registry with unique identification and periodic validation as the primary control against these problems.</w:t>
      </w:r>
    </w:p>
    <w:p w14:paraId="2488FFA5" w14:textId="77777777" w:rsidR="00615060" w:rsidRPr="003B4E3C" w:rsidRDefault="00615060" w:rsidP="00D4313F">
      <w:pPr>
        <w:spacing w:line="480" w:lineRule="auto"/>
        <w:ind w:firstLine="708"/>
        <w:jc w:val="both"/>
        <w:rPr>
          <w:rFonts w:ascii="Arial" w:hAnsi="Arial" w:cs="Arial"/>
          <w:sz w:val="24"/>
          <w:szCs w:val="24"/>
          <w:lang w:val="en-US"/>
        </w:rPr>
      </w:pPr>
    </w:p>
    <w:p w14:paraId="2273E0F2" w14:textId="77777777" w:rsidR="003B4E3C" w:rsidRPr="00AD5838" w:rsidRDefault="003B4E3C" w:rsidP="00D4313F">
      <w:pPr>
        <w:spacing w:line="480" w:lineRule="auto"/>
        <w:jc w:val="both"/>
        <w:rPr>
          <w:rFonts w:ascii="Arial" w:hAnsi="Arial" w:cs="Arial"/>
          <w:b/>
          <w:bCs/>
          <w:sz w:val="26"/>
          <w:szCs w:val="26"/>
          <w:lang w:val="en-US"/>
        </w:rPr>
      </w:pPr>
      <w:r w:rsidRPr="00AD5838">
        <w:rPr>
          <w:rFonts w:ascii="Arial" w:hAnsi="Arial" w:cs="Arial"/>
          <w:b/>
          <w:bCs/>
          <w:sz w:val="26"/>
          <w:szCs w:val="26"/>
          <w:lang w:val="en-US"/>
        </w:rPr>
        <w:t>2.2.2 Existing Systems</w:t>
      </w:r>
    </w:p>
    <w:p w14:paraId="52895DE8" w14:textId="77777777" w:rsidR="003B4E3C" w:rsidRPr="003B4E3C" w:rsidRDefault="003B4E3C" w:rsidP="00D4313F">
      <w:pPr>
        <w:spacing w:line="480" w:lineRule="auto"/>
        <w:ind w:firstLine="708"/>
        <w:jc w:val="both"/>
        <w:rPr>
          <w:rFonts w:ascii="Arial" w:hAnsi="Arial" w:cs="Arial"/>
          <w:sz w:val="24"/>
          <w:szCs w:val="24"/>
          <w:lang w:val="en-US"/>
        </w:rPr>
      </w:pPr>
      <w:r w:rsidRPr="003B4E3C">
        <w:rPr>
          <w:rFonts w:ascii="Arial" w:hAnsi="Arial" w:cs="Arial"/>
          <w:sz w:val="24"/>
          <w:szCs w:val="24"/>
          <w:lang w:val="en-US"/>
        </w:rPr>
        <w:t>The following systems were reviewed because they overlap, in whole or in part, with the functions of the proposed system.</w:t>
      </w:r>
    </w:p>
    <w:tbl>
      <w:tblPr>
        <w:tblW w:w="11070" w:type="dxa"/>
        <w:tblInd w:w="-1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2511"/>
        <w:gridCol w:w="2880"/>
        <w:gridCol w:w="3690"/>
      </w:tblGrid>
      <w:tr w:rsidR="003B4E3C" w:rsidRPr="00CF1FCB" w14:paraId="07680972" w14:textId="77777777" w:rsidTr="0083504C">
        <w:tc>
          <w:tcPr>
            <w:tcW w:w="1989" w:type="dxa"/>
            <w:tcBorders>
              <w:top w:val="single" w:sz="2" w:space="0" w:color="AAAAAA"/>
              <w:left w:val="single" w:sz="2" w:space="0" w:color="AAAAAA"/>
              <w:bottom w:val="single" w:sz="2" w:space="0" w:color="AAAAAA"/>
              <w:right w:val="single" w:sz="2" w:space="0" w:color="AAAAAA"/>
            </w:tcBorders>
            <w:shd w:val="clear" w:color="auto" w:fill="DCE6F1"/>
            <w:tcMar>
              <w:top w:w="80" w:type="dxa"/>
              <w:left w:w="120" w:type="dxa"/>
              <w:bottom w:w="80" w:type="dxa"/>
              <w:right w:w="120" w:type="dxa"/>
            </w:tcMar>
            <w:hideMark/>
          </w:tcPr>
          <w:p w14:paraId="7AE47DBF" w14:textId="77777777" w:rsidR="003B4E3C" w:rsidRPr="003B4E3C" w:rsidRDefault="003B4E3C" w:rsidP="00D4313F">
            <w:pPr>
              <w:spacing w:line="480" w:lineRule="auto"/>
              <w:jc w:val="both"/>
              <w:rPr>
                <w:rFonts w:ascii="Arial" w:hAnsi="Arial" w:cs="Arial"/>
                <w:sz w:val="24"/>
                <w:szCs w:val="24"/>
                <w:lang w:val="en-US"/>
              </w:rPr>
            </w:pPr>
            <w:r w:rsidRPr="003B4E3C">
              <w:rPr>
                <w:rFonts w:ascii="Arial" w:hAnsi="Arial" w:cs="Arial"/>
                <w:b/>
                <w:bCs/>
                <w:sz w:val="24"/>
                <w:szCs w:val="24"/>
                <w:lang w:val="en-US"/>
              </w:rPr>
              <w:t>System</w:t>
            </w:r>
          </w:p>
        </w:tc>
        <w:tc>
          <w:tcPr>
            <w:tcW w:w="2511" w:type="dxa"/>
            <w:tcBorders>
              <w:top w:val="single" w:sz="2" w:space="0" w:color="AAAAAA"/>
              <w:left w:val="nil"/>
              <w:bottom w:val="single" w:sz="2" w:space="0" w:color="AAAAAA"/>
              <w:right w:val="single" w:sz="2" w:space="0" w:color="AAAAAA"/>
            </w:tcBorders>
            <w:shd w:val="clear" w:color="auto" w:fill="DCE6F1"/>
            <w:tcMar>
              <w:top w:w="80" w:type="dxa"/>
              <w:left w:w="120" w:type="dxa"/>
              <w:bottom w:w="80" w:type="dxa"/>
              <w:right w:w="120" w:type="dxa"/>
            </w:tcMar>
            <w:hideMark/>
          </w:tcPr>
          <w:p w14:paraId="2AB8FAE1" w14:textId="77777777" w:rsidR="003B4E3C" w:rsidRPr="003B4E3C" w:rsidRDefault="003B4E3C" w:rsidP="00D4313F">
            <w:pPr>
              <w:spacing w:line="480" w:lineRule="auto"/>
              <w:jc w:val="both"/>
              <w:rPr>
                <w:rFonts w:ascii="Arial" w:hAnsi="Arial" w:cs="Arial"/>
                <w:sz w:val="24"/>
                <w:szCs w:val="24"/>
                <w:lang w:val="en-US"/>
              </w:rPr>
            </w:pPr>
            <w:r w:rsidRPr="003B4E3C">
              <w:rPr>
                <w:rFonts w:ascii="Arial" w:hAnsi="Arial" w:cs="Arial"/>
                <w:b/>
                <w:bCs/>
                <w:sz w:val="24"/>
                <w:szCs w:val="24"/>
                <w:lang w:val="en-US"/>
              </w:rPr>
              <w:t>Description</w:t>
            </w:r>
          </w:p>
        </w:tc>
        <w:tc>
          <w:tcPr>
            <w:tcW w:w="2880" w:type="dxa"/>
            <w:tcBorders>
              <w:top w:val="single" w:sz="2" w:space="0" w:color="AAAAAA"/>
              <w:left w:val="nil"/>
              <w:bottom w:val="single" w:sz="2" w:space="0" w:color="AAAAAA"/>
              <w:right w:val="single" w:sz="2" w:space="0" w:color="AAAAAA"/>
            </w:tcBorders>
            <w:shd w:val="clear" w:color="auto" w:fill="DCE6F1"/>
            <w:tcMar>
              <w:top w:w="80" w:type="dxa"/>
              <w:left w:w="120" w:type="dxa"/>
              <w:bottom w:w="80" w:type="dxa"/>
              <w:right w:w="120" w:type="dxa"/>
            </w:tcMar>
            <w:hideMark/>
          </w:tcPr>
          <w:p w14:paraId="157D5232" w14:textId="77777777" w:rsidR="003B4E3C" w:rsidRPr="003B4E3C" w:rsidRDefault="003B4E3C" w:rsidP="00D4313F">
            <w:pPr>
              <w:spacing w:line="480" w:lineRule="auto"/>
              <w:jc w:val="both"/>
              <w:rPr>
                <w:rFonts w:ascii="Arial" w:hAnsi="Arial" w:cs="Arial"/>
                <w:sz w:val="24"/>
                <w:szCs w:val="24"/>
                <w:lang w:val="en-US"/>
              </w:rPr>
            </w:pPr>
            <w:r w:rsidRPr="003B4E3C">
              <w:rPr>
                <w:rFonts w:ascii="Arial" w:hAnsi="Arial" w:cs="Arial"/>
                <w:b/>
                <w:bCs/>
                <w:sz w:val="24"/>
                <w:szCs w:val="24"/>
                <w:lang w:val="en-US"/>
              </w:rPr>
              <w:t>Relevant Strengths</w:t>
            </w:r>
          </w:p>
        </w:tc>
        <w:tc>
          <w:tcPr>
            <w:tcW w:w="3690" w:type="dxa"/>
            <w:tcBorders>
              <w:top w:val="single" w:sz="2" w:space="0" w:color="AAAAAA"/>
              <w:left w:val="nil"/>
              <w:bottom w:val="single" w:sz="2" w:space="0" w:color="AAAAAA"/>
              <w:right w:val="single" w:sz="2" w:space="0" w:color="AAAAAA"/>
            </w:tcBorders>
            <w:shd w:val="clear" w:color="auto" w:fill="DCE6F1"/>
            <w:tcMar>
              <w:top w:w="80" w:type="dxa"/>
              <w:left w:w="120" w:type="dxa"/>
              <w:bottom w:w="80" w:type="dxa"/>
              <w:right w:w="120" w:type="dxa"/>
            </w:tcMar>
            <w:hideMark/>
          </w:tcPr>
          <w:p w14:paraId="03C71472" w14:textId="77777777" w:rsidR="003B4E3C" w:rsidRPr="003B4E3C" w:rsidRDefault="003B4E3C" w:rsidP="00D4313F">
            <w:pPr>
              <w:spacing w:line="480" w:lineRule="auto"/>
              <w:jc w:val="both"/>
              <w:rPr>
                <w:rFonts w:ascii="Arial" w:hAnsi="Arial" w:cs="Arial"/>
                <w:sz w:val="24"/>
                <w:szCs w:val="24"/>
                <w:lang w:val="en-US"/>
              </w:rPr>
            </w:pPr>
            <w:r w:rsidRPr="003B4E3C">
              <w:rPr>
                <w:rFonts w:ascii="Arial" w:hAnsi="Arial" w:cs="Arial"/>
                <w:b/>
                <w:bCs/>
                <w:sz w:val="24"/>
                <w:szCs w:val="24"/>
                <w:lang w:val="en-US"/>
              </w:rPr>
              <w:t>Limitations Relative to the Study</w:t>
            </w:r>
          </w:p>
        </w:tc>
      </w:tr>
      <w:tr w:rsidR="003B4E3C" w:rsidRPr="00CF1FCB" w14:paraId="46BF4E76" w14:textId="77777777" w:rsidTr="0083504C">
        <w:tc>
          <w:tcPr>
            <w:tcW w:w="198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3F1E73"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Electronic Business One-Stop Shop (</w:t>
            </w:r>
            <w:proofErr w:type="spellStart"/>
            <w:r w:rsidRPr="003B4E3C">
              <w:rPr>
                <w:rFonts w:ascii="Arial" w:hAnsi="Arial" w:cs="Arial"/>
                <w:sz w:val="24"/>
                <w:szCs w:val="24"/>
                <w:lang w:val="en-US"/>
              </w:rPr>
              <w:t>eBOSS</w:t>
            </w:r>
            <w:proofErr w:type="spellEnd"/>
            <w:r w:rsidRPr="003B4E3C">
              <w:rPr>
                <w:rFonts w:ascii="Arial" w:hAnsi="Arial" w:cs="Arial"/>
                <w:sz w:val="24"/>
                <w:szCs w:val="24"/>
                <w:lang w:val="en-US"/>
              </w:rPr>
              <w:t>) implementations of LGUs</w:t>
            </w:r>
          </w:p>
        </w:tc>
        <w:tc>
          <w:tcPr>
            <w:tcW w:w="2511"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397FF8EB"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Government-mandated online facility for business permit application and renewal, sometimes extended to building permits.</w:t>
            </w:r>
          </w:p>
        </w:tc>
        <w:tc>
          <w:tcPr>
            <w:tcW w:w="288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7D7D32B9"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Online submission; standardized workflow; legally mandated adoption.</w:t>
            </w:r>
          </w:p>
        </w:tc>
        <w:tc>
          <w:tcPr>
            <w:tcW w:w="369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470FDDDD"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Focused on business licensing; does not maintain zoning layers, housing beneficiary records, or occupancy data; no analytical assistance for planners.</w:t>
            </w:r>
          </w:p>
        </w:tc>
      </w:tr>
      <w:tr w:rsidR="003B4E3C" w:rsidRPr="00CF1FCB" w14:paraId="0B1F04B9" w14:textId="77777777" w:rsidTr="0083504C">
        <w:tc>
          <w:tcPr>
            <w:tcW w:w="198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31E347"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lastRenderedPageBreak/>
              <w:t>DHSUD / NHA housing beneficiary information systems</w:t>
            </w:r>
          </w:p>
        </w:tc>
        <w:tc>
          <w:tcPr>
            <w:tcW w:w="2511"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78E8EF89"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National-level records of socialized housing programs and awardees.</w:t>
            </w:r>
          </w:p>
        </w:tc>
        <w:tc>
          <w:tcPr>
            <w:tcW w:w="288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1B3A4552"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Standard beneficiary data fields; supports national reporting.</w:t>
            </w:r>
          </w:p>
        </w:tc>
        <w:tc>
          <w:tcPr>
            <w:tcW w:w="369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258219A8"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Records are maintained at national or regional level; LGUs still keep parallel spreadsheets; weak linkage between awarding and post-award occupancy monitoring.</w:t>
            </w:r>
          </w:p>
        </w:tc>
      </w:tr>
      <w:tr w:rsidR="003B4E3C" w:rsidRPr="00CF1FCB" w14:paraId="2EC3C45D" w14:textId="77777777" w:rsidTr="0083504C">
        <w:tc>
          <w:tcPr>
            <w:tcW w:w="198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04D3A5"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QGIS / ArcGIS-based LGU planning setups</w:t>
            </w:r>
          </w:p>
        </w:tc>
        <w:tc>
          <w:tcPr>
            <w:tcW w:w="2511"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143841C0"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Desktop GIS used by planning offices to encode CLUP and zoning maps.</w:t>
            </w:r>
          </w:p>
        </w:tc>
        <w:tc>
          <w:tcPr>
            <w:tcW w:w="288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4D3F304D"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Strong spatial analysis and mapping accuracy.</w:t>
            </w:r>
          </w:p>
        </w:tc>
        <w:tc>
          <w:tcPr>
            <w:tcW w:w="369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0C2CD3BE"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Desktop-bound and specialist-operated; not a transactional system; applicants and other offices cannot query it; no application workflow or audit trail.</w:t>
            </w:r>
          </w:p>
        </w:tc>
      </w:tr>
      <w:tr w:rsidR="003B4E3C" w:rsidRPr="00CF1FCB" w14:paraId="1847F77B" w14:textId="77777777" w:rsidTr="0083504C">
        <w:tc>
          <w:tcPr>
            <w:tcW w:w="198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51014C"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Commercial permitting platforms (e.g., Accela, Tyler EnerGov, OpenGov Permitting)</w:t>
            </w:r>
          </w:p>
        </w:tc>
        <w:tc>
          <w:tcPr>
            <w:tcW w:w="2511"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69AB8E75"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Enterprise civic permitting and licensing suites used by foreign local governments.</w:t>
            </w:r>
          </w:p>
        </w:tc>
        <w:tc>
          <w:tcPr>
            <w:tcW w:w="288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75851423"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Complete permitting workflow, inspections, and dashboards.</w:t>
            </w:r>
          </w:p>
        </w:tc>
        <w:tc>
          <w:tcPr>
            <w:tcW w:w="369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0D6289AA"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High licensing cost; configured for foreign codes and fee structures; requires vendor customization to match Philippine zoning and building-review practice.</w:t>
            </w:r>
          </w:p>
        </w:tc>
      </w:tr>
      <w:tr w:rsidR="003B4E3C" w:rsidRPr="00CF1FCB" w14:paraId="5A999200" w14:textId="77777777" w:rsidTr="0083504C">
        <w:tc>
          <w:tcPr>
            <w:tcW w:w="198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EDF06B"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lastRenderedPageBreak/>
              <w:t>Manual and spreadsheet-based LGU practice</w:t>
            </w:r>
          </w:p>
        </w:tc>
        <w:tc>
          <w:tcPr>
            <w:tcW w:w="2511"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122CFE55"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Paper application forms with logbooks and Excel trackers.</w:t>
            </w:r>
          </w:p>
        </w:tc>
        <w:tc>
          <w:tcPr>
            <w:tcW w:w="288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6325C4F7"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Low cost; familiar to staff; flexible.</w:t>
            </w:r>
          </w:p>
        </w:tc>
        <w:tc>
          <w:tcPr>
            <w:tcW w:w="369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3B021983"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No validation, versioning, or audit trail; records are siloed per office; status inquiries require manual checking; reports are compiled by hand.</w:t>
            </w:r>
          </w:p>
        </w:tc>
      </w:tr>
      <w:tr w:rsidR="003B4E3C" w:rsidRPr="00CF1FCB" w14:paraId="0CBEEFE1" w14:textId="77777777" w:rsidTr="0083504C">
        <w:trPr>
          <w:trHeight w:val="932"/>
        </w:trPr>
        <w:tc>
          <w:tcPr>
            <w:tcW w:w="198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82FAEB"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AI assistants (general-purpose chat tools)</w:t>
            </w:r>
          </w:p>
        </w:tc>
        <w:tc>
          <w:tcPr>
            <w:tcW w:w="2511"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4BE0D8F2"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Generic large-language-model assistants used ad hoc by staff for drafting.</w:t>
            </w:r>
          </w:p>
        </w:tc>
        <w:tc>
          <w:tcPr>
            <w:tcW w:w="288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0BEF9203"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Fast text generation and summarization.</w:t>
            </w:r>
          </w:p>
        </w:tc>
        <w:tc>
          <w:tcPr>
            <w:tcW w:w="3690" w:type="dxa"/>
            <w:tcBorders>
              <w:top w:val="single" w:sz="2" w:space="0" w:color="AAAAAA"/>
              <w:left w:val="nil"/>
              <w:bottom w:val="single" w:sz="2" w:space="0" w:color="AAAAAA"/>
              <w:right w:val="single" w:sz="2" w:space="0" w:color="AAAAAA"/>
            </w:tcBorders>
            <w:tcMar>
              <w:top w:w="80" w:type="dxa"/>
              <w:left w:w="120" w:type="dxa"/>
              <w:bottom w:w="80" w:type="dxa"/>
              <w:right w:w="120" w:type="dxa"/>
            </w:tcMar>
            <w:hideMark/>
          </w:tcPr>
          <w:p w14:paraId="00C12541" w14:textId="77777777" w:rsidR="003B4E3C" w:rsidRPr="003B4E3C" w:rsidRDefault="003B4E3C" w:rsidP="00B37B8D">
            <w:pPr>
              <w:spacing w:line="480" w:lineRule="auto"/>
              <w:rPr>
                <w:rFonts w:ascii="Arial" w:hAnsi="Arial" w:cs="Arial"/>
                <w:sz w:val="24"/>
                <w:szCs w:val="24"/>
                <w:lang w:val="en-US"/>
              </w:rPr>
            </w:pPr>
            <w:r w:rsidRPr="003B4E3C">
              <w:rPr>
                <w:rFonts w:ascii="Arial" w:hAnsi="Arial" w:cs="Arial"/>
                <w:sz w:val="24"/>
                <w:szCs w:val="24"/>
                <w:lang w:val="en-US"/>
              </w:rPr>
              <w:t>Not grounded in the LGU's own zoning ordinance or records; answers cannot be traced to an official source; raises data-privacy concerns when case data is pasted into public tools.</w:t>
            </w:r>
          </w:p>
        </w:tc>
      </w:tr>
    </w:tbl>
    <w:p w14:paraId="2FCBC02C" w14:textId="31B94CE0" w:rsidR="005B6967" w:rsidRPr="004A4157" w:rsidRDefault="004A4157" w:rsidP="00660F22">
      <w:pPr>
        <w:spacing w:line="480" w:lineRule="auto"/>
        <w:jc w:val="center"/>
        <w:rPr>
          <w:rFonts w:ascii="Arial" w:hAnsi="Arial" w:cs="Arial"/>
          <w:i/>
          <w:iCs/>
          <w:sz w:val="22"/>
          <w:lang w:val="en-US"/>
        </w:rPr>
      </w:pPr>
      <w:r w:rsidRPr="004A4157">
        <w:rPr>
          <w:rFonts w:ascii="Arial" w:hAnsi="Arial" w:cs="Arial"/>
          <w:i/>
          <w:iCs/>
          <w:sz w:val="22"/>
          <w:lang w:val="en-US"/>
        </w:rPr>
        <w:t>TABLE 2</w:t>
      </w:r>
      <w:r w:rsidR="00660F22">
        <w:rPr>
          <w:rFonts w:ascii="Arial" w:hAnsi="Arial" w:cs="Arial"/>
          <w:i/>
          <w:iCs/>
          <w:sz w:val="22"/>
          <w:lang w:val="en-US"/>
        </w:rPr>
        <w:t xml:space="preserve"> </w:t>
      </w:r>
      <w:r w:rsidRPr="004A4157">
        <w:rPr>
          <w:rFonts w:ascii="Arial" w:hAnsi="Arial" w:cs="Arial"/>
          <w:i/>
          <w:iCs/>
          <w:sz w:val="22"/>
          <w:lang w:val="en-US"/>
        </w:rPr>
        <w:t>COMPARATIVE ANALYSIS OF EXISTING SYSTEMS.</w:t>
      </w:r>
    </w:p>
    <w:p w14:paraId="05A59562" w14:textId="77777777" w:rsidR="005B6967" w:rsidRDefault="005B6967" w:rsidP="00D4313F">
      <w:pPr>
        <w:spacing w:line="480" w:lineRule="auto"/>
        <w:jc w:val="both"/>
        <w:rPr>
          <w:rFonts w:ascii="Arial" w:hAnsi="Arial" w:cs="Arial"/>
          <w:i/>
          <w:iCs/>
          <w:sz w:val="24"/>
          <w:szCs w:val="24"/>
          <w:lang w:val="en-US"/>
        </w:rPr>
      </w:pPr>
    </w:p>
    <w:p w14:paraId="7DE4A63D" w14:textId="77777777" w:rsidR="00392FE4" w:rsidRPr="00392FE4" w:rsidRDefault="00392FE4" w:rsidP="00D4313F">
      <w:pPr>
        <w:spacing w:line="480" w:lineRule="auto"/>
        <w:jc w:val="both"/>
        <w:rPr>
          <w:rFonts w:ascii="Arial" w:hAnsi="Arial" w:cs="Arial"/>
          <w:b/>
          <w:bCs/>
          <w:sz w:val="26"/>
          <w:szCs w:val="26"/>
          <w:lang w:val="en-US"/>
        </w:rPr>
      </w:pPr>
      <w:r w:rsidRPr="00392FE4">
        <w:rPr>
          <w:rFonts w:ascii="Arial" w:hAnsi="Arial" w:cs="Arial"/>
          <w:b/>
          <w:bCs/>
          <w:sz w:val="26"/>
          <w:szCs w:val="26"/>
          <w:lang w:val="en-US"/>
        </w:rPr>
        <w:t>2.3 Agile Scrum Methodology</w:t>
      </w:r>
    </w:p>
    <w:p w14:paraId="4ADFCA3C" w14:textId="6A907475" w:rsidR="005C18FE" w:rsidRDefault="00392FE4" w:rsidP="005C18FE">
      <w:pPr>
        <w:spacing w:line="480" w:lineRule="auto"/>
        <w:ind w:firstLine="708"/>
        <w:jc w:val="both"/>
        <w:rPr>
          <w:rFonts w:ascii="Arial" w:hAnsi="Arial" w:cs="Arial"/>
          <w:sz w:val="24"/>
          <w:szCs w:val="24"/>
          <w:lang w:val="en-US"/>
        </w:rPr>
      </w:pPr>
      <w:r w:rsidRPr="00392FE4">
        <w:rPr>
          <w:rFonts w:ascii="Arial" w:hAnsi="Arial" w:cs="Arial"/>
          <w:sz w:val="24"/>
          <w:szCs w:val="24"/>
          <w:lang w:val="en-US"/>
        </w:rPr>
        <w:t xml:space="preserve">The study adopts the Agile Scrum framework as its software development methodology. Scrum is an iterative and incremental framework in which work is delivered through short, time-boxed cycles called sprints, each producing a potentially shippable increment of the product. Scrum was selected because the requirements of an LGU regulatory system are discovered progressively through consultation with the City or Municipal Planning and Development Office, the Zoning </w:t>
      </w:r>
      <w:r w:rsidRPr="00392FE4">
        <w:rPr>
          <w:rFonts w:ascii="Arial" w:hAnsi="Arial" w:cs="Arial"/>
          <w:sz w:val="24"/>
          <w:szCs w:val="24"/>
          <w:lang w:val="en-US"/>
        </w:rPr>
        <w:lastRenderedPageBreak/>
        <w:t>Administrator, the Office of the Building Official, the Housing Office, and the Engineering Office, and because these stakeholders can only validate rules such as setback computations or eligibility screening by interacting with a working increment.</w:t>
      </w:r>
    </w:p>
    <w:p w14:paraId="42D0A849" w14:textId="77777777" w:rsidR="005C18FE" w:rsidRPr="00392FE4" w:rsidRDefault="005C18FE" w:rsidP="005C18FE">
      <w:pPr>
        <w:spacing w:line="480" w:lineRule="auto"/>
        <w:ind w:firstLine="708"/>
        <w:jc w:val="both"/>
        <w:rPr>
          <w:rFonts w:ascii="Arial" w:hAnsi="Arial" w:cs="Arial"/>
          <w:sz w:val="24"/>
          <w:szCs w:val="24"/>
          <w:lang w:val="en-US"/>
        </w:rPr>
      </w:pPr>
    </w:p>
    <w:p w14:paraId="3DD13D41" w14:textId="77777777" w:rsidR="00392FE4" w:rsidRPr="00392FE4" w:rsidRDefault="00392FE4" w:rsidP="00D4313F">
      <w:pPr>
        <w:spacing w:line="480" w:lineRule="auto"/>
        <w:jc w:val="both"/>
        <w:rPr>
          <w:rFonts w:ascii="Arial" w:hAnsi="Arial" w:cs="Arial"/>
          <w:b/>
          <w:bCs/>
          <w:sz w:val="26"/>
          <w:szCs w:val="26"/>
          <w:lang w:val="en-US"/>
        </w:rPr>
      </w:pPr>
      <w:r w:rsidRPr="00392FE4">
        <w:rPr>
          <w:rFonts w:ascii="Arial" w:hAnsi="Arial" w:cs="Arial"/>
          <w:b/>
          <w:bCs/>
          <w:sz w:val="26"/>
          <w:szCs w:val="26"/>
          <w:lang w:val="en-US"/>
        </w:rPr>
        <w:t>2.3.1 Scrum Roles</w:t>
      </w:r>
    </w:p>
    <w:p w14:paraId="1F27AA80" w14:textId="11A5D875"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Product Owner. Represents the interests of the LGU stakeholders, maintains and prioritizes the Product Backlog, defines acceptance criteria, and approves each increment on behalf of the end users.</w:t>
      </w:r>
    </w:p>
    <w:p w14:paraId="4FC4B9B4" w14:textId="226DAA9E"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Scrum Master. Facilitates the Scrum events, protects the team from mid-sprint scope changes, removes impediments such as delayed access to zoning shapefiles or ordinance documents, and ensures adherence to the framework.</w:t>
      </w:r>
    </w:p>
    <w:p w14:paraId="491519FD" w14:textId="6450C0F9" w:rsid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Development Team. The self-organizing, cross-functional group of student developers responsible for analysis, design, database engineering, front-end and back-end development, AI integration, and testing of each increment.</w:t>
      </w:r>
    </w:p>
    <w:p w14:paraId="19D06AAA" w14:textId="77777777" w:rsidR="00E93DAB" w:rsidRDefault="00E93DAB" w:rsidP="00D4313F">
      <w:pPr>
        <w:spacing w:line="480" w:lineRule="auto"/>
        <w:jc w:val="both"/>
        <w:rPr>
          <w:rFonts w:ascii="Arial" w:hAnsi="Arial" w:cs="Arial"/>
          <w:sz w:val="24"/>
          <w:szCs w:val="24"/>
          <w:lang w:val="en-US"/>
        </w:rPr>
      </w:pPr>
    </w:p>
    <w:p w14:paraId="521332EB" w14:textId="3D5FA6A2" w:rsidR="00392FE4" w:rsidRPr="00392FE4" w:rsidRDefault="00392FE4" w:rsidP="00D4313F">
      <w:pPr>
        <w:spacing w:line="480" w:lineRule="auto"/>
        <w:jc w:val="both"/>
        <w:rPr>
          <w:rFonts w:ascii="Arial" w:hAnsi="Arial" w:cs="Arial"/>
          <w:b/>
          <w:bCs/>
          <w:sz w:val="26"/>
          <w:szCs w:val="26"/>
          <w:lang w:val="en-US"/>
        </w:rPr>
      </w:pPr>
      <w:r w:rsidRPr="00392FE4">
        <w:rPr>
          <w:rFonts w:ascii="Arial" w:hAnsi="Arial" w:cs="Arial"/>
          <w:b/>
          <w:bCs/>
          <w:sz w:val="26"/>
          <w:szCs w:val="26"/>
          <w:lang w:val="en-US"/>
        </w:rPr>
        <w:t>2.3.</w:t>
      </w:r>
      <w:r>
        <w:rPr>
          <w:rFonts w:ascii="Arial" w:hAnsi="Arial" w:cs="Arial"/>
          <w:b/>
          <w:bCs/>
          <w:sz w:val="26"/>
          <w:szCs w:val="26"/>
          <w:lang w:val="en-US"/>
        </w:rPr>
        <w:t>2</w:t>
      </w:r>
      <w:r w:rsidRPr="00392FE4">
        <w:rPr>
          <w:rFonts w:ascii="Arial" w:hAnsi="Arial" w:cs="Arial"/>
          <w:b/>
          <w:bCs/>
          <w:sz w:val="26"/>
          <w:szCs w:val="26"/>
          <w:lang w:val="en-US"/>
        </w:rPr>
        <w:t xml:space="preserve"> Scrum Events</w:t>
      </w:r>
    </w:p>
    <w:p w14:paraId="4595366A" w14:textId="23671E54"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lastRenderedPageBreak/>
        <w:t>•</w:t>
      </w:r>
      <w:r>
        <w:rPr>
          <w:rFonts w:ascii="Arial" w:hAnsi="Arial" w:cs="Arial"/>
          <w:sz w:val="24"/>
          <w:szCs w:val="24"/>
          <w:lang w:val="en-US"/>
        </w:rPr>
        <w:t xml:space="preserve"> </w:t>
      </w:r>
      <w:r w:rsidRPr="00392FE4">
        <w:rPr>
          <w:rFonts w:ascii="Arial" w:hAnsi="Arial" w:cs="Arial"/>
          <w:sz w:val="24"/>
          <w:szCs w:val="24"/>
          <w:lang w:val="en-US"/>
        </w:rPr>
        <w:t>Sprint Planning. Held at the start of each sprint. The team selects backlog items according to priority and capacity, defines the sprint goal, and breaks items into tasks.</w:t>
      </w:r>
    </w:p>
    <w:p w14:paraId="08556092" w14:textId="03469599"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Daily Scrum. A short daily meeting in which each member reports completed work, planned work, and blockers.</w:t>
      </w:r>
    </w:p>
    <w:p w14:paraId="4E666F45" w14:textId="17980A8D"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Sprint Review. At the end of each sprint, the increment is demonstrated to the Product Owner and LGU stakeholders, whose feedback becomes new or revised backlog items.</w:t>
      </w:r>
    </w:p>
    <w:p w14:paraId="4AC786AD" w14:textId="3BA514EB"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Sprint Retrospective. The team evaluates its own process for the sprint and commits to specific improvements for the next one.</w:t>
      </w:r>
    </w:p>
    <w:p w14:paraId="09080A98" w14:textId="7F92EA8E" w:rsid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 xml:space="preserve"> </w:t>
      </w:r>
      <w:r w:rsidRPr="00392FE4">
        <w:rPr>
          <w:rFonts w:ascii="Arial" w:hAnsi="Arial" w:cs="Arial"/>
          <w:sz w:val="24"/>
          <w:szCs w:val="24"/>
          <w:lang w:val="en-US"/>
        </w:rPr>
        <w:t>Backlog Refinement. Conducted mid-sprint to clarify, split, and re-estimate upcoming user stories</w:t>
      </w:r>
    </w:p>
    <w:p w14:paraId="423D4CC9" w14:textId="77777777" w:rsidR="00392FE4" w:rsidRDefault="00392FE4" w:rsidP="00D4313F">
      <w:pPr>
        <w:spacing w:line="480" w:lineRule="auto"/>
        <w:jc w:val="both"/>
        <w:rPr>
          <w:rFonts w:ascii="Arial" w:hAnsi="Arial" w:cs="Arial"/>
          <w:sz w:val="24"/>
          <w:szCs w:val="24"/>
          <w:lang w:val="en-US"/>
        </w:rPr>
      </w:pPr>
    </w:p>
    <w:p w14:paraId="6AA5056A" w14:textId="77777777" w:rsidR="00392FE4" w:rsidRPr="00392FE4" w:rsidRDefault="00392FE4" w:rsidP="00D4313F">
      <w:pPr>
        <w:spacing w:line="480" w:lineRule="auto"/>
        <w:jc w:val="both"/>
        <w:rPr>
          <w:rFonts w:ascii="Arial" w:hAnsi="Arial" w:cs="Arial"/>
          <w:b/>
          <w:bCs/>
          <w:sz w:val="26"/>
          <w:szCs w:val="26"/>
          <w:lang w:val="en-US"/>
        </w:rPr>
      </w:pPr>
      <w:r w:rsidRPr="00392FE4">
        <w:rPr>
          <w:rFonts w:ascii="Arial" w:hAnsi="Arial" w:cs="Arial"/>
          <w:b/>
          <w:bCs/>
          <w:sz w:val="26"/>
          <w:szCs w:val="26"/>
          <w:lang w:val="en-US"/>
        </w:rPr>
        <w:t>2.4 Emerging Technologies, Intelligent Systems, and Standards in Modern Information Systems</w:t>
      </w:r>
    </w:p>
    <w:p w14:paraId="09E159E1" w14:textId="6508F045" w:rsidR="00392FE4" w:rsidRP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ab/>
      </w:r>
      <w:r w:rsidRPr="00392FE4">
        <w:rPr>
          <w:rFonts w:ascii="Arial" w:hAnsi="Arial" w:cs="Arial"/>
          <w:sz w:val="24"/>
          <w:szCs w:val="24"/>
          <w:lang w:val="en-US"/>
        </w:rPr>
        <w:t xml:space="preserve">The growth of modern information technology has changed how some local governments manage their daily operations. By integrating emerging technologies, advanced software, and standard security, they improve their efficiency and accuracy in records and security. These innovations enable the local governments to automate advanced </w:t>
      </w:r>
      <w:r w:rsidRPr="00392FE4">
        <w:rPr>
          <w:rFonts w:ascii="Arial" w:hAnsi="Arial" w:cs="Arial"/>
          <w:sz w:val="24"/>
          <w:szCs w:val="24"/>
          <w:lang w:val="en-US"/>
        </w:rPr>
        <w:lastRenderedPageBreak/>
        <w:t>processes and analyze an accurate large amount of data to provide reliable services in today's digital environment.</w:t>
      </w:r>
    </w:p>
    <w:p w14:paraId="2541BC9F" w14:textId="08EE43D7" w:rsidR="00392FE4" w:rsidRDefault="00392FE4" w:rsidP="00D4313F">
      <w:pPr>
        <w:spacing w:line="480" w:lineRule="auto"/>
        <w:jc w:val="both"/>
        <w:rPr>
          <w:rFonts w:ascii="Arial" w:hAnsi="Arial" w:cs="Arial"/>
          <w:sz w:val="24"/>
          <w:szCs w:val="24"/>
          <w:lang w:val="en-US"/>
        </w:rPr>
      </w:pPr>
      <w:r w:rsidRPr="00392FE4">
        <w:rPr>
          <w:rFonts w:ascii="Arial" w:hAnsi="Arial" w:cs="Arial"/>
          <w:sz w:val="24"/>
          <w:szCs w:val="24"/>
          <w:lang w:val="en-US"/>
        </w:rPr>
        <w:t>‎</w:t>
      </w:r>
      <w:r>
        <w:rPr>
          <w:rFonts w:ascii="Arial" w:hAnsi="Arial" w:cs="Arial"/>
          <w:sz w:val="24"/>
          <w:szCs w:val="24"/>
          <w:lang w:val="en-US"/>
        </w:rPr>
        <w:tab/>
      </w:r>
      <w:r w:rsidRPr="00392FE4">
        <w:rPr>
          <w:rFonts w:ascii="Arial" w:hAnsi="Arial" w:cs="Arial"/>
          <w:sz w:val="24"/>
          <w:szCs w:val="24"/>
          <w:lang w:val="en-US"/>
        </w:rPr>
        <w:t xml:space="preserve">For this study, the researchers explored relevant modern technologies to support the proposed modern technologies of development and implementation of an integrated urban planning and housing management system with an AI planning assistant using the Gemini API for local government units. These technologies will serve as the main technical foundation of the system, which will contribute to the local government units to restructure land-use planning, manage housing records, and generate intelligent AI insights for urban development. </w:t>
      </w:r>
    </w:p>
    <w:p w14:paraId="37AD4B33" w14:textId="77777777" w:rsidR="00392FE4" w:rsidRPr="00392FE4" w:rsidRDefault="00392FE4" w:rsidP="00D4313F">
      <w:pPr>
        <w:spacing w:line="480" w:lineRule="auto"/>
        <w:jc w:val="both"/>
        <w:rPr>
          <w:rFonts w:ascii="Arial" w:hAnsi="Arial" w:cs="Arial"/>
          <w:sz w:val="24"/>
          <w:szCs w:val="24"/>
          <w:lang w:val="en-US"/>
        </w:rPr>
      </w:pPr>
    </w:p>
    <w:p w14:paraId="5BB71E34" w14:textId="77777777" w:rsidR="00A27EF9" w:rsidRPr="00A27EF9" w:rsidRDefault="00392FE4" w:rsidP="00D4313F">
      <w:pPr>
        <w:spacing w:line="480" w:lineRule="auto"/>
        <w:jc w:val="both"/>
        <w:rPr>
          <w:rFonts w:ascii="Arial" w:hAnsi="Arial" w:cs="Arial"/>
          <w:sz w:val="26"/>
          <w:szCs w:val="26"/>
          <w:lang w:val="en-US"/>
        </w:rPr>
      </w:pPr>
      <w:r w:rsidRPr="00392FE4">
        <w:rPr>
          <w:rFonts w:ascii="Arial" w:hAnsi="Arial" w:cs="Arial"/>
          <w:sz w:val="24"/>
          <w:szCs w:val="24"/>
          <w:lang w:val="en-US"/>
        </w:rPr>
        <w:t>‎</w:t>
      </w:r>
      <w:r w:rsidR="00A27EF9" w:rsidRPr="00A27EF9">
        <w:rPr>
          <w:rFonts w:ascii="Arial" w:hAnsi="Arial" w:cs="Arial"/>
          <w:b/>
          <w:bCs/>
          <w:sz w:val="26"/>
          <w:szCs w:val="26"/>
          <w:lang w:val="en-US"/>
        </w:rPr>
        <w:t>2.4.1 Microservices Architecture</w:t>
      </w:r>
    </w:p>
    <w:p w14:paraId="18B350AF" w14:textId="2D24D99A" w:rsidR="00A27EF9" w:rsidRPr="00BA52DD" w:rsidRDefault="00A27EF9" w:rsidP="00D4313F">
      <w:pPr>
        <w:spacing w:line="480" w:lineRule="auto"/>
        <w:ind w:firstLine="708"/>
        <w:jc w:val="both"/>
        <w:rPr>
          <w:rFonts w:ascii="Arial" w:hAnsi="Arial" w:cs="Arial"/>
          <w:sz w:val="24"/>
          <w:szCs w:val="24"/>
          <w:lang w:val="en-US"/>
        </w:rPr>
      </w:pPr>
      <w:r w:rsidRPr="00BA52DD">
        <w:rPr>
          <w:rFonts w:ascii="Arial" w:hAnsi="Arial" w:cs="Arial"/>
          <w:sz w:val="24"/>
          <w:szCs w:val="24"/>
          <w:lang w:val="en-US"/>
        </w:rPr>
        <w:t>Microservices architecture decomposes an application into discrete, independent services that communicate through application programming interfaces (APIs). In this system, key functions are separated into distinct modules—such as zoning clearance system, housing beneficiary registry, subdivision and building review, occupancy monitoring tool, and infrastructure project coordination. All the requests are routed through API gateway, and containerized execution, allowing each module to focus on its specific tasks without depending completely on the others.</w:t>
      </w:r>
    </w:p>
    <w:p w14:paraId="398AA73E" w14:textId="2CC6FF59" w:rsidR="00A27EF9" w:rsidRDefault="00A27EF9" w:rsidP="00660F22">
      <w:pPr>
        <w:spacing w:line="480" w:lineRule="auto"/>
        <w:ind w:firstLine="708"/>
        <w:jc w:val="both"/>
        <w:rPr>
          <w:rFonts w:ascii="Arial" w:hAnsi="Arial" w:cs="Arial"/>
          <w:sz w:val="24"/>
          <w:szCs w:val="24"/>
          <w:lang w:val="en-US"/>
        </w:rPr>
      </w:pPr>
      <w:r w:rsidRPr="00BA52DD">
        <w:rPr>
          <w:rFonts w:ascii="Arial" w:hAnsi="Arial" w:cs="Arial"/>
          <w:sz w:val="24"/>
          <w:szCs w:val="24"/>
          <w:lang w:val="en-US"/>
        </w:rPr>
        <w:lastRenderedPageBreak/>
        <w:t>Microservices breaks a massive application into small, independent, specialized services for zoning clearance, housing registry, and infrastructure coordination. This design supports independent deployment, testing and scaling of each service and makes their work more reliable. Therefore, they will deliver high availability, scalability and maintainability in line with enterprise IT best practices.</w:t>
      </w:r>
    </w:p>
    <w:p w14:paraId="68C1A9AD" w14:textId="77777777" w:rsidR="008076E1" w:rsidRPr="00BA52DD" w:rsidRDefault="008076E1" w:rsidP="00D4313F">
      <w:pPr>
        <w:spacing w:line="480" w:lineRule="auto"/>
        <w:jc w:val="both"/>
        <w:rPr>
          <w:rFonts w:ascii="Arial" w:hAnsi="Arial" w:cs="Arial"/>
          <w:sz w:val="24"/>
          <w:szCs w:val="24"/>
          <w:lang w:val="en-US"/>
        </w:rPr>
      </w:pPr>
    </w:p>
    <w:p w14:paraId="173EDAD4" w14:textId="06C64602" w:rsidR="00A27EF9" w:rsidRPr="00BA52DD" w:rsidRDefault="00A27EF9" w:rsidP="00D4313F">
      <w:pPr>
        <w:spacing w:line="480" w:lineRule="auto"/>
        <w:jc w:val="both"/>
        <w:rPr>
          <w:rFonts w:ascii="Arial" w:hAnsi="Arial" w:cs="Arial"/>
          <w:sz w:val="24"/>
          <w:szCs w:val="24"/>
          <w:lang w:val="en-US"/>
        </w:rPr>
      </w:pPr>
      <w:r w:rsidRPr="00BA52DD">
        <w:rPr>
          <w:rFonts w:ascii="Arial" w:hAnsi="Arial" w:cs="Arial"/>
          <w:b/>
          <w:bCs/>
          <w:sz w:val="24"/>
          <w:szCs w:val="24"/>
          <w:lang w:val="en-US"/>
        </w:rPr>
        <w:t>API Gateway</w:t>
      </w:r>
    </w:p>
    <w:p w14:paraId="64B54F2A" w14:textId="49FA94A2" w:rsidR="00A27EF9" w:rsidRPr="00BA52DD" w:rsidRDefault="00A27EF9" w:rsidP="00D4313F">
      <w:pPr>
        <w:spacing w:line="480" w:lineRule="auto"/>
        <w:ind w:firstLine="708"/>
        <w:jc w:val="both"/>
        <w:rPr>
          <w:rFonts w:ascii="Arial" w:hAnsi="Arial" w:cs="Arial"/>
          <w:sz w:val="24"/>
          <w:szCs w:val="24"/>
          <w:lang w:val="en-US"/>
        </w:rPr>
      </w:pPr>
      <w:r w:rsidRPr="00BA52DD">
        <w:rPr>
          <w:rFonts w:ascii="Arial" w:hAnsi="Arial" w:cs="Arial"/>
          <w:sz w:val="24"/>
          <w:szCs w:val="24"/>
          <w:lang w:val="en-US"/>
        </w:rPr>
        <w:t xml:space="preserve">The API gateway is a central entry point for all incoming requests from web and mobile applications. API frameworks for urban data management that often focus on static or delayed datasets, our API uniquely integrates multi-source data with real-time processing capabilities, this approach provides a single, comprehensive platform, enhancing usability. The API equips decision-makers with actionable insights to improve urban efficiency, sustainability, and livability.  </w:t>
      </w:r>
    </w:p>
    <w:p w14:paraId="1AAADF71" w14:textId="77777777" w:rsidR="00A27EF9" w:rsidRPr="00BA52DD" w:rsidRDefault="00A27EF9" w:rsidP="00D4313F">
      <w:pPr>
        <w:spacing w:line="480" w:lineRule="auto"/>
        <w:ind w:firstLine="708"/>
        <w:jc w:val="both"/>
        <w:rPr>
          <w:rFonts w:ascii="Arial" w:hAnsi="Arial" w:cs="Arial"/>
          <w:sz w:val="24"/>
          <w:szCs w:val="24"/>
          <w:lang w:val="en-US"/>
        </w:rPr>
      </w:pPr>
      <w:r w:rsidRPr="00BA52DD">
        <w:rPr>
          <w:rFonts w:ascii="Arial" w:hAnsi="Arial" w:cs="Arial"/>
          <w:sz w:val="24"/>
          <w:szCs w:val="24"/>
          <w:lang w:val="en-US"/>
        </w:rPr>
        <w:t xml:space="preserve">In the proposed Urban Planning, Zoning and Housing System, the API Gateway manages communication between the web application, mobile application, and backend services. The API enables flexible approaches for user demand and urban foundation enhancement. Doing this improves urban areas' resilience and </w:t>
      </w:r>
      <w:r w:rsidRPr="00BA52DD">
        <w:rPr>
          <w:rFonts w:ascii="Arial" w:hAnsi="Arial" w:cs="Arial"/>
          <w:sz w:val="24"/>
          <w:szCs w:val="24"/>
          <w:lang w:val="en-US"/>
        </w:rPr>
        <w:lastRenderedPageBreak/>
        <w:t xml:space="preserve">sustainability, enabling cities to address the demands of current urbanization while emphasizing livability. </w:t>
      </w:r>
    </w:p>
    <w:p w14:paraId="284ABC15" w14:textId="77777777" w:rsidR="00A27EF9" w:rsidRPr="00BA52DD" w:rsidRDefault="00A27EF9" w:rsidP="00D4313F">
      <w:pPr>
        <w:spacing w:line="480" w:lineRule="auto"/>
        <w:jc w:val="both"/>
        <w:rPr>
          <w:rFonts w:ascii="Arial" w:hAnsi="Arial" w:cs="Arial"/>
          <w:sz w:val="24"/>
          <w:szCs w:val="24"/>
          <w:lang w:val="en-US"/>
        </w:rPr>
      </w:pPr>
    </w:p>
    <w:p w14:paraId="561E36C9" w14:textId="7F786D00" w:rsidR="00A27EF9" w:rsidRPr="00BA52DD" w:rsidRDefault="00A27EF9" w:rsidP="00D4313F">
      <w:pPr>
        <w:spacing w:line="480" w:lineRule="auto"/>
        <w:jc w:val="both"/>
        <w:rPr>
          <w:rFonts w:ascii="Arial" w:hAnsi="Arial" w:cs="Arial"/>
          <w:b/>
          <w:bCs/>
          <w:sz w:val="24"/>
          <w:szCs w:val="24"/>
          <w:lang w:val="en-US"/>
        </w:rPr>
      </w:pPr>
      <w:r w:rsidRPr="00BA52DD">
        <w:rPr>
          <w:rFonts w:ascii="Arial" w:hAnsi="Arial" w:cs="Arial"/>
          <w:b/>
          <w:bCs/>
          <w:sz w:val="24"/>
          <w:szCs w:val="24"/>
          <w:lang w:val="en-US"/>
        </w:rPr>
        <w:t>Containerization</w:t>
      </w:r>
    </w:p>
    <w:p w14:paraId="13F33C46" w14:textId="75BB85A4" w:rsidR="00A27EF9" w:rsidRPr="00BA52DD" w:rsidRDefault="00A27EF9" w:rsidP="002735EE">
      <w:pPr>
        <w:spacing w:line="480" w:lineRule="auto"/>
        <w:ind w:firstLine="708"/>
        <w:jc w:val="both"/>
        <w:rPr>
          <w:rFonts w:ascii="Arial" w:hAnsi="Arial" w:cs="Arial"/>
          <w:sz w:val="24"/>
          <w:szCs w:val="24"/>
          <w:lang w:val="en-US"/>
        </w:rPr>
      </w:pPr>
      <w:r w:rsidRPr="00BA52DD">
        <w:rPr>
          <w:rFonts w:ascii="Arial" w:hAnsi="Arial" w:cs="Arial"/>
          <w:sz w:val="24"/>
          <w:szCs w:val="24"/>
          <w:lang w:val="en-US"/>
        </w:rPr>
        <w:t>Containerization is a software deployment process that binds an application’s code with all the files that will need to run on any framework. Containerization provides the software tool to pack microservices as deployable programs on different platforms. Containerization involves building self-sufficient software packages that perform consistently, regardless of the machines they run on. In our proposed system, the researchers used the type of container known as Docker. Docker containers are self-contained packages of applications and related files that are created with the Docker framework.</w:t>
      </w:r>
    </w:p>
    <w:p w14:paraId="755BFCFA" w14:textId="7CD15C13" w:rsidR="00A27EF9" w:rsidRPr="00BA52DD" w:rsidRDefault="00A27EF9" w:rsidP="002735EE">
      <w:pPr>
        <w:spacing w:line="480" w:lineRule="auto"/>
        <w:ind w:firstLine="708"/>
        <w:jc w:val="both"/>
        <w:rPr>
          <w:rFonts w:ascii="Arial" w:hAnsi="Arial" w:cs="Arial"/>
          <w:sz w:val="24"/>
          <w:szCs w:val="24"/>
          <w:lang w:val="en-US"/>
        </w:rPr>
      </w:pPr>
      <w:r w:rsidRPr="00BA52DD">
        <w:rPr>
          <w:rFonts w:ascii="Arial" w:hAnsi="Arial" w:cs="Arial"/>
          <w:sz w:val="24"/>
          <w:szCs w:val="24"/>
          <w:lang w:val="en-US"/>
        </w:rPr>
        <w:t xml:space="preserve">In the proposed Urban Planning, Zoning, and Housing System, docker containers enable the application process to be made faster, this can help them to isolate each container in various processes. Also, private information from beneficiaries can secure containers with their own security policies. You can run separate background microservices within the container to automatically cross-check for duplicate names or beneficiaries. It is also easy to integrate various review tools from different departments as independent services. In brief, it makes it easier to deploy, scale, and maintain the digital portals of Local </w:t>
      </w:r>
      <w:r w:rsidRPr="00BA52DD">
        <w:rPr>
          <w:rFonts w:ascii="Arial" w:hAnsi="Arial" w:cs="Arial"/>
          <w:sz w:val="24"/>
          <w:szCs w:val="24"/>
          <w:lang w:val="en-US"/>
        </w:rPr>
        <w:lastRenderedPageBreak/>
        <w:t>Government Units (LGUs) without experiencing downtime or compatibility issues.</w:t>
      </w:r>
    </w:p>
    <w:p w14:paraId="650501D2" w14:textId="77777777" w:rsidR="00A27EF9" w:rsidRPr="00A27EF9" w:rsidRDefault="00A27EF9" w:rsidP="00D4313F">
      <w:pPr>
        <w:spacing w:line="480" w:lineRule="auto"/>
        <w:jc w:val="both"/>
        <w:rPr>
          <w:rFonts w:ascii="Arial" w:hAnsi="Arial" w:cs="Arial"/>
          <w:sz w:val="26"/>
          <w:szCs w:val="26"/>
          <w:lang w:val="en-US"/>
        </w:rPr>
      </w:pPr>
    </w:p>
    <w:p w14:paraId="0C23D100" w14:textId="77777777" w:rsidR="00A27EF9" w:rsidRPr="00A27EF9" w:rsidRDefault="00A27EF9" w:rsidP="00D4313F">
      <w:pPr>
        <w:spacing w:line="480" w:lineRule="auto"/>
        <w:jc w:val="both"/>
        <w:rPr>
          <w:rFonts w:ascii="Arial" w:hAnsi="Arial" w:cs="Arial"/>
          <w:b/>
          <w:bCs/>
          <w:sz w:val="26"/>
          <w:szCs w:val="26"/>
          <w:lang w:val="en-US"/>
        </w:rPr>
      </w:pPr>
      <w:r w:rsidRPr="00A27EF9">
        <w:rPr>
          <w:rFonts w:ascii="Arial" w:hAnsi="Arial" w:cs="Arial"/>
          <w:b/>
          <w:bCs/>
          <w:sz w:val="26"/>
          <w:szCs w:val="26"/>
          <w:lang w:val="en-US"/>
        </w:rPr>
        <w:t>2.4.2 Artificial Intelligence (AI)</w:t>
      </w:r>
    </w:p>
    <w:p w14:paraId="3916615D" w14:textId="36C41BCF" w:rsidR="00A27EF9" w:rsidRPr="00FF0FDF" w:rsidRDefault="00A27EF9" w:rsidP="00615060">
      <w:pPr>
        <w:spacing w:line="480" w:lineRule="auto"/>
        <w:ind w:firstLine="708"/>
        <w:jc w:val="both"/>
        <w:rPr>
          <w:rFonts w:ascii="Arial" w:hAnsi="Arial" w:cs="Arial"/>
          <w:sz w:val="24"/>
          <w:szCs w:val="24"/>
          <w:lang w:val="en-US"/>
        </w:rPr>
      </w:pPr>
      <w:r w:rsidRPr="00FF0FDF">
        <w:rPr>
          <w:rFonts w:ascii="Arial" w:hAnsi="Arial" w:cs="Arial"/>
          <w:sz w:val="24"/>
          <w:szCs w:val="24"/>
          <w:lang w:val="en-US"/>
        </w:rPr>
        <w:t>Artificial Intelligence is changing local government operations by transforming complex municipal data into practical administrative decisions. While integrated into an urban management platform, AI can process zoning applications, organize housing beneficiary registries, and evaluate development proposals against local land-use policies. In an Integrated Urban Planning and Housing Management System, the Gemini API automates the initial screening of subdivision plans and building reviews to ensure strict compliance with geographic regulations. These capabilities significantly improve administrative turnarounds while eliminating human error and inconsistency across municipal departments.</w:t>
      </w:r>
    </w:p>
    <w:p w14:paraId="2AA20AE6" w14:textId="77777777" w:rsidR="00A27EF9" w:rsidRPr="00FF0FDF" w:rsidRDefault="00A27EF9" w:rsidP="00D4313F">
      <w:pPr>
        <w:spacing w:line="480" w:lineRule="auto"/>
        <w:ind w:firstLine="708"/>
        <w:jc w:val="both"/>
        <w:rPr>
          <w:rFonts w:ascii="Arial" w:hAnsi="Arial" w:cs="Arial"/>
          <w:sz w:val="24"/>
          <w:szCs w:val="24"/>
          <w:lang w:val="en-US"/>
        </w:rPr>
      </w:pPr>
      <w:r w:rsidRPr="00FF0FDF">
        <w:rPr>
          <w:rFonts w:ascii="Arial" w:hAnsi="Arial" w:cs="Arial"/>
          <w:sz w:val="24"/>
          <w:szCs w:val="24"/>
          <w:lang w:val="en-US"/>
        </w:rPr>
        <w:t xml:space="preserve">Moreover, application screening and an AI planning assistant provide active decision support for long-term municipal development and resource allocation. By analyzing data from the occupancy monitoring tool and infrastructure coordination modules, the AI identifies housing gaps and prevents overlapping public works schedules. Local government planners can leverage these intelligent insights to streamline housing applicant selection and optimize land utilization </w:t>
      </w:r>
      <w:r w:rsidRPr="00FF0FDF">
        <w:rPr>
          <w:rFonts w:ascii="Arial" w:hAnsi="Arial" w:cs="Arial"/>
          <w:sz w:val="24"/>
          <w:szCs w:val="24"/>
          <w:lang w:val="en-US"/>
        </w:rPr>
        <w:lastRenderedPageBreak/>
        <w:t>based on empirical trends. Inserting generative AI into local government workflows establishes a data-driven framework that enhances municipal transparency and operational efficiency.</w:t>
      </w:r>
    </w:p>
    <w:p w14:paraId="2588D26D" w14:textId="77777777" w:rsidR="00A27EF9" w:rsidRPr="00FF0FDF" w:rsidRDefault="00A27EF9" w:rsidP="00D4313F">
      <w:pPr>
        <w:spacing w:line="480" w:lineRule="auto"/>
        <w:jc w:val="both"/>
        <w:rPr>
          <w:rFonts w:ascii="Arial" w:hAnsi="Arial" w:cs="Arial"/>
          <w:sz w:val="24"/>
          <w:szCs w:val="24"/>
          <w:lang w:val="en-US"/>
        </w:rPr>
      </w:pPr>
    </w:p>
    <w:p w14:paraId="0CFD7445" w14:textId="79BCBF1C" w:rsidR="00A27EF9" w:rsidRPr="00FF0FDF" w:rsidRDefault="00A27EF9" w:rsidP="00D4313F">
      <w:pPr>
        <w:spacing w:line="480" w:lineRule="auto"/>
        <w:jc w:val="both"/>
        <w:rPr>
          <w:rFonts w:ascii="Arial" w:hAnsi="Arial" w:cs="Arial"/>
          <w:b/>
          <w:bCs/>
          <w:sz w:val="24"/>
          <w:szCs w:val="24"/>
          <w:lang w:val="en-US"/>
        </w:rPr>
      </w:pPr>
      <w:r w:rsidRPr="00FF0FDF">
        <w:rPr>
          <w:rFonts w:ascii="Arial" w:hAnsi="Arial" w:cs="Arial"/>
          <w:b/>
          <w:bCs/>
          <w:sz w:val="24"/>
          <w:szCs w:val="24"/>
          <w:lang w:val="en-US"/>
        </w:rPr>
        <w:t>Generative AI</w:t>
      </w:r>
    </w:p>
    <w:p w14:paraId="3D160B5B" w14:textId="1C6B96E3" w:rsidR="00A27EF9" w:rsidRPr="00FF0FDF" w:rsidRDefault="00A27EF9" w:rsidP="00615060">
      <w:pPr>
        <w:spacing w:line="480" w:lineRule="auto"/>
        <w:ind w:firstLine="708"/>
        <w:jc w:val="both"/>
        <w:rPr>
          <w:rFonts w:ascii="Arial" w:hAnsi="Arial" w:cs="Arial"/>
          <w:sz w:val="24"/>
          <w:szCs w:val="24"/>
          <w:lang w:val="en-US"/>
        </w:rPr>
      </w:pPr>
      <w:r w:rsidRPr="00FF0FDF">
        <w:rPr>
          <w:rFonts w:ascii="Arial" w:hAnsi="Arial" w:cs="Arial"/>
          <w:sz w:val="24"/>
          <w:szCs w:val="24"/>
          <w:lang w:val="en-US"/>
        </w:rPr>
        <w:t xml:space="preserve">Generative artificial intelligence (generative AI) is a type of AI that can create new content and ideas, including conversations. It can also learn human language and programming languages. Generative AI begins with a foundation model that serves as the basis for multiple different types of generative AI applications. The most common foundation models today are large language models (LLMs), created for text generation applications. Overall benefit of generative AI is greater efficiency, as it can generate content and answers on demand, generative AI has the potential to accelerate or automate labor-intensive tasks, and free employees time for higher-value work. </w:t>
      </w:r>
    </w:p>
    <w:p w14:paraId="11BE7CCD" w14:textId="77777777" w:rsidR="00A27EF9" w:rsidRPr="00FF0FDF" w:rsidRDefault="00A27EF9" w:rsidP="00D4313F">
      <w:pPr>
        <w:spacing w:line="480" w:lineRule="auto"/>
        <w:ind w:firstLine="708"/>
        <w:jc w:val="both"/>
        <w:rPr>
          <w:rFonts w:ascii="Arial" w:hAnsi="Arial" w:cs="Arial"/>
          <w:sz w:val="24"/>
          <w:szCs w:val="24"/>
          <w:lang w:val="en-US"/>
        </w:rPr>
      </w:pPr>
      <w:r w:rsidRPr="00FF0FDF">
        <w:rPr>
          <w:rFonts w:ascii="Arial" w:hAnsi="Arial" w:cs="Arial"/>
          <w:sz w:val="24"/>
          <w:szCs w:val="24"/>
          <w:lang w:val="en-US"/>
        </w:rPr>
        <w:t xml:space="preserve">In the proposed Urban Planning, Zoning and Housing System, the generative AI the researchers use is the Gemini. The Gemini Application Programming Interface (API) powers the AI planning assistant, enabling users to ask planning related questions, receive recommendations, generate reports, and secure intelligent assistance for the proposed system. Generative AI can respond naturally to human </w:t>
      </w:r>
      <w:r w:rsidRPr="00FF0FDF">
        <w:rPr>
          <w:rFonts w:ascii="Arial" w:hAnsi="Arial" w:cs="Arial"/>
          <w:sz w:val="24"/>
          <w:szCs w:val="24"/>
          <w:lang w:val="en-US"/>
        </w:rPr>
        <w:lastRenderedPageBreak/>
        <w:t xml:space="preserve">conversation and serve as a tool for citizen service and personalization of workflows. </w:t>
      </w:r>
    </w:p>
    <w:p w14:paraId="53C676AC" w14:textId="77777777" w:rsidR="00A27EF9" w:rsidRPr="00FF0FDF" w:rsidRDefault="00A27EF9" w:rsidP="00D4313F">
      <w:pPr>
        <w:spacing w:line="480" w:lineRule="auto"/>
        <w:jc w:val="both"/>
        <w:rPr>
          <w:rFonts w:ascii="Arial" w:hAnsi="Arial" w:cs="Arial"/>
          <w:sz w:val="24"/>
          <w:szCs w:val="24"/>
          <w:lang w:val="en-US"/>
        </w:rPr>
      </w:pPr>
    </w:p>
    <w:p w14:paraId="7FC39925" w14:textId="051C9777" w:rsidR="00A27EF9" w:rsidRPr="00FF0FDF" w:rsidRDefault="00A27EF9" w:rsidP="00D4313F">
      <w:pPr>
        <w:spacing w:line="480" w:lineRule="auto"/>
        <w:jc w:val="both"/>
        <w:rPr>
          <w:rFonts w:ascii="Arial" w:hAnsi="Arial" w:cs="Arial"/>
          <w:b/>
          <w:bCs/>
          <w:sz w:val="24"/>
          <w:szCs w:val="24"/>
          <w:lang w:val="en-US"/>
        </w:rPr>
      </w:pPr>
      <w:r w:rsidRPr="00FF0FDF">
        <w:rPr>
          <w:rFonts w:ascii="Arial" w:hAnsi="Arial" w:cs="Arial"/>
          <w:b/>
          <w:bCs/>
          <w:sz w:val="24"/>
          <w:szCs w:val="24"/>
          <w:lang w:val="en-US"/>
        </w:rPr>
        <w:t xml:space="preserve">Natural Language Processing </w:t>
      </w:r>
    </w:p>
    <w:p w14:paraId="0FFB17E7" w14:textId="439A6DAD" w:rsidR="00A27EF9" w:rsidRPr="00FF0FDF" w:rsidRDefault="00A27EF9" w:rsidP="00D4313F">
      <w:pPr>
        <w:spacing w:line="480" w:lineRule="auto"/>
        <w:ind w:firstLine="708"/>
        <w:jc w:val="both"/>
        <w:rPr>
          <w:rFonts w:ascii="Arial" w:hAnsi="Arial" w:cs="Arial"/>
          <w:sz w:val="24"/>
          <w:szCs w:val="24"/>
          <w:lang w:val="en-US"/>
        </w:rPr>
      </w:pPr>
      <w:r w:rsidRPr="00FF0FDF">
        <w:rPr>
          <w:rFonts w:ascii="Arial" w:hAnsi="Arial" w:cs="Arial"/>
          <w:sz w:val="24"/>
          <w:szCs w:val="24"/>
          <w:lang w:val="en-US"/>
        </w:rPr>
        <w:t xml:space="preserve">Natural language processing (NLP) is a subfield of computer science and artificial intelligence (AI) that enable computers to understand and communicate with human language. Natural language processing research has helped enable the era of generative AI, from the communication skills of large language models (LLMs) to understanding requests. Natural language processing is already part of everyday life for many, powering search engines, and prompting chatbots. Natural language processing   also plays a growing role in enterprise solutions that help streamline and automate operations, increase employee productivity and simplify processes. </w:t>
      </w:r>
    </w:p>
    <w:p w14:paraId="2ED0B3D0" w14:textId="77777777" w:rsidR="00A27EF9" w:rsidRPr="00FF0FDF" w:rsidRDefault="00A27EF9" w:rsidP="00D4313F">
      <w:pPr>
        <w:spacing w:line="480" w:lineRule="auto"/>
        <w:ind w:firstLine="708"/>
        <w:jc w:val="both"/>
        <w:rPr>
          <w:rFonts w:ascii="Arial" w:hAnsi="Arial" w:cs="Arial"/>
          <w:sz w:val="24"/>
          <w:szCs w:val="24"/>
          <w:lang w:val="en-US"/>
        </w:rPr>
      </w:pPr>
      <w:r w:rsidRPr="00FF0FDF">
        <w:rPr>
          <w:rFonts w:ascii="Arial" w:hAnsi="Arial" w:cs="Arial"/>
          <w:sz w:val="24"/>
          <w:szCs w:val="24"/>
          <w:lang w:val="en-US"/>
        </w:rPr>
        <w:t xml:space="preserve">In the proposed Urban Planning, Zoning and Housing System the researchers used natural language processing to enable artificial intelligence to understand the human text. This process will act as the bridge among human communication and to the proposed system, allowing citizens, developers, and administrators to connect with the system using plain text instead of complicated technical jargon. This makes it easier for humans to communicate and collaborate with machines, by allowing them to do so in the natural human language </w:t>
      </w:r>
      <w:r w:rsidRPr="00FF0FDF">
        <w:rPr>
          <w:rFonts w:ascii="Arial" w:hAnsi="Arial" w:cs="Arial"/>
          <w:sz w:val="24"/>
          <w:szCs w:val="24"/>
          <w:lang w:val="en-US"/>
        </w:rPr>
        <w:lastRenderedPageBreak/>
        <w:t xml:space="preserve">they use every day. This offers benefits across many sectors and applications. </w:t>
      </w:r>
    </w:p>
    <w:p w14:paraId="178F0390" w14:textId="77777777" w:rsidR="00A27EF9" w:rsidRPr="00FF0FDF" w:rsidRDefault="00A27EF9" w:rsidP="00D4313F">
      <w:pPr>
        <w:spacing w:line="480" w:lineRule="auto"/>
        <w:jc w:val="both"/>
        <w:rPr>
          <w:rFonts w:ascii="Arial" w:hAnsi="Arial" w:cs="Arial"/>
          <w:sz w:val="24"/>
          <w:szCs w:val="24"/>
          <w:lang w:val="en-US"/>
        </w:rPr>
      </w:pPr>
    </w:p>
    <w:p w14:paraId="64886C59" w14:textId="166E5892" w:rsidR="00A27EF9" w:rsidRPr="00FF0FDF" w:rsidRDefault="00A27EF9" w:rsidP="00D4313F">
      <w:pPr>
        <w:spacing w:line="480" w:lineRule="auto"/>
        <w:jc w:val="both"/>
        <w:rPr>
          <w:rFonts w:ascii="Arial" w:hAnsi="Arial" w:cs="Arial"/>
          <w:b/>
          <w:bCs/>
          <w:sz w:val="24"/>
          <w:szCs w:val="24"/>
          <w:lang w:val="en-US"/>
        </w:rPr>
      </w:pPr>
      <w:r w:rsidRPr="00FF0FDF">
        <w:rPr>
          <w:rFonts w:ascii="Arial" w:hAnsi="Arial" w:cs="Arial"/>
          <w:b/>
          <w:bCs/>
          <w:sz w:val="24"/>
          <w:szCs w:val="24"/>
          <w:lang w:val="en-US"/>
        </w:rPr>
        <w:t>Large Language Models</w:t>
      </w:r>
    </w:p>
    <w:p w14:paraId="1560F9B0" w14:textId="7360A323" w:rsidR="00A27EF9" w:rsidRPr="00FF0FDF" w:rsidRDefault="00A27EF9" w:rsidP="00615060">
      <w:pPr>
        <w:spacing w:line="480" w:lineRule="auto"/>
        <w:ind w:firstLine="708"/>
        <w:jc w:val="both"/>
        <w:rPr>
          <w:rFonts w:ascii="Arial" w:hAnsi="Arial" w:cs="Arial"/>
          <w:sz w:val="24"/>
          <w:szCs w:val="24"/>
          <w:lang w:val="en-US"/>
        </w:rPr>
      </w:pPr>
      <w:r w:rsidRPr="00FF0FDF">
        <w:rPr>
          <w:rFonts w:ascii="Arial" w:hAnsi="Arial" w:cs="Arial"/>
          <w:sz w:val="24"/>
          <w:szCs w:val="24"/>
          <w:lang w:val="en-US"/>
        </w:rPr>
        <w:t>Large language models represent a major leap in how humans interact with technology because they are the first AI system that can handle unstructured human language at scale, allowing for natural communication with machines. Traditional search engines and other programmed systems used algorithms to match keywords, large language models capture deeper context, meaning and reasoning. Large language models are the culmination of decades of progress in natural language processing (NLP) their development is largely responsible for the explosion of artificial intelligence advancements.</w:t>
      </w:r>
    </w:p>
    <w:p w14:paraId="60DEC829" w14:textId="44579A3F" w:rsidR="009C1D7C" w:rsidRDefault="00A27EF9" w:rsidP="00D4313F">
      <w:pPr>
        <w:spacing w:line="480" w:lineRule="auto"/>
        <w:ind w:firstLine="708"/>
        <w:jc w:val="both"/>
        <w:rPr>
          <w:rFonts w:ascii="Arial" w:hAnsi="Arial" w:cs="Arial"/>
          <w:sz w:val="24"/>
          <w:szCs w:val="24"/>
          <w:lang w:val="en-US"/>
        </w:rPr>
      </w:pPr>
      <w:r w:rsidRPr="00FF0FDF">
        <w:rPr>
          <w:rFonts w:ascii="Arial" w:hAnsi="Arial" w:cs="Arial"/>
          <w:sz w:val="24"/>
          <w:szCs w:val="24"/>
          <w:lang w:val="en-US"/>
        </w:rPr>
        <w:t>In the proposed Urban Planning, Zoning and Housing System, large language models include examples like Gemini; Gemini is capable of understanding prompts and human text, and it can also generate human-like text. This will help to the development of the proposed system in describing how the model assists planning administrator response. It also highlights the underlying AI planning and data processing ability. Moreover, it will structure the model as a tool for reading, extracting, and summarizing complex municipal codes, applications, and legal frameworks.</w:t>
      </w:r>
    </w:p>
    <w:p w14:paraId="2536629C" w14:textId="77777777" w:rsidR="00FF0FDF" w:rsidRPr="00FF0FDF" w:rsidRDefault="00FF0FDF" w:rsidP="00D4313F">
      <w:pPr>
        <w:spacing w:line="480" w:lineRule="auto"/>
        <w:ind w:firstLine="708"/>
        <w:jc w:val="both"/>
        <w:rPr>
          <w:rFonts w:ascii="Arial" w:hAnsi="Arial" w:cs="Arial"/>
          <w:b/>
          <w:bCs/>
          <w:sz w:val="24"/>
          <w:szCs w:val="24"/>
          <w:lang w:val="en-US"/>
        </w:rPr>
      </w:pPr>
    </w:p>
    <w:p w14:paraId="291B351D" w14:textId="2D3B8EB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2.4.3 Internet of Things (IoT)</w:t>
      </w:r>
    </w:p>
    <w:p w14:paraId="64A7C0F2" w14:textId="5DB1CA40"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IoT may offer more data for monitoring housing units and infrastructure in the proposed Integrated Urban Planning and Housing Management System. Information about facility usage, occupancy, and infrastructure conditions may be gathered by sensors or linked devices. Authorized Local Government Unit staff may access this data via the system, enabling them to keep an eye on and review updated data.</w:t>
      </w:r>
    </w:p>
    <w:p w14:paraId="12A1F6C8" w14:textId="77777777"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When appropriately gathered, arranged, and verified, IoT-generated data may also help the AI Planning Assistant through the Gemini API by offering extra information for recommendations and decision-making pertaining to planning. However, the deployment of IoT necessitates dependable hardware, connectivity, upkeep, precise data, and appropriate security.</w:t>
      </w:r>
    </w:p>
    <w:p w14:paraId="0F804DE5" w14:textId="08A8CEAC"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 xml:space="preserve">As a result, direct IoT integration could be viewed as a potential future improvement for the suggested system. </w:t>
      </w:r>
    </w:p>
    <w:p w14:paraId="4D2BFD82" w14:textId="4D28DD62" w:rsid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As the Local Government Unit's needs grow, the system can eventually integrate with sensors and connected devices while initially concentrating on managing and displaying pertinent data.</w:t>
      </w:r>
    </w:p>
    <w:p w14:paraId="33C1D716" w14:textId="77777777" w:rsidR="009C1D7C" w:rsidRPr="009C1D7C" w:rsidRDefault="009C1D7C" w:rsidP="00D4313F">
      <w:pPr>
        <w:spacing w:line="480" w:lineRule="auto"/>
        <w:ind w:firstLine="708"/>
        <w:jc w:val="both"/>
        <w:rPr>
          <w:rFonts w:ascii="Arial" w:hAnsi="Arial" w:cs="Arial"/>
          <w:sz w:val="24"/>
          <w:szCs w:val="24"/>
          <w:lang w:val="en-US"/>
        </w:rPr>
      </w:pPr>
    </w:p>
    <w:p w14:paraId="2BA9476F" w14:textId="7777777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 xml:space="preserve">2.4.4 Data Analytics and Business Intelligence </w:t>
      </w:r>
    </w:p>
    <w:p w14:paraId="0C99898F" w14:textId="77777777"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lastRenderedPageBreak/>
        <w:t>The process of analyzing and interpreting data to find trends, patterns, and helpful information is known as data analytics. Utilizing data, reports, dashboards, and analytical tools to aid in planning and decision-making is known as business intelligence (BI). Organizations can use these technologies to convert stored records into information that can be used for monitoring and assessment.</w:t>
      </w:r>
    </w:p>
    <w:p w14:paraId="7DBCD9D0" w14:textId="3602DDAA" w:rsidR="009C1D7C" w:rsidRPr="009C1D7C" w:rsidRDefault="009C1D7C" w:rsidP="002735EE">
      <w:pPr>
        <w:spacing w:line="480" w:lineRule="auto"/>
        <w:ind w:firstLine="708"/>
        <w:jc w:val="both"/>
        <w:rPr>
          <w:rFonts w:ascii="Arial" w:hAnsi="Arial" w:cs="Arial"/>
          <w:sz w:val="24"/>
          <w:szCs w:val="24"/>
          <w:lang w:val="en-US"/>
        </w:rPr>
      </w:pPr>
      <w:r w:rsidRPr="009C1D7C">
        <w:rPr>
          <w:rFonts w:ascii="Arial" w:hAnsi="Arial" w:cs="Arial"/>
          <w:sz w:val="24"/>
          <w:szCs w:val="24"/>
          <w:lang w:val="en-US"/>
        </w:rPr>
        <w:t>Zoning applications, housing beneficiary records, occupancy data, building reviews, infrastructure projects, and application processing are all potential uses for data analytics and business intelligence in the proposed system. Authorized LGU employees can keep an eye on the state of their operations by organizing and presenting the gathered records through reports and other data visualization tools.</w:t>
      </w:r>
    </w:p>
    <w:p w14:paraId="55BEBB49" w14:textId="77777777"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Analytics can also be used to find processes that frequently encounter delays, frequently requested services, housing occupancy trends, and delayed applications. The amount of time spent manually creating weekly and monthly reports can be decreased by using automated reports. One of the issues with the current LGU process is manual report preparation, which makes this pertinent to the proposed system.</w:t>
      </w:r>
    </w:p>
    <w:p w14:paraId="1123D323" w14:textId="77777777" w:rsidR="009C1D7C" w:rsidRPr="009C1D7C" w:rsidRDefault="009C1D7C" w:rsidP="00D4313F">
      <w:pPr>
        <w:spacing w:line="480" w:lineRule="auto"/>
        <w:jc w:val="both"/>
        <w:rPr>
          <w:rFonts w:ascii="Arial" w:hAnsi="Arial" w:cs="Arial"/>
          <w:sz w:val="24"/>
          <w:szCs w:val="24"/>
          <w:lang w:val="en-US"/>
        </w:rPr>
      </w:pPr>
    </w:p>
    <w:p w14:paraId="70FC4C7E" w14:textId="50FD0C61"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2.4.5 Polyglot Persistence</w:t>
      </w:r>
    </w:p>
    <w:p w14:paraId="1A0F8027" w14:textId="77777777"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lastRenderedPageBreak/>
        <w:t>Polyglot Persistence is an approach to data storage that uses different database or storage technologies according to the requirements of the data. Instead of using only one type of storage for all information, different technologies may be used for structured records, documents, files, logs, or other types of data.</w:t>
      </w:r>
    </w:p>
    <w:p w14:paraId="198006FF" w14:textId="16D0BCFB" w:rsidR="009C1D7C" w:rsidRPr="009C1D7C" w:rsidRDefault="009C1D7C" w:rsidP="00615060">
      <w:pPr>
        <w:spacing w:line="480" w:lineRule="auto"/>
        <w:ind w:firstLine="708"/>
        <w:jc w:val="both"/>
        <w:rPr>
          <w:rFonts w:ascii="Arial" w:hAnsi="Arial" w:cs="Arial"/>
          <w:sz w:val="24"/>
          <w:szCs w:val="24"/>
          <w:lang w:val="en-US"/>
        </w:rPr>
      </w:pPr>
      <w:r w:rsidRPr="009C1D7C">
        <w:rPr>
          <w:rFonts w:ascii="Arial" w:hAnsi="Arial" w:cs="Arial"/>
          <w:sz w:val="24"/>
          <w:szCs w:val="24"/>
          <w:lang w:val="en-US"/>
        </w:rPr>
        <w:t>An urban planning and housing management system may handle various information, including user accounts, zoning applications, housing beneficiary records, occupancy information, building review results, infrastructure projects, uploaded documents, and activity logs. These data types may have different storage requirements. For example, structured records may be stored in a relational database, while documents and attachments may use an appropriate file or object-storage solution.</w:t>
      </w:r>
    </w:p>
    <w:p w14:paraId="0F222381" w14:textId="64A48883"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 xml:space="preserve">When handling vast and diverse kinds of data, using a variety of storage technologies may offer flexibility. However, because synchronization, backup, maintenance, and security need to be properly managed, it might also make the system more complex. Clear relationships between records and documents, as well as consistent identifiers, are also essential. Polyglot Persistence might be taken into consideration as a potential strategy for future system expansion. </w:t>
      </w:r>
    </w:p>
    <w:p w14:paraId="2BB8C1BD" w14:textId="77777777"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 xml:space="preserve">A centralized database for record management and storage is the main focus of the current project. Further storage technologies may </w:t>
      </w:r>
      <w:r w:rsidRPr="009C1D7C">
        <w:rPr>
          <w:rFonts w:ascii="Arial" w:hAnsi="Arial" w:cs="Arial"/>
          <w:sz w:val="24"/>
          <w:szCs w:val="24"/>
          <w:lang w:val="en-US"/>
        </w:rPr>
        <w:lastRenderedPageBreak/>
        <w:t>be taken into consideration while keeping the system as a single integrated platform if future system requirements call for different kinds of data or greater storage requirements.</w:t>
      </w:r>
    </w:p>
    <w:p w14:paraId="69ED3A23" w14:textId="77777777" w:rsidR="009C1D7C" w:rsidRPr="009C1D7C" w:rsidRDefault="009C1D7C" w:rsidP="00D4313F">
      <w:pPr>
        <w:spacing w:line="480" w:lineRule="auto"/>
        <w:jc w:val="both"/>
        <w:rPr>
          <w:rFonts w:ascii="Arial" w:hAnsi="Arial" w:cs="Arial"/>
          <w:sz w:val="24"/>
          <w:szCs w:val="24"/>
          <w:lang w:val="en-US"/>
        </w:rPr>
      </w:pPr>
    </w:p>
    <w:p w14:paraId="4CDC3FAF" w14:textId="7777777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 xml:space="preserve">2.4.6 Cybersecurity </w:t>
      </w:r>
    </w:p>
    <w:p w14:paraId="4097CCBF" w14:textId="1BA2FDDE"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Cybersecurity is the prevention of unauthorized access, alteration, misuse, or loss of computer systems, applications, networks, databases, and information. It is a crucial component of information systems that manage organizational and personal data. Information availability, confidentiality, and integrity are all maintained with proper cybersecurity.</w:t>
      </w:r>
    </w:p>
    <w:p w14:paraId="2B1F6CB0" w14:textId="77777777"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Records pertaining to urban planning, zoning, housing, occupancy, applications, and LGU operations will be managed by the proposed Integrated Urban Planning and Housing Management System. User accounts, housing beneficiary data, occupancy records, application specifics, and supporting documentation are a few examples of these. Appropriate security measures are required to prevent unauthorized access or modification of these records because they are managed by a centralized system.</w:t>
      </w:r>
    </w:p>
    <w:p w14:paraId="4D65F972" w14:textId="1A968618" w:rsidR="009C1D7C" w:rsidRPr="009C1D7C" w:rsidRDefault="009C1D7C" w:rsidP="00D4313F">
      <w:pPr>
        <w:spacing w:line="480" w:lineRule="auto"/>
        <w:ind w:firstLine="708"/>
        <w:jc w:val="both"/>
        <w:rPr>
          <w:rFonts w:ascii="Arial" w:hAnsi="Arial" w:cs="Arial"/>
          <w:sz w:val="24"/>
          <w:szCs w:val="24"/>
          <w:lang w:val="en-US"/>
        </w:rPr>
      </w:pPr>
      <w:r w:rsidRPr="009C1D7C">
        <w:rPr>
          <w:rFonts w:ascii="Arial" w:hAnsi="Arial" w:cs="Arial"/>
          <w:sz w:val="24"/>
          <w:szCs w:val="24"/>
          <w:lang w:val="en-US"/>
        </w:rPr>
        <w:t xml:space="preserve">Role-based access control and authentication can help guarantee that only authorized users can access the system and that users can only carry out tasks that are relevant to their roles. Security </w:t>
      </w:r>
      <w:r w:rsidRPr="009C1D7C">
        <w:rPr>
          <w:rFonts w:ascii="Arial" w:hAnsi="Arial" w:cs="Arial"/>
          <w:sz w:val="24"/>
          <w:szCs w:val="24"/>
          <w:lang w:val="en-US"/>
        </w:rPr>
        <w:lastRenderedPageBreak/>
        <w:t>risks can also be decreased by secure data transmission, appropriate password protection, input validation, and handling of uploaded documents. To help with accountability and monitoring, audit logs can be used to document significant actions like updating records or altering application statuses.</w:t>
      </w:r>
    </w:p>
    <w:p w14:paraId="54B024A2" w14:textId="04B33963" w:rsidR="00B956E3" w:rsidRDefault="009C1D7C" w:rsidP="00B956E3">
      <w:pPr>
        <w:spacing w:line="480" w:lineRule="auto"/>
        <w:ind w:firstLine="708"/>
        <w:jc w:val="both"/>
        <w:rPr>
          <w:rFonts w:ascii="Arial" w:hAnsi="Arial" w:cs="Arial"/>
          <w:sz w:val="24"/>
          <w:szCs w:val="24"/>
          <w:lang w:val="en-US"/>
        </w:rPr>
      </w:pPr>
      <w:r w:rsidRPr="009C1D7C">
        <w:rPr>
          <w:rFonts w:ascii="Arial" w:hAnsi="Arial" w:cs="Arial"/>
          <w:sz w:val="24"/>
          <w:szCs w:val="24"/>
          <w:lang w:val="en-US"/>
        </w:rPr>
        <w:t>When incorporating the Gemini API into the system, security is also crucial. The AI service shouldn't receive unnecessary private or sensitive data, and API credentials should be adequately secured. Instead of taking the place of authorized LGU personnel's decisions and responsibilities, AI-generated responses should be viewed as planning support. This aligns with the goal of the proposed system, which is to facilitate planning and decision-making by utilizing the Gemini API.</w:t>
      </w:r>
    </w:p>
    <w:p w14:paraId="52EA0329" w14:textId="77777777" w:rsidR="00FF0FDF" w:rsidRPr="009C1D7C" w:rsidRDefault="00FF0FDF" w:rsidP="00B956E3">
      <w:pPr>
        <w:spacing w:line="480" w:lineRule="auto"/>
        <w:ind w:firstLine="708"/>
        <w:jc w:val="both"/>
        <w:rPr>
          <w:rFonts w:ascii="Arial" w:hAnsi="Arial" w:cs="Arial"/>
          <w:sz w:val="24"/>
          <w:szCs w:val="24"/>
          <w:lang w:val="en-US"/>
        </w:rPr>
      </w:pPr>
    </w:p>
    <w:p w14:paraId="5B754F56" w14:textId="7777777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2.4.7 Data Privacy</w:t>
      </w:r>
    </w:p>
    <w:p w14:paraId="22D9D0CD" w14:textId="62A137FA" w:rsidR="009C1D7C" w:rsidRDefault="009C1D7C" w:rsidP="00615060">
      <w:pPr>
        <w:spacing w:line="480" w:lineRule="auto"/>
        <w:ind w:firstLine="708"/>
        <w:jc w:val="both"/>
        <w:rPr>
          <w:rFonts w:ascii="Arial" w:hAnsi="Arial" w:cs="Arial"/>
          <w:sz w:val="24"/>
          <w:szCs w:val="24"/>
          <w:lang w:val="en-US"/>
        </w:rPr>
      </w:pPr>
      <w:r w:rsidRPr="009C1D7C">
        <w:rPr>
          <w:rFonts w:ascii="Arial" w:hAnsi="Arial" w:cs="Arial"/>
          <w:sz w:val="24"/>
          <w:szCs w:val="24"/>
          <w:lang w:val="en-US"/>
        </w:rPr>
        <w:t xml:space="preserve">The development of an Integrated Urban Planning and Housing Management System with an AI Planning Assistant using the Gemini API for Local Government Units (LGUs) requires strict implementation of data privacy principles because the system processes a significant amount of personal, demographic, housing, and land-related information. These data may include applicants' personal profiles, residential addresses, family composition, property ownership records, housing assistance applications, land use information, and other </w:t>
      </w:r>
      <w:r w:rsidRPr="009C1D7C">
        <w:rPr>
          <w:rFonts w:ascii="Arial" w:hAnsi="Arial" w:cs="Arial"/>
          <w:sz w:val="24"/>
          <w:szCs w:val="24"/>
          <w:lang w:val="en-US"/>
        </w:rPr>
        <w:lastRenderedPageBreak/>
        <w:t xml:space="preserve">confidential government records. Since these datasets contain personal and sensitive personal information, protecting them from unauthorized access, modification, disclosure, or loss is essential. Data privacy ensures that government information systems process personal information lawfully, fairly, and transparently while maintaining the confidentiality, integrity, and availability of digital records. According to the National Institute of Standards and Technology (NIST, 2020), privacy risk management should be integrated throughout the system development lifecycle, allowing organizations to identify privacy risks early and implement appropriate safeguards before deployment. For government information systems that incorporate Artificial Intelligence (AI) services such as the Gemini API, privacy considerations become even more critical because AI-assisted functionalities may process user queries and organizational data to generate planning recommendations. Consequently, developers must ensure that only authorized and necessary information is transmitted to external AI services while complying with established privacy and security policies.                                                                                                          </w:t>
      </w:r>
      <w:r>
        <w:rPr>
          <w:rFonts w:ascii="Arial" w:hAnsi="Arial" w:cs="Arial"/>
          <w:sz w:val="24"/>
          <w:szCs w:val="24"/>
          <w:lang w:val="en-US"/>
        </w:rPr>
        <w:tab/>
        <w:t xml:space="preserve">In </w:t>
      </w:r>
      <w:r w:rsidRPr="009C1D7C">
        <w:rPr>
          <w:rFonts w:ascii="Arial" w:hAnsi="Arial" w:cs="Arial"/>
          <w:sz w:val="24"/>
          <w:szCs w:val="24"/>
          <w:lang w:val="en-US"/>
        </w:rPr>
        <w:t xml:space="preserve">the Philippines, the legal foundation for protecting personal information is established under Republic Act No. 10173, otherwise known as the Data Privacy Act of 2012, which applies to both private organizations and government agencies, including Local Government Units. The Act requires agencies to observe the principles of transparency, legitimate purpose, and proportionality when collecting </w:t>
      </w:r>
      <w:r w:rsidRPr="009C1D7C">
        <w:rPr>
          <w:rFonts w:ascii="Arial" w:hAnsi="Arial" w:cs="Arial"/>
          <w:sz w:val="24"/>
          <w:szCs w:val="24"/>
          <w:lang w:val="en-US"/>
        </w:rPr>
        <w:lastRenderedPageBreak/>
        <w:t>and processing personal information (Republic of the Philippines, 2012). To support compliance, the National Privacy Commission (2016) requires organizations to implement administrative, physical, and technical security measures such as role-based access control, user authentication, data encryption, audit logs, regular data backups, and privacy impact assessments. These controls are particularly important for integrated government systems because multiple modules—such as urban planning, housing management, citizen profiling, and AI-assisted planning—share information within a centralized database. Implementing these privacy measures minimizes the risks of data breaches, unauthorized disclosure, and cyberattacks while ensuring that sensitive government records remain protected. As LGUs continue to adopt digital transformation initiatives, compliance with the Data Privacy Act and internationally recognized privacy frameworks strengthens public trust, supports responsible AI adoption, and promotes secure delivery of electronic government services.</w:t>
      </w:r>
    </w:p>
    <w:p w14:paraId="0AE89E20" w14:textId="77777777" w:rsidR="009C1D7C" w:rsidRPr="009C1D7C" w:rsidRDefault="009C1D7C" w:rsidP="00D4313F">
      <w:pPr>
        <w:spacing w:line="480" w:lineRule="auto"/>
        <w:jc w:val="both"/>
        <w:rPr>
          <w:rFonts w:ascii="Arial" w:hAnsi="Arial" w:cs="Arial"/>
          <w:sz w:val="24"/>
          <w:szCs w:val="24"/>
          <w:lang w:val="en-US"/>
        </w:rPr>
      </w:pPr>
    </w:p>
    <w:p w14:paraId="4922574B" w14:textId="7777777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2.4.8 Software Quality Standards</w:t>
      </w:r>
    </w:p>
    <w:p w14:paraId="5F46DCC3" w14:textId="768A5007" w:rsidR="009C1D7C" w:rsidRDefault="009C1D7C" w:rsidP="00615060">
      <w:pPr>
        <w:spacing w:line="480" w:lineRule="auto"/>
        <w:ind w:firstLine="708"/>
        <w:jc w:val="both"/>
        <w:rPr>
          <w:rFonts w:ascii="Arial" w:hAnsi="Arial" w:cs="Arial"/>
          <w:sz w:val="24"/>
          <w:szCs w:val="24"/>
          <w:lang w:val="en-US"/>
        </w:rPr>
      </w:pPr>
      <w:r w:rsidRPr="009C1D7C">
        <w:rPr>
          <w:rFonts w:ascii="Arial" w:hAnsi="Arial" w:cs="Arial"/>
          <w:sz w:val="24"/>
          <w:szCs w:val="24"/>
          <w:lang w:val="en-US"/>
        </w:rPr>
        <w:t xml:space="preserve">Software quality standards play a significant role in the development of an Integrated Urban Planning and Housing Management System with an AI Planning Assistant using the Gemini API for Local Government Units (LGUs) by ensuring that the system </w:t>
      </w:r>
      <w:r w:rsidRPr="009C1D7C">
        <w:rPr>
          <w:rFonts w:ascii="Arial" w:hAnsi="Arial" w:cs="Arial"/>
          <w:sz w:val="24"/>
          <w:szCs w:val="24"/>
          <w:lang w:val="en-US"/>
        </w:rPr>
        <w:lastRenderedPageBreak/>
        <w:t xml:space="preserve">meets the functional and non-functional requirements of its intended users. Since the proposed system integrates multiple modules such as urban planning, housing management, applicant profiling, land-use information, and AI-assisted planning, maintaining a high level of software quality is essential to ensure reliable and accurate service delivery. Government information systems are expected to process large volumes of data while providing continuous availability, fast response times, and secure access for authorized personnel. To evaluate these quality requirements, the ISO/IEC 25010:2011 standard provides an internationally recognized software quality model consisting of eight characteristics: Functional Suitability, Performance Efficiency, Compatibility, Usability, Reliability, Security, Maintainability, and Portability (ISO/IEC, 2011). These characteristics serve as a framework for assessing whether a software system effectively satisfies user requirements while maintaining consistent performance, protecting sensitive information, and supporting future system enhancements.                                                                                                                                       </w:t>
      </w:r>
      <w:r>
        <w:rPr>
          <w:rFonts w:ascii="Arial" w:hAnsi="Arial" w:cs="Arial"/>
          <w:sz w:val="24"/>
          <w:szCs w:val="24"/>
          <w:lang w:val="en-US"/>
        </w:rPr>
        <w:tab/>
        <w:t xml:space="preserve">For </w:t>
      </w:r>
      <w:r w:rsidRPr="009C1D7C">
        <w:rPr>
          <w:rFonts w:ascii="Arial" w:hAnsi="Arial" w:cs="Arial"/>
          <w:sz w:val="24"/>
          <w:szCs w:val="24"/>
          <w:lang w:val="en-US"/>
        </w:rPr>
        <w:t xml:space="preserve">an integrated information system designed for LGUs, each ISO/IEC 25010 quality characteristic contributes to the overall effectiveness of the application. Functional Suitability ensures that the urban planning, housing management, and AI-assisted planning modules accurately perform their intended functions. Performance Efficiency enables the system to process housing applications, generate planning reports, and retrieve records with minimal response </w:t>
      </w:r>
      <w:r w:rsidRPr="009C1D7C">
        <w:rPr>
          <w:rFonts w:ascii="Arial" w:hAnsi="Arial" w:cs="Arial"/>
          <w:sz w:val="24"/>
          <w:szCs w:val="24"/>
          <w:lang w:val="en-US"/>
        </w:rPr>
        <w:lastRenderedPageBreak/>
        <w:t>time despite increasing data volumes. Compatibility allows seamless integration with external platforms and services, including the Gemini API, enabling intelligent planning assistance without compromising system performance. Usability ensures that planners, housing officers, and other LGU personnel can efficiently operate the system with minimal training. Reliability minimizes system failures and maintains continuous availability of government services, while Security protects confidential citizen and property information through authentication, authorization, and encryption mechanisms. Furthermore, Maintainability facilitates future software updates and module enhancements, whereas Portability supports deployment across different computing environments and infrastructure. Applying ISO/IEC 25010 throughout the software development and evaluation process enables developers to produce a secure, efficient, and sustainable information system capable of supporting the long-term digital transformation initiatives of Local Government Units.</w:t>
      </w:r>
    </w:p>
    <w:p w14:paraId="37FD4EB7" w14:textId="0BC187DE" w:rsidR="009C1D7C" w:rsidRPr="009C1D7C" w:rsidRDefault="009C1D7C" w:rsidP="00D4313F">
      <w:pPr>
        <w:spacing w:line="480" w:lineRule="auto"/>
        <w:jc w:val="both"/>
        <w:rPr>
          <w:rFonts w:ascii="Arial" w:hAnsi="Arial" w:cs="Arial"/>
          <w:b/>
          <w:bCs/>
          <w:sz w:val="26"/>
          <w:szCs w:val="26"/>
          <w:lang w:val="en-US"/>
        </w:rPr>
      </w:pPr>
    </w:p>
    <w:p w14:paraId="34C6689A" w14:textId="7777777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2.5 DevOps Culture and CI/CD Practices</w:t>
      </w:r>
    </w:p>
    <w:p w14:paraId="57E7A2FD" w14:textId="77777777" w:rsidR="00615060" w:rsidRPr="00615060" w:rsidRDefault="009C1D7C" w:rsidP="00615060">
      <w:pPr>
        <w:spacing w:line="480" w:lineRule="auto"/>
        <w:ind w:firstLine="708"/>
        <w:jc w:val="both"/>
        <w:rPr>
          <w:rFonts w:ascii="Arial" w:hAnsi="Arial" w:cs="Arial"/>
          <w:sz w:val="24"/>
          <w:szCs w:val="24"/>
          <w:lang w:val="en-PH"/>
        </w:rPr>
      </w:pPr>
      <w:r w:rsidRPr="009C1D7C">
        <w:rPr>
          <w:rFonts w:ascii="Arial" w:hAnsi="Arial" w:cs="Arial"/>
          <w:sz w:val="24"/>
          <w:szCs w:val="24"/>
          <w:lang w:val="en-US"/>
        </w:rPr>
        <w:t xml:space="preserve">The development of an Integrated Urban Planning and Housing Management System with an AI Planning Assistant using the Gemini API for Local Government Units (LGUs) requires a software development approach that promotes collaboration, automation, and </w:t>
      </w:r>
      <w:r w:rsidRPr="009C1D7C">
        <w:rPr>
          <w:rFonts w:ascii="Arial" w:hAnsi="Arial" w:cs="Arial"/>
          <w:sz w:val="24"/>
          <w:szCs w:val="24"/>
          <w:lang w:val="en-US"/>
        </w:rPr>
        <w:lastRenderedPageBreak/>
        <w:t>continuous improvement throughout the Software Development Life Cycle (SDLC). One of the most widely adopted approaches is DevOps, a culture and set of practices that integrate software development (Dev) and information technology operations (Ops) to accelerate the delivery of high-quality software while maintaining reliability and security. Unlike traditional development models where development and deployment are handled by separate teams, DevOps encourages continuous communication, shared responsibilities, and automated workflows that reduce development delays and deployment errors (Leite et al., 2019). In government information systems, where multiple modules such as urban planning, housing management, citizen profiling, and AI-assisted planning are interconnected, adopting DevOps practices helps development teams manage frequent system enhancements, security updates, and bug fixes without disrupting essential public services. Furthermore, because the proposed system integrates external AI services through the Gemini API, DevOps supports efficient integration, monitoring, and maintenance of these services while ensuring that</w:t>
      </w:r>
      <w:r w:rsidR="00615060">
        <w:rPr>
          <w:rFonts w:ascii="Arial" w:hAnsi="Arial" w:cs="Arial"/>
          <w:sz w:val="24"/>
          <w:szCs w:val="24"/>
          <w:lang w:val="en-US"/>
        </w:rPr>
        <w:t xml:space="preserve"> </w:t>
      </w:r>
      <w:r w:rsidRPr="009C1D7C">
        <w:rPr>
          <w:rFonts w:ascii="Arial" w:hAnsi="Arial" w:cs="Arial"/>
          <w:sz w:val="24"/>
          <w:szCs w:val="24"/>
          <w:lang w:val="en-US"/>
        </w:rPr>
        <w:t xml:space="preserve">                                                                                                                                                             </w:t>
      </w:r>
      <w:r w:rsidR="00615060" w:rsidRPr="00615060">
        <w:rPr>
          <w:rFonts w:ascii="Arial" w:hAnsi="Arial" w:cs="Arial"/>
          <w:sz w:val="24"/>
          <w:szCs w:val="24"/>
          <w:lang w:val="en-PH"/>
        </w:rPr>
        <w:t>changes are properly tested before deployment.</w:t>
      </w:r>
    </w:p>
    <w:p w14:paraId="4FC1C882" w14:textId="6C64A53D" w:rsidR="009C1D7C" w:rsidRPr="009C1D7C" w:rsidRDefault="009C1D7C" w:rsidP="00615060">
      <w:pPr>
        <w:spacing w:line="480" w:lineRule="auto"/>
        <w:ind w:firstLine="708"/>
        <w:jc w:val="both"/>
        <w:rPr>
          <w:rFonts w:ascii="Arial" w:hAnsi="Arial" w:cs="Arial"/>
          <w:sz w:val="24"/>
          <w:szCs w:val="24"/>
          <w:lang w:val="en-US"/>
        </w:rPr>
      </w:pPr>
      <w:r>
        <w:rPr>
          <w:rFonts w:ascii="Arial" w:hAnsi="Arial" w:cs="Arial"/>
          <w:sz w:val="24"/>
          <w:szCs w:val="24"/>
          <w:lang w:val="en-US"/>
        </w:rPr>
        <w:t xml:space="preserve">A </w:t>
      </w:r>
      <w:r w:rsidRPr="009C1D7C">
        <w:rPr>
          <w:rFonts w:ascii="Arial" w:hAnsi="Arial" w:cs="Arial"/>
          <w:sz w:val="24"/>
          <w:szCs w:val="24"/>
          <w:lang w:val="en-US"/>
        </w:rPr>
        <w:t xml:space="preserve">key component of DevOps is the implementation of Continuous Integration (CI) and Continuous Delivery/Continuous Deployment (CI/CD) practices. Continuous Integration enables developers to regularly merge code changes into a centralized version control repository, where automated builds and software testing are performed </w:t>
      </w:r>
      <w:r w:rsidRPr="009C1D7C">
        <w:rPr>
          <w:rFonts w:ascii="Arial" w:hAnsi="Arial" w:cs="Arial"/>
          <w:sz w:val="24"/>
          <w:szCs w:val="24"/>
          <w:lang w:val="en-US"/>
        </w:rPr>
        <w:lastRenderedPageBreak/>
        <w:t xml:space="preserve">to identify defects at an early stage of development (Shahin et al., 2017). Continuous Delivery and Continuous Deployment extend this process by automating software validation and deployment, allowing system updates to be released quickly and consistently while minimizing downtime and deployment risks. For an integrated LGU information system, CI/CD practices help ensure that enhancements to the urban planning module, housing management functions, user authentication, reporting features, and Gemini API integration can be deployed efficiently without affecting existing system operations. Additionally, the use of version control platforms such as Git, automated testing tools, and deployment pipelines improves software maintainability, supports collaborative development among programmers, and enables the rapid delivery of new features and security improvements. Consequently, adopting DevOps culture and CI/CD practices contributes to the development of a secure, scalable, and reliable information system capable of supporting the digital transformation initiatives of Local Government Units. </w:t>
      </w:r>
    </w:p>
    <w:p w14:paraId="2C4E0EED" w14:textId="77777777" w:rsidR="009C1D7C" w:rsidRPr="009C1D7C" w:rsidRDefault="009C1D7C" w:rsidP="00D4313F">
      <w:pPr>
        <w:spacing w:line="480" w:lineRule="auto"/>
        <w:jc w:val="both"/>
        <w:rPr>
          <w:rFonts w:ascii="Arial" w:hAnsi="Arial" w:cs="Arial"/>
          <w:sz w:val="24"/>
          <w:szCs w:val="24"/>
          <w:lang w:val="en-US"/>
        </w:rPr>
      </w:pPr>
    </w:p>
    <w:p w14:paraId="499F51FE" w14:textId="77777777" w:rsidR="009C1D7C" w:rsidRPr="009C1D7C" w:rsidRDefault="009C1D7C" w:rsidP="00D4313F">
      <w:pPr>
        <w:spacing w:line="480" w:lineRule="auto"/>
        <w:jc w:val="both"/>
        <w:rPr>
          <w:rFonts w:ascii="Arial" w:hAnsi="Arial" w:cs="Arial"/>
          <w:b/>
          <w:bCs/>
          <w:sz w:val="26"/>
          <w:szCs w:val="26"/>
          <w:lang w:val="en-US"/>
        </w:rPr>
      </w:pPr>
      <w:r w:rsidRPr="009C1D7C">
        <w:rPr>
          <w:rFonts w:ascii="Arial" w:hAnsi="Arial" w:cs="Arial"/>
          <w:b/>
          <w:bCs/>
          <w:sz w:val="26"/>
          <w:szCs w:val="26"/>
          <w:lang w:val="en-US"/>
        </w:rPr>
        <w:t>2.6 Enterprise Architecture and System Integration</w:t>
      </w:r>
    </w:p>
    <w:p w14:paraId="29A2C20D" w14:textId="2F146730" w:rsidR="008B7217" w:rsidRPr="008B7217" w:rsidRDefault="008B7217" w:rsidP="008B7217">
      <w:pPr>
        <w:spacing w:line="480" w:lineRule="auto"/>
        <w:ind w:firstLine="708"/>
        <w:jc w:val="both"/>
        <w:rPr>
          <w:rFonts w:ascii="Arial" w:hAnsi="Arial" w:cs="Arial"/>
          <w:sz w:val="24"/>
          <w:szCs w:val="24"/>
          <w:lang w:val="en-US"/>
        </w:rPr>
      </w:pPr>
      <w:r w:rsidRPr="008B7217">
        <w:rPr>
          <w:rFonts w:ascii="Arial" w:hAnsi="Arial" w:cs="Arial"/>
          <w:sz w:val="24"/>
          <w:szCs w:val="24"/>
          <w:lang w:val="en-US"/>
        </w:rPr>
        <w:t xml:space="preserve">Enterprise Architecture (EA) provides a structured framework for designing, developing, and managing complex information systems by aligning an organization's business processes, data, applications, and </w:t>
      </w:r>
      <w:r w:rsidRPr="008B7217">
        <w:rPr>
          <w:rFonts w:ascii="Arial" w:hAnsi="Arial" w:cs="Arial"/>
          <w:sz w:val="24"/>
          <w:szCs w:val="24"/>
          <w:lang w:val="en-US"/>
        </w:rPr>
        <w:lastRenderedPageBreak/>
        <w:t xml:space="preserve">technology infrastructure with its strategic objectives. For the proposed Integrated Urban Planning and Housing Management System with an AI Planning Assistant using the Gemini API for Local Government Units (LGUs), Enterprise Architecture serves as the foundation for integrating multiple functional modules into a single, centralized platform. These modules may include urban planning, housing management, applicant profiling, land-use records, report generation, user management, and AI-assisted planning. Rather than operating as separate applications, Enterprise Architecture ensures that these modules share a common database, follow standardized business processes, and exchange information efficiently. The TOGAF (The Open Group Architecture Framework) is one of the most widely adopted Enterprise Architecture frameworks because it organizes system development into four interconnected domains: Business Architecture, Data Architecture, Application Architecture, and Technology Architecture (The Open Group, 2022). Applying these architectural principles enables LGUs to improve interoperability, reduce data redundancy, strengthen information governance, and develop scalable information systems capable of supporting future digital transformation initiatives.                                                                                                                                                                </w:t>
      </w:r>
      <w:r w:rsidRPr="008B7217">
        <w:rPr>
          <w:rFonts w:ascii="Arial" w:hAnsi="Arial" w:cs="Arial"/>
          <w:sz w:val="24"/>
          <w:szCs w:val="24"/>
          <w:lang w:val="en-US"/>
        </w:rPr>
        <w:tab/>
        <w:t xml:space="preserve">System integration complements Enterprise Architecture by enabling different software components, databases, and external services to communicate through standardized interfaces and application programming interfaces (APIs). In the proposed system, </w:t>
      </w:r>
      <w:r w:rsidRPr="008B7217">
        <w:rPr>
          <w:rFonts w:ascii="Arial" w:hAnsi="Arial" w:cs="Arial"/>
          <w:sz w:val="24"/>
          <w:szCs w:val="24"/>
          <w:lang w:val="en-US"/>
        </w:rPr>
        <w:lastRenderedPageBreak/>
        <w:t>integration allows information entered into one module—such as housing applications, beneficiary records, zoning information, or land-use plans—to become immediately available to other authorized modules without requiring duplicate data entry. This improves operational efficiency, minimizes inconsistencies, and supports faster decision-making among LGU personnel. The integration of the Gemini API further enhances system capabilities by providing AI-assisted planning, document analysis, report generation, and intelligent recommendations based on user inputs and available planning data. RESTful APIs, which follow the architectural principles introduced by Fielding (2000), provide a lightweight and secure communication mechanism between the web application and cloud-based AI services, enabling seamless data exchange while maintaining system performance and scalability. By combining Enterprise Architecture with modern system integration technologies, the proposed information system can provide a secure, maintainable, and interoperable platform that supports efficient urban planning, housing management, and evidence-based decision-making within Local Government Units</w:t>
      </w:r>
      <w:r>
        <w:rPr>
          <w:rFonts w:ascii="Arial" w:hAnsi="Arial" w:cs="Arial"/>
          <w:sz w:val="24"/>
          <w:szCs w:val="24"/>
          <w:lang w:val="en-US"/>
        </w:rPr>
        <w:t>.</w:t>
      </w:r>
    </w:p>
    <w:p w14:paraId="39D4C0B8" w14:textId="31F22F62" w:rsidR="00F67ADF" w:rsidRDefault="00F67ADF" w:rsidP="00D4313F">
      <w:pPr>
        <w:spacing w:line="480" w:lineRule="auto"/>
        <w:jc w:val="both"/>
        <w:rPr>
          <w:rFonts w:ascii="Arial" w:hAnsi="Arial" w:cs="Arial"/>
          <w:sz w:val="24"/>
          <w:szCs w:val="24"/>
          <w:lang w:val="en-US"/>
        </w:rPr>
      </w:pPr>
    </w:p>
    <w:p w14:paraId="485AE5B9" w14:textId="77777777" w:rsidR="00F67ADF" w:rsidRPr="00F67ADF" w:rsidRDefault="00F67ADF" w:rsidP="00D4313F">
      <w:pPr>
        <w:spacing w:line="480" w:lineRule="auto"/>
        <w:jc w:val="both"/>
        <w:rPr>
          <w:rFonts w:ascii="Arial" w:hAnsi="Arial" w:cs="Arial"/>
          <w:b/>
          <w:bCs/>
          <w:sz w:val="26"/>
          <w:szCs w:val="26"/>
          <w:lang w:val="en-US"/>
        </w:rPr>
      </w:pPr>
      <w:r w:rsidRPr="00F67ADF">
        <w:rPr>
          <w:rFonts w:ascii="Arial" w:hAnsi="Arial" w:cs="Arial"/>
          <w:b/>
          <w:bCs/>
          <w:sz w:val="26"/>
          <w:szCs w:val="26"/>
          <w:lang w:val="en-US"/>
        </w:rPr>
        <w:t>2.7 Conceptual Framework</w:t>
      </w:r>
    </w:p>
    <w:p w14:paraId="4445CF03" w14:textId="77777777" w:rsidR="005C18FE" w:rsidRPr="005C18FE" w:rsidRDefault="00F67ADF" w:rsidP="005C18FE">
      <w:pPr>
        <w:spacing w:line="480" w:lineRule="auto"/>
        <w:ind w:firstLine="708"/>
        <w:jc w:val="both"/>
        <w:rPr>
          <w:rFonts w:ascii="Arial" w:hAnsi="Arial" w:cs="Arial"/>
          <w:sz w:val="24"/>
          <w:szCs w:val="24"/>
          <w:lang w:val="en-US"/>
        </w:rPr>
      </w:pPr>
      <w:r w:rsidRPr="00F67ADF">
        <w:rPr>
          <w:rFonts w:ascii="Arial" w:hAnsi="Arial" w:cs="Arial"/>
          <w:sz w:val="24"/>
          <w:szCs w:val="24"/>
          <w:lang w:val="en-US"/>
        </w:rPr>
        <w:t xml:space="preserve">The conceptual framework of the study is presented using the Input–Process–Output (IPO) model with a feedback loop. The IPO </w:t>
      </w:r>
      <w:r w:rsidRPr="00F67ADF">
        <w:rPr>
          <w:rFonts w:ascii="Arial" w:hAnsi="Arial" w:cs="Arial"/>
          <w:sz w:val="24"/>
          <w:szCs w:val="24"/>
          <w:lang w:val="en-US"/>
        </w:rPr>
        <w:lastRenderedPageBreak/>
        <w:t xml:space="preserve">model was chosen because it clearly shows the resources required to </w:t>
      </w:r>
      <w:r w:rsidR="005C18FE" w:rsidRPr="005C18FE">
        <w:rPr>
          <w:rFonts w:ascii="Arial" w:hAnsi="Arial" w:cs="Arial"/>
          <w:sz w:val="24"/>
          <w:szCs w:val="24"/>
          <w:lang w:val="en-US"/>
        </w:rPr>
        <w:t xml:space="preserve">build the proposed system, the development and computational activities performed on those resources, and the resulting integrated system deployed for the local government unit. The feedback loop reflects the iterative nature of the Agile Scrum methodology adopted by the study, in which the results of each sprint review, user acceptance test, and evaluation are returned to the input and process stages for </w:t>
      </w:r>
    </w:p>
    <w:p w14:paraId="452374C4" w14:textId="77777777" w:rsidR="005C18FE" w:rsidRPr="005C18FE" w:rsidRDefault="005C18FE" w:rsidP="005C18FE">
      <w:pPr>
        <w:spacing w:line="480" w:lineRule="auto"/>
        <w:jc w:val="both"/>
        <w:rPr>
          <w:rFonts w:ascii="Arial" w:hAnsi="Arial" w:cs="Arial"/>
          <w:sz w:val="24"/>
          <w:szCs w:val="24"/>
          <w:lang w:val="en-US"/>
        </w:rPr>
      </w:pPr>
      <w:r w:rsidRPr="005C18FE">
        <w:rPr>
          <w:rFonts w:ascii="Arial" w:hAnsi="Arial" w:cs="Arial"/>
          <w:sz w:val="24"/>
          <w:szCs w:val="24"/>
          <w:lang w:val="en-US"/>
        </w:rPr>
        <w:t>refinement.</w:t>
      </w:r>
    </w:p>
    <w:p w14:paraId="4362EAA8" w14:textId="47B01A64" w:rsidR="005C18FE" w:rsidRDefault="005C18FE" w:rsidP="005C18FE">
      <w:pPr>
        <w:spacing w:line="480" w:lineRule="auto"/>
        <w:ind w:firstLine="708"/>
        <w:jc w:val="both"/>
        <w:rPr>
          <w:rFonts w:ascii="Arial" w:hAnsi="Arial" w:cs="Arial"/>
          <w:sz w:val="24"/>
          <w:szCs w:val="24"/>
          <w:lang w:val="en-US"/>
        </w:rPr>
      </w:pPr>
      <w:r w:rsidRPr="005C18FE">
        <w:rPr>
          <w:rFonts w:ascii="Arial" w:hAnsi="Arial" w:cs="Arial"/>
          <w:sz w:val="24"/>
          <w:szCs w:val="24"/>
          <w:lang w:val="en-US"/>
        </w:rPr>
        <w:t>The Input stage enumerates the knowledge, data, software, hardware, and human resources needed. The Process stage covers the Agile Scrum development activities, the construction of the five modules, the integration of the Gemini-powered AI Planning Assistant, and the testing and evaluation procedures. The Output stage presents</w:t>
      </w:r>
      <w:r w:rsidR="008B7217">
        <w:rPr>
          <w:rFonts w:ascii="Arial" w:hAnsi="Arial" w:cs="Arial"/>
          <w:sz w:val="24"/>
          <w:szCs w:val="24"/>
          <w:lang w:val="en-US"/>
        </w:rPr>
        <w:t>:</w:t>
      </w:r>
    </w:p>
    <w:tbl>
      <w:tblPr>
        <w:tblStyle w:val="TableGrid"/>
        <w:tblW w:w="5665" w:type="pct"/>
        <w:tblInd w:w="-998" w:type="dxa"/>
        <w:tblLook w:val="04A0" w:firstRow="1" w:lastRow="0" w:firstColumn="1" w:lastColumn="0" w:noHBand="0" w:noVBand="1"/>
      </w:tblPr>
      <w:tblGrid>
        <w:gridCol w:w="2837"/>
        <w:gridCol w:w="2790"/>
        <w:gridCol w:w="2875"/>
      </w:tblGrid>
      <w:tr w:rsidR="00822D1E" w:rsidRPr="00102EBC" w14:paraId="6F78C089" w14:textId="77777777" w:rsidTr="00102EBC">
        <w:tc>
          <w:tcPr>
            <w:tcW w:w="1668" w:type="pct"/>
            <w:shd w:val="clear" w:color="auto" w:fill="D9D9D9" w:themeFill="background1" w:themeFillShade="D9"/>
          </w:tcPr>
          <w:p w14:paraId="1FA05360" w14:textId="4D98C1FC" w:rsidR="00822D1E" w:rsidRPr="00102EBC" w:rsidRDefault="00102EBC" w:rsidP="00102EBC">
            <w:pPr>
              <w:spacing w:line="480" w:lineRule="auto"/>
              <w:jc w:val="center"/>
              <w:rPr>
                <w:rFonts w:ascii="Arial" w:hAnsi="Arial" w:cs="Arial"/>
                <w:sz w:val="22"/>
                <w:lang w:val="en-US"/>
              </w:rPr>
            </w:pPr>
            <w:r w:rsidRPr="00102EBC">
              <w:rPr>
                <w:rFonts w:ascii="Arial" w:hAnsi="Arial" w:cs="Arial"/>
                <w:sz w:val="22"/>
                <w:lang w:val="en-US"/>
              </w:rPr>
              <w:t>INPUT</w:t>
            </w:r>
          </w:p>
        </w:tc>
        <w:tc>
          <w:tcPr>
            <w:tcW w:w="1641" w:type="pct"/>
            <w:shd w:val="clear" w:color="auto" w:fill="D9D9D9" w:themeFill="background1" w:themeFillShade="D9"/>
          </w:tcPr>
          <w:p w14:paraId="64AB5E3E" w14:textId="23454B52" w:rsidR="00822D1E" w:rsidRPr="00102EBC" w:rsidRDefault="00102EBC" w:rsidP="00102EBC">
            <w:pPr>
              <w:spacing w:line="480" w:lineRule="auto"/>
              <w:jc w:val="center"/>
              <w:rPr>
                <w:rFonts w:ascii="Arial" w:hAnsi="Arial" w:cs="Arial"/>
                <w:sz w:val="22"/>
                <w:lang w:val="en-US"/>
              </w:rPr>
            </w:pPr>
            <w:r w:rsidRPr="00102EBC">
              <w:rPr>
                <w:rFonts w:ascii="Arial" w:hAnsi="Arial" w:cs="Arial"/>
                <w:sz w:val="22"/>
                <w:lang w:val="en-US"/>
              </w:rPr>
              <w:t>PROCESS</w:t>
            </w:r>
          </w:p>
        </w:tc>
        <w:tc>
          <w:tcPr>
            <w:tcW w:w="1691" w:type="pct"/>
            <w:shd w:val="clear" w:color="auto" w:fill="D9D9D9" w:themeFill="background1" w:themeFillShade="D9"/>
          </w:tcPr>
          <w:p w14:paraId="1D4B5E98" w14:textId="446F1ABD" w:rsidR="00822D1E" w:rsidRPr="00102EBC" w:rsidRDefault="00102EBC" w:rsidP="00102EBC">
            <w:pPr>
              <w:spacing w:line="480" w:lineRule="auto"/>
              <w:jc w:val="center"/>
              <w:rPr>
                <w:rFonts w:ascii="Arial" w:hAnsi="Arial" w:cs="Arial"/>
                <w:sz w:val="22"/>
                <w:lang w:val="en-US"/>
              </w:rPr>
            </w:pPr>
            <w:r w:rsidRPr="00102EBC">
              <w:rPr>
                <w:rFonts w:ascii="Arial" w:hAnsi="Arial" w:cs="Arial"/>
                <w:sz w:val="22"/>
                <w:lang w:val="en-US"/>
              </w:rPr>
              <w:t>OUTPUT</w:t>
            </w:r>
          </w:p>
        </w:tc>
      </w:tr>
      <w:tr w:rsidR="00822D1E" w:rsidRPr="00102EBC" w14:paraId="390313BC" w14:textId="77777777" w:rsidTr="00102EBC">
        <w:tc>
          <w:tcPr>
            <w:tcW w:w="1668" w:type="pct"/>
          </w:tcPr>
          <w:p w14:paraId="152C6D49"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Input</w:t>
            </w:r>
          </w:p>
          <w:p w14:paraId="646940F7"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The input includes:</w:t>
            </w:r>
          </w:p>
          <w:p w14:paraId="34EE2D75"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Knowledge Requirements</w:t>
            </w:r>
          </w:p>
          <w:p w14:paraId="3052A04C"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Zoning Ordinance and Comprehensive Land Use Plan (CLUP)</w:t>
            </w:r>
          </w:p>
          <w:p w14:paraId="6CDC3F53"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National Building Code (PD 1096) and Fire Code</w:t>
            </w:r>
          </w:p>
          <w:p w14:paraId="58764A70"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Subdivision standards (BP 220 / PD 957)</w:t>
            </w:r>
          </w:p>
          <w:p w14:paraId="4D128B1F"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lastRenderedPageBreak/>
              <w:t>• UDHA (RA 7279) housing eligibility rules</w:t>
            </w:r>
          </w:p>
          <w:p w14:paraId="5B6FF555"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Existing LGU forms, checklists, and fee schedules</w:t>
            </w:r>
          </w:p>
          <w:p w14:paraId="7123AC3F"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Data Requirements</w:t>
            </w:r>
          </w:p>
          <w:p w14:paraId="0093DC16"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Parcel, zoning district, and land-use records</w:t>
            </w:r>
          </w:p>
          <w:p w14:paraId="436EDA62"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Zoning clearance applications and documents</w:t>
            </w:r>
          </w:p>
          <w:p w14:paraId="0EBCC9C2"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Housing applicant and beneficiary profiles</w:t>
            </w:r>
          </w:p>
          <w:p w14:paraId="7B94C27B"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Subdivision and building plan submissions</w:t>
            </w:r>
          </w:p>
          <w:p w14:paraId="14F5F2EE"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Occupancy inspection findings</w:t>
            </w:r>
          </w:p>
          <w:p w14:paraId="3A754CE2"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Infrastructure project schedules and locations</w:t>
            </w:r>
          </w:p>
          <w:p w14:paraId="41134B53"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Software Requirements</w:t>
            </w:r>
          </w:p>
          <w:p w14:paraId="1C3D8519"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Web application framework and relational database</w:t>
            </w:r>
          </w:p>
          <w:p w14:paraId="7F27D0AB"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Gemini API for the AI Planning Assistant</w:t>
            </w:r>
          </w:p>
          <w:p w14:paraId="357D1FFD"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Mapping/GIS component for parcel visualization</w:t>
            </w:r>
          </w:p>
          <w:p w14:paraId="1C410E18"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Role-based authentication and audit logging</w:t>
            </w:r>
          </w:p>
          <w:p w14:paraId="06C678C0"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Hardware Requirements</w:t>
            </w:r>
          </w:p>
          <w:p w14:paraId="071322EA"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Server or cloud hosting</w:t>
            </w:r>
          </w:p>
          <w:p w14:paraId="042F113A"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lastRenderedPageBreak/>
              <w:t>• Client workstations and mobile devices for inspection</w:t>
            </w:r>
          </w:p>
          <w:p w14:paraId="1CB4839D"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Internet connectivity</w:t>
            </w:r>
          </w:p>
          <w:p w14:paraId="5429D196"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Printer and scanner for issued documents</w:t>
            </w:r>
          </w:p>
          <w:p w14:paraId="067F4760" w14:textId="77777777" w:rsidR="00822D1E" w:rsidRPr="00102EBC" w:rsidRDefault="00822D1E" w:rsidP="00822D1E">
            <w:pPr>
              <w:spacing w:line="360" w:lineRule="auto"/>
              <w:rPr>
                <w:rFonts w:ascii="Arial" w:hAnsi="Arial" w:cs="Arial"/>
                <w:sz w:val="22"/>
                <w:lang w:val="en-US"/>
              </w:rPr>
            </w:pPr>
          </w:p>
        </w:tc>
        <w:tc>
          <w:tcPr>
            <w:tcW w:w="1641" w:type="pct"/>
          </w:tcPr>
          <w:p w14:paraId="11EF2D75"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lastRenderedPageBreak/>
              <w:t>Process</w:t>
            </w:r>
          </w:p>
          <w:p w14:paraId="1FAF9DD3"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The process includes:</w:t>
            </w:r>
          </w:p>
          <w:p w14:paraId="2F466399"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Agile Scrum Development</w:t>
            </w:r>
          </w:p>
          <w:p w14:paraId="3A67A40C"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1. Requirements gathering and analysis with LGU offices</w:t>
            </w:r>
          </w:p>
          <w:p w14:paraId="350D346E"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2. System and database design (ER diagram, DFD, wireframes)</w:t>
            </w:r>
          </w:p>
          <w:p w14:paraId="56A13228"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3. Iterative development in two-week sprints</w:t>
            </w:r>
          </w:p>
          <w:p w14:paraId="010E0C57"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lastRenderedPageBreak/>
              <w:t>4. Sprint review and stakeholder validation</w:t>
            </w:r>
          </w:p>
          <w:p w14:paraId="12FC16FC"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5. Retrospective and backlog refinement</w:t>
            </w:r>
          </w:p>
          <w:p w14:paraId="6C0A8FEC"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Module Development</w:t>
            </w:r>
          </w:p>
          <w:p w14:paraId="6C4035EC"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Zoning Clearance System — intake, routing, evaluation against</w:t>
            </w:r>
          </w:p>
          <w:p w14:paraId="76619797"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xml:space="preserve">  zoning districts, approval, fee computation, issuance</w:t>
            </w:r>
          </w:p>
          <w:p w14:paraId="19017B9C"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Housing Beneficiary Registry — application, eligibility</w:t>
            </w:r>
          </w:p>
          <w:p w14:paraId="68EFDDF8"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xml:space="preserve">  screening, duplicate detection, prioritization, awarding</w:t>
            </w:r>
          </w:p>
          <w:p w14:paraId="55236C2D"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Subdivision &amp; Building Review — plan submission, checklist-based technical review, revisions, endorsement</w:t>
            </w:r>
          </w:p>
          <w:p w14:paraId="4AF9E891"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Occupancy Monitoring Tool — inspection scheduling, status recording, notices, resolution tracking</w:t>
            </w:r>
          </w:p>
          <w:p w14:paraId="705BE3EE"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Infrastructure Project Coordination — project registry, schedule/location entry, conflict detection, progress updates</w:t>
            </w:r>
          </w:p>
          <w:p w14:paraId="104418D3"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lastRenderedPageBreak/>
              <w:t>AI Planning Assistant (Gemini API)</w:t>
            </w:r>
          </w:p>
          <w:p w14:paraId="1F7917C4"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Retrieval-grounded prompting on the LGU's ordinances and records</w:t>
            </w:r>
          </w:p>
          <w:p w14:paraId="03918E20"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Application summarization and completeness checking</w:t>
            </w:r>
          </w:p>
          <w:p w14:paraId="020625E4"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Advisory zoning/eligibility recommendations with cited provisions</w:t>
            </w:r>
          </w:p>
          <w:p w14:paraId="40E83B26"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Drafting of findings, notices, and plain-language explanations</w:t>
            </w:r>
          </w:p>
          <w:p w14:paraId="2831F7CD"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Human evaluator approval required for every recommendation</w:t>
            </w:r>
          </w:p>
          <w:p w14:paraId="1FFC3988"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t>Testing and Evaluation</w:t>
            </w:r>
          </w:p>
          <w:p w14:paraId="2A37E9E1"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Unit, integration, and system testing</w:t>
            </w:r>
          </w:p>
          <w:p w14:paraId="3E141D8D"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User acceptance testing with LGU personnel</w:t>
            </w:r>
          </w:p>
          <w:p w14:paraId="24BE88A2"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Evaluation using ISO/IEC 25010 software quality criteria</w:t>
            </w:r>
          </w:p>
          <w:p w14:paraId="5BE1EE3D" w14:textId="3C8C8399"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Security and data-privacy review (RA 10173)</w:t>
            </w:r>
          </w:p>
        </w:tc>
        <w:tc>
          <w:tcPr>
            <w:tcW w:w="1691" w:type="pct"/>
          </w:tcPr>
          <w:p w14:paraId="69DC0C7F" w14:textId="77777777" w:rsidR="00822D1E" w:rsidRPr="00102EBC" w:rsidRDefault="00822D1E" w:rsidP="00822D1E">
            <w:pPr>
              <w:spacing w:line="360" w:lineRule="auto"/>
              <w:rPr>
                <w:rFonts w:ascii="Arial" w:hAnsi="Arial" w:cs="Arial"/>
                <w:b/>
                <w:bCs/>
                <w:sz w:val="22"/>
                <w:lang w:val="en-US"/>
              </w:rPr>
            </w:pPr>
            <w:r w:rsidRPr="00102EBC">
              <w:rPr>
                <w:rFonts w:ascii="Arial" w:hAnsi="Arial" w:cs="Arial"/>
                <w:b/>
                <w:bCs/>
                <w:sz w:val="22"/>
                <w:lang w:val="en-US"/>
              </w:rPr>
              <w:lastRenderedPageBreak/>
              <w:t>Output</w:t>
            </w:r>
          </w:p>
          <w:p w14:paraId="39D8458B"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The output includes:</w:t>
            </w:r>
          </w:p>
          <w:p w14:paraId="38F0C46E"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An Integrated Urban Planning and Housing Management System with an AI Planning Assistant using the Gemini API for Local Government Units, featuring</w:t>
            </w:r>
          </w:p>
          <w:p w14:paraId="07AC8F20"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A single, centralized database shared by the five modules</w:t>
            </w:r>
          </w:p>
          <w:p w14:paraId="01FB65F7"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lastRenderedPageBreak/>
              <w:t>• Faster and traceable zoning clearance processing</w:t>
            </w:r>
          </w:p>
          <w:p w14:paraId="24837612"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A validated, duplicate-free housing beneficiary registry</w:t>
            </w:r>
          </w:p>
          <w:p w14:paraId="62555300"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Standardized, checklist-based subdivision and building review</w:t>
            </w:r>
          </w:p>
          <w:p w14:paraId="7E5E1C42"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Continuous post-award occupancy monitoring and enforcement records</w:t>
            </w:r>
          </w:p>
          <w:p w14:paraId="7B6F1A71"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Coordinated, conflict-checked infrastructure project scheduling</w:t>
            </w:r>
          </w:p>
          <w:p w14:paraId="705654AA"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AI-assisted, provision-cited recommendations, summaries, and drafts</w:t>
            </w:r>
          </w:p>
          <w:p w14:paraId="3AFAE216"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Dashboards and statistical reports for planning and decision-making</w:t>
            </w:r>
          </w:p>
          <w:p w14:paraId="45C04839"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Complete audit trail of all transactions and approvals</w:t>
            </w:r>
          </w:p>
          <w:p w14:paraId="7C9F9190" w14:textId="77777777" w:rsidR="00822D1E" w:rsidRPr="00102EBC" w:rsidRDefault="00822D1E" w:rsidP="00822D1E">
            <w:pPr>
              <w:spacing w:line="360" w:lineRule="auto"/>
              <w:rPr>
                <w:rFonts w:ascii="Arial" w:hAnsi="Arial" w:cs="Arial"/>
                <w:sz w:val="22"/>
                <w:lang w:val="en-US"/>
              </w:rPr>
            </w:pPr>
            <w:r w:rsidRPr="00102EBC">
              <w:rPr>
                <w:rFonts w:ascii="Arial" w:hAnsi="Arial" w:cs="Arial"/>
                <w:sz w:val="22"/>
                <w:lang w:val="en-US"/>
              </w:rPr>
              <w:t>• System documentation and user manual</w:t>
            </w:r>
          </w:p>
          <w:p w14:paraId="057D7521" w14:textId="77777777" w:rsidR="00822D1E" w:rsidRPr="00102EBC" w:rsidRDefault="00822D1E" w:rsidP="00822D1E">
            <w:pPr>
              <w:spacing w:line="360" w:lineRule="auto"/>
              <w:rPr>
                <w:rFonts w:ascii="Arial" w:hAnsi="Arial" w:cs="Arial"/>
                <w:sz w:val="22"/>
                <w:lang w:val="en-US"/>
              </w:rPr>
            </w:pPr>
          </w:p>
        </w:tc>
      </w:tr>
    </w:tbl>
    <w:p w14:paraId="3D62CD3C" w14:textId="3D2281F8" w:rsidR="00956444" w:rsidRDefault="004A4157" w:rsidP="00D4313F">
      <w:pPr>
        <w:spacing w:line="480" w:lineRule="auto"/>
        <w:jc w:val="both"/>
        <w:rPr>
          <w:rFonts w:ascii="Arial" w:hAnsi="Arial" w:cs="Arial"/>
          <w:i/>
          <w:iCs/>
          <w:sz w:val="22"/>
          <w:lang w:val="en-US"/>
        </w:rPr>
      </w:pPr>
      <w:r w:rsidRPr="004A4157">
        <w:rPr>
          <w:rFonts w:ascii="Arial" w:hAnsi="Arial" w:cs="Arial"/>
          <w:i/>
          <w:iCs/>
          <w:sz w:val="22"/>
          <w:lang w:val="en-US"/>
        </w:rPr>
        <w:lastRenderedPageBreak/>
        <w:t xml:space="preserve">FIGURE 2.2. CONCEPTUAL FRAMEWORK OF THE STUDY USING THE INPUT–PROCESS–OUTPUT MODEL </w:t>
      </w:r>
    </w:p>
    <w:p w14:paraId="1E0E65EF" w14:textId="77777777" w:rsidR="00207524" w:rsidRPr="00207524" w:rsidRDefault="00207524" w:rsidP="00D4313F">
      <w:pPr>
        <w:spacing w:line="480" w:lineRule="auto"/>
        <w:jc w:val="both"/>
        <w:rPr>
          <w:rFonts w:ascii="Arial" w:hAnsi="Arial" w:cs="Arial"/>
          <w:sz w:val="24"/>
          <w:szCs w:val="24"/>
          <w:lang w:val="en-US"/>
        </w:rPr>
      </w:pPr>
    </w:p>
    <w:p w14:paraId="3392677E" w14:textId="77777777" w:rsidR="004A4157" w:rsidRPr="004A4157" w:rsidRDefault="004A4157" w:rsidP="00D4313F">
      <w:pPr>
        <w:spacing w:line="480" w:lineRule="auto"/>
        <w:jc w:val="both"/>
        <w:rPr>
          <w:rFonts w:ascii="Arial" w:hAnsi="Arial" w:cs="Arial"/>
          <w:b/>
          <w:bCs/>
          <w:sz w:val="26"/>
          <w:szCs w:val="26"/>
          <w:lang w:val="en-US"/>
        </w:rPr>
      </w:pPr>
      <w:r w:rsidRPr="004A4157">
        <w:rPr>
          <w:rFonts w:ascii="Arial" w:hAnsi="Arial" w:cs="Arial"/>
          <w:b/>
          <w:bCs/>
          <w:sz w:val="26"/>
          <w:szCs w:val="26"/>
          <w:lang w:val="en-US"/>
        </w:rPr>
        <w:lastRenderedPageBreak/>
        <w:t>2.7.1 Explanation of the Framework</w:t>
      </w:r>
    </w:p>
    <w:p w14:paraId="1299239E" w14:textId="7765EDC4" w:rsidR="004A4157" w:rsidRPr="004A4157" w:rsidRDefault="004A4157" w:rsidP="00D4313F">
      <w:pPr>
        <w:numPr>
          <w:ilvl w:val="0"/>
          <w:numId w:val="17"/>
        </w:numPr>
        <w:spacing w:line="480" w:lineRule="auto"/>
        <w:jc w:val="both"/>
        <w:rPr>
          <w:rFonts w:ascii="Arial" w:hAnsi="Arial" w:cs="Arial"/>
          <w:sz w:val="24"/>
          <w:szCs w:val="24"/>
          <w:lang w:val="en-US"/>
        </w:rPr>
      </w:pPr>
      <w:r w:rsidRPr="004A4157">
        <w:rPr>
          <w:rFonts w:ascii="Arial" w:hAnsi="Arial" w:cs="Arial"/>
          <w:sz w:val="24"/>
          <w:szCs w:val="24"/>
          <w:lang w:val="en-US"/>
        </w:rPr>
        <w:t>Input. Regulatory documents supply the decision rules the system enforces; LGU records supply the data it manages; software, hardware, and personnel supply the means to build and operate it. Without the zoning ordinance and CLUP encoded</w:t>
      </w:r>
      <w:r w:rsidR="005547F8">
        <w:rPr>
          <w:rFonts w:ascii="Arial" w:hAnsi="Arial" w:cs="Arial"/>
          <w:sz w:val="24"/>
          <w:szCs w:val="24"/>
          <w:lang w:val="en-US"/>
        </w:rPr>
        <w:t xml:space="preserve"> </w:t>
      </w:r>
      <w:r w:rsidRPr="004A4157">
        <w:rPr>
          <w:rFonts w:ascii="Arial" w:hAnsi="Arial" w:cs="Arial"/>
          <w:sz w:val="24"/>
          <w:szCs w:val="24"/>
          <w:lang w:val="en-US"/>
        </w:rPr>
        <w:t>as structured data, neither the clearance module nor the AI assistant can produce verifiable results.</w:t>
      </w:r>
    </w:p>
    <w:p w14:paraId="17F82BE2" w14:textId="77777777" w:rsidR="004A4157" w:rsidRPr="004A4157" w:rsidRDefault="004A4157" w:rsidP="00D4313F">
      <w:pPr>
        <w:numPr>
          <w:ilvl w:val="0"/>
          <w:numId w:val="17"/>
        </w:numPr>
        <w:spacing w:line="480" w:lineRule="auto"/>
        <w:jc w:val="both"/>
        <w:rPr>
          <w:rFonts w:ascii="Arial" w:hAnsi="Arial" w:cs="Arial"/>
          <w:sz w:val="24"/>
          <w:szCs w:val="24"/>
          <w:lang w:val="en-US"/>
        </w:rPr>
      </w:pPr>
      <w:r w:rsidRPr="004A4157">
        <w:rPr>
          <w:rFonts w:ascii="Arial" w:hAnsi="Arial" w:cs="Arial"/>
          <w:sz w:val="24"/>
          <w:szCs w:val="24"/>
          <w:lang w:val="en-US"/>
        </w:rPr>
        <w:t>Process. Development proceeds in sprints so that each module can be validated by the office that will use it. The five modules are built on a shared database and a common parcel reference, which is what makes integration — rather than mere co-location of separate tools — possible. The AI Planning Assistant is layered on top of these modules and is grounded in the LGU's own documents and records so that its output can be traced to an official provision.</w:t>
      </w:r>
    </w:p>
    <w:p w14:paraId="26B83B85" w14:textId="77777777" w:rsidR="004A4157" w:rsidRPr="004A4157" w:rsidRDefault="004A4157" w:rsidP="00D4313F">
      <w:pPr>
        <w:numPr>
          <w:ilvl w:val="0"/>
          <w:numId w:val="17"/>
        </w:numPr>
        <w:spacing w:line="480" w:lineRule="auto"/>
        <w:jc w:val="both"/>
        <w:rPr>
          <w:rFonts w:ascii="Arial" w:hAnsi="Arial" w:cs="Arial"/>
          <w:sz w:val="24"/>
          <w:szCs w:val="24"/>
          <w:lang w:val="en-US"/>
        </w:rPr>
      </w:pPr>
      <w:r w:rsidRPr="004A4157">
        <w:rPr>
          <w:rFonts w:ascii="Arial" w:hAnsi="Arial" w:cs="Arial"/>
          <w:sz w:val="24"/>
          <w:szCs w:val="24"/>
          <w:lang w:val="en-US"/>
        </w:rPr>
        <w:t>Output. The result is a single system in which a parcel, an applicant, and a project are represented consistently across zoning, housing, review, occupancy, and infrastructure functions, with AI assistance that shortens evaluation time while leaving approval authority with the accountable officer.</w:t>
      </w:r>
    </w:p>
    <w:p w14:paraId="7B9AF1C5" w14:textId="2B31FB7F" w:rsidR="005C18FE" w:rsidRPr="00615060" w:rsidRDefault="004A4157" w:rsidP="00615060">
      <w:pPr>
        <w:numPr>
          <w:ilvl w:val="0"/>
          <w:numId w:val="17"/>
        </w:numPr>
        <w:spacing w:line="480" w:lineRule="auto"/>
        <w:jc w:val="both"/>
        <w:rPr>
          <w:rFonts w:ascii="Arial" w:hAnsi="Arial" w:cs="Arial"/>
          <w:sz w:val="24"/>
          <w:szCs w:val="24"/>
          <w:lang w:val="en-US"/>
        </w:rPr>
      </w:pPr>
      <w:r w:rsidRPr="004A4157">
        <w:rPr>
          <w:rFonts w:ascii="Arial" w:hAnsi="Arial" w:cs="Arial"/>
          <w:sz w:val="24"/>
          <w:szCs w:val="24"/>
          <w:lang w:val="en-US"/>
        </w:rPr>
        <w:t xml:space="preserve">Feedback. Findings from sprint reviews, acceptance testing, and the ISO/IEC 25010-based evaluation are treated as new backlog </w:t>
      </w:r>
      <w:r w:rsidRPr="004A4157">
        <w:rPr>
          <w:rFonts w:ascii="Arial" w:hAnsi="Arial" w:cs="Arial"/>
          <w:sz w:val="24"/>
          <w:szCs w:val="24"/>
          <w:lang w:val="en-US"/>
        </w:rPr>
        <w:lastRenderedPageBreak/>
        <w:t>items, allowing the system to be corrected and improved continuously rather than only at the end of development.</w:t>
      </w:r>
    </w:p>
    <w:p w14:paraId="06BB7AAA" w14:textId="77777777" w:rsidR="005C18FE" w:rsidRPr="004A4157" w:rsidRDefault="005C18FE" w:rsidP="00D4313F">
      <w:pPr>
        <w:spacing w:line="480" w:lineRule="auto"/>
        <w:ind w:left="720"/>
        <w:jc w:val="both"/>
        <w:rPr>
          <w:rFonts w:ascii="Arial" w:hAnsi="Arial" w:cs="Arial"/>
          <w:sz w:val="24"/>
          <w:szCs w:val="24"/>
          <w:lang w:val="en-US"/>
        </w:rPr>
      </w:pPr>
    </w:p>
    <w:p w14:paraId="3EE4591D" w14:textId="77777777" w:rsidR="004A4157" w:rsidRPr="004A4157" w:rsidRDefault="004A4157" w:rsidP="00D4313F">
      <w:pPr>
        <w:spacing w:line="480" w:lineRule="auto"/>
        <w:jc w:val="both"/>
        <w:rPr>
          <w:rFonts w:ascii="Arial" w:hAnsi="Arial" w:cs="Arial"/>
          <w:b/>
          <w:bCs/>
          <w:sz w:val="26"/>
          <w:szCs w:val="26"/>
          <w:lang w:val="en-US"/>
        </w:rPr>
      </w:pPr>
      <w:r w:rsidRPr="004A4157">
        <w:rPr>
          <w:rFonts w:ascii="Arial" w:hAnsi="Arial" w:cs="Arial"/>
          <w:b/>
          <w:bCs/>
          <w:sz w:val="26"/>
          <w:szCs w:val="26"/>
          <w:lang w:val="en-US"/>
        </w:rPr>
        <w:t>2.8 Theoretical Paradigm</w:t>
      </w:r>
    </w:p>
    <w:p w14:paraId="2DBF59CE" w14:textId="2D976C9E" w:rsidR="004A4157" w:rsidRDefault="004A4157" w:rsidP="00D4313F">
      <w:pPr>
        <w:spacing w:line="480" w:lineRule="auto"/>
        <w:ind w:firstLine="708"/>
        <w:jc w:val="both"/>
        <w:rPr>
          <w:rFonts w:ascii="Arial" w:hAnsi="Arial" w:cs="Arial"/>
          <w:sz w:val="24"/>
          <w:szCs w:val="24"/>
          <w:lang w:val="en-US"/>
        </w:rPr>
      </w:pPr>
      <w:r w:rsidRPr="004A4157">
        <w:rPr>
          <w:rFonts w:ascii="Arial" w:hAnsi="Arial" w:cs="Arial"/>
          <w:sz w:val="24"/>
          <w:szCs w:val="24"/>
          <w:lang w:val="en-US"/>
        </w:rPr>
        <w:t>The study is anchored on established theories in information systems, technology adoption, urban planning, and human–artificial intelligence interaction. These theories explain why an integrated, AI-assisted system is expected to improve the delivery of urban planning and housing services, and they guide specific design decisions in the proposed system.</w:t>
      </w:r>
    </w:p>
    <w:p w14:paraId="252EB36E" w14:textId="77777777" w:rsidR="0083504C" w:rsidRDefault="0083504C" w:rsidP="00D4313F">
      <w:pPr>
        <w:spacing w:line="480" w:lineRule="auto"/>
        <w:jc w:val="both"/>
        <w:rPr>
          <w:rFonts w:ascii="Arial" w:hAnsi="Arial" w:cs="Arial"/>
          <w:sz w:val="24"/>
          <w:szCs w:val="24"/>
          <w:lang w:val="en-US"/>
        </w:rPr>
      </w:pPr>
    </w:p>
    <w:p w14:paraId="6EA70062" w14:textId="0543B05A" w:rsidR="004A4157" w:rsidRPr="004A4157" w:rsidRDefault="004A4157" w:rsidP="00D4313F">
      <w:pPr>
        <w:spacing w:line="480" w:lineRule="auto"/>
        <w:jc w:val="both"/>
        <w:rPr>
          <w:rFonts w:ascii="Arial" w:hAnsi="Arial" w:cs="Arial"/>
          <w:sz w:val="26"/>
          <w:szCs w:val="26"/>
          <w:lang w:val="en-US"/>
        </w:rPr>
      </w:pPr>
      <w:r w:rsidRPr="004A4157">
        <w:rPr>
          <w:rFonts w:ascii="Arial" w:hAnsi="Arial" w:cs="Arial"/>
          <w:b/>
          <w:bCs/>
          <w:sz w:val="26"/>
          <w:szCs w:val="26"/>
          <w:lang w:val="en-US"/>
        </w:rPr>
        <w:t>2.8.1 Supporting Theories and Models</w:t>
      </w:r>
    </w:p>
    <w:tbl>
      <w:tblPr>
        <w:tblpPr w:leftFromText="180" w:rightFromText="180" w:vertAnchor="text" w:horzAnchor="page" w:tblpX="197" w:tblpY="5"/>
        <w:tblW w:w="11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2148"/>
        <w:gridCol w:w="2951"/>
        <w:gridCol w:w="4544"/>
      </w:tblGrid>
      <w:tr w:rsidR="004463A1" w:rsidRPr="005C18FE" w14:paraId="3CFE2121" w14:textId="77777777" w:rsidTr="005C18FE">
        <w:trPr>
          <w:tblHeader/>
        </w:trPr>
        <w:tc>
          <w:tcPr>
            <w:tcW w:w="1962" w:type="dxa"/>
            <w:tcMar>
              <w:top w:w="100" w:type="dxa"/>
              <w:left w:w="140" w:type="dxa"/>
              <w:bottom w:w="100" w:type="dxa"/>
              <w:right w:w="140" w:type="dxa"/>
            </w:tcMar>
          </w:tcPr>
          <w:p w14:paraId="024159F7" w14:textId="77777777" w:rsidR="004A4157" w:rsidRPr="005C18FE" w:rsidRDefault="004A4157" w:rsidP="00D4313F">
            <w:pPr>
              <w:spacing w:after="20"/>
              <w:jc w:val="both"/>
              <w:rPr>
                <w:rFonts w:ascii="Arial" w:eastAsia="Arial" w:hAnsi="Arial" w:cs="Arial"/>
                <w:sz w:val="24"/>
                <w:szCs w:val="24"/>
                <w:lang w:val="en-US"/>
              </w:rPr>
            </w:pPr>
            <w:bookmarkStart w:id="19" w:name="_Hlk237264969"/>
            <w:r w:rsidRPr="005C18FE">
              <w:rPr>
                <w:rFonts w:ascii="Arial" w:eastAsia="Arial" w:hAnsi="Arial" w:cs="Arial"/>
                <w:b/>
                <w:bCs/>
                <w:sz w:val="24"/>
                <w:szCs w:val="24"/>
                <w:lang w:val="en-US"/>
              </w:rPr>
              <w:t>Theory / Model</w:t>
            </w:r>
          </w:p>
        </w:tc>
        <w:tc>
          <w:tcPr>
            <w:tcW w:w="2148" w:type="dxa"/>
            <w:tcMar>
              <w:top w:w="100" w:type="dxa"/>
              <w:left w:w="140" w:type="dxa"/>
              <w:bottom w:w="100" w:type="dxa"/>
              <w:right w:w="140" w:type="dxa"/>
            </w:tcMar>
          </w:tcPr>
          <w:p w14:paraId="202503D1" w14:textId="77777777" w:rsidR="004A4157" w:rsidRPr="005C18FE" w:rsidRDefault="004A4157" w:rsidP="00D4313F">
            <w:pPr>
              <w:spacing w:after="20"/>
              <w:jc w:val="both"/>
              <w:rPr>
                <w:rFonts w:ascii="Arial" w:eastAsia="Arial" w:hAnsi="Arial" w:cs="Arial"/>
                <w:sz w:val="24"/>
                <w:szCs w:val="24"/>
                <w:lang w:val="en-US"/>
              </w:rPr>
            </w:pPr>
            <w:r w:rsidRPr="005C18FE">
              <w:rPr>
                <w:rFonts w:ascii="Arial" w:eastAsia="Arial" w:hAnsi="Arial" w:cs="Arial"/>
                <w:b/>
                <w:bCs/>
                <w:sz w:val="24"/>
                <w:szCs w:val="24"/>
                <w:lang w:val="en-US"/>
              </w:rPr>
              <w:t>Proponent</w:t>
            </w:r>
          </w:p>
        </w:tc>
        <w:tc>
          <w:tcPr>
            <w:tcW w:w="2951" w:type="dxa"/>
            <w:tcMar>
              <w:top w:w="100" w:type="dxa"/>
              <w:left w:w="140" w:type="dxa"/>
              <w:bottom w:w="100" w:type="dxa"/>
              <w:right w:w="140" w:type="dxa"/>
            </w:tcMar>
          </w:tcPr>
          <w:p w14:paraId="47102D6A" w14:textId="77777777" w:rsidR="004A4157" w:rsidRPr="005C18FE" w:rsidRDefault="004A4157" w:rsidP="00D4313F">
            <w:pPr>
              <w:spacing w:after="20"/>
              <w:jc w:val="both"/>
              <w:rPr>
                <w:rFonts w:ascii="Arial" w:eastAsia="Arial" w:hAnsi="Arial" w:cs="Arial"/>
                <w:sz w:val="24"/>
                <w:szCs w:val="24"/>
                <w:lang w:val="en-US"/>
              </w:rPr>
            </w:pPr>
            <w:r w:rsidRPr="005C18FE">
              <w:rPr>
                <w:rFonts w:ascii="Arial" w:eastAsia="Arial" w:hAnsi="Arial" w:cs="Arial"/>
                <w:b/>
                <w:bCs/>
                <w:sz w:val="24"/>
                <w:szCs w:val="24"/>
                <w:lang w:val="en-US"/>
              </w:rPr>
              <w:t>Core Concept</w:t>
            </w:r>
          </w:p>
        </w:tc>
        <w:tc>
          <w:tcPr>
            <w:tcW w:w="4544" w:type="dxa"/>
            <w:tcMar>
              <w:top w:w="100" w:type="dxa"/>
              <w:left w:w="140" w:type="dxa"/>
              <w:bottom w:w="100" w:type="dxa"/>
              <w:right w:w="140" w:type="dxa"/>
            </w:tcMar>
          </w:tcPr>
          <w:p w14:paraId="52AB06BC" w14:textId="77777777" w:rsidR="004A4157" w:rsidRPr="005C18FE" w:rsidRDefault="004A4157" w:rsidP="00D4313F">
            <w:pPr>
              <w:spacing w:after="20"/>
              <w:jc w:val="both"/>
              <w:rPr>
                <w:rFonts w:ascii="Arial" w:eastAsia="Arial" w:hAnsi="Arial" w:cs="Arial"/>
                <w:sz w:val="24"/>
                <w:szCs w:val="24"/>
                <w:lang w:val="en-US"/>
              </w:rPr>
            </w:pPr>
            <w:r w:rsidRPr="005C18FE">
              <w:rPr>
                <w:rFonts w:ascii="Arial" w:eastAsia="Arial" w:hAnsi="Arial" w:cs="Arial"/>
                <w:b/>
                <w:bCs/>
                <w:sz w:val="24"/>
                <w:szCs w:val="24"/>
                <w:lang w:val="en-US"/>
              </w:rPr>
              <w:t>Application to the Study</w:t>
            </w:r>
          </w:p>
        </w:tc>
      </w:tr>
      <w:tr w:rsidR="004463A1" w:rsidRPr="00CF1FCB" w14:paraId="34CCE8A6" w14:textId="77777777" w:rsidTr="005C18FE">
        <w:tc>
          <w:tcPr>
            <w:tcW w:w="1962" w:type="dxa"/>
            <w:tcMar>
              <w:top w:w="100" w:type="dxa"/>
              <w:left w:w="140" w:type="dxa"/>
              <w:bottom w:w="100" w:type="dxa"/>
              <w:right w:w="140" w:type="dxa"/>
            </w:tcMar>
          </w:tcPr>
          <w:p w14:paraId="37AF5C13"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General Systems Theory</w:t>
            </w:r>
          </w:p>
        </w:tc>
        <w:tc>
          <w:tcPr>
            <w:tcW w:w="2148" w:type="dxa"/>
            <w:tcMar>
              <w:top w:w="100" w:type="dxa"/>
              <w:left w:w="140" w:type="dxa"/>
              <w:bottom w:w="100" w:type="dxa"/>
              <w:right w:w="140" w:type="dxa"/>
            </w:tcMar>
          </w:tcPr>
          <w:p w14:paraId="5D6C16CC" w14:textId="5E4FC93E"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 xml:space="preserve">Ludwig von Bertalanffy </w:t>
            </w:r>
          </w:p>
        </w:tc>
        <w:tc>
          <w:tcPr>
            <w:tcW w:w="2951" w:type="dxa"/>
            <w:tcMar>
              <w:top w:w="100" w:type="dxa"/>
              <w:left w:w="140" w:type="dxa"/>
              <w:bottom w:w="100" w:type="dxa"/>
              <w:right w:w="140" w:type="dxa"/>
            </w:tcMar>
          </w:tcPr>
          <w:p w14:paraId="16B37E68"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A system is a set of interrelated components working toward a common purpose; changing one component affects the others.</w:t>
            </w:r>
          </w:p>
        </w:tc>
        <w:tc>
          <w:tcPr>
            <w:tcW w:w="4544" w:type="dxa"/>
            <w:tcMar>
              <w:top w:w="100" w:type="dxa"/>
              <w:left w:w="140" w:type="dxa"/>
              <w:bottom w:w="100" w:type="dxa"/>
              <w:right w:w="140" w:type="dxa"/>
            </w:tcMar>
          </w:tcPr>
          <w:p w14:paraId="7F051DA4"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Justifies integrating the five modules under one database and parcel reference instead of maintaining separate office systems, so a zoning decision, a housing award, and an occupancy finding remain consistent with one another.</w:t>
            </w:r>
          </w:p>
        </w:tc>
      </w:tr>
      <w:tr w:rsidR="004463A1" w:rsidRPr="00CF1FCB" w14:paraId="614E87FF" w14:textId="77777777" w:rsidTr="005C18FE">
        <w:tc>
          <w:tcPr>
            <w:tcW w:w="1962" w:type="dxa"/>
            <w:tcMar>
              <w:top w:w="100" w:type="dxa"/>
              <w:left w:w="140" w:type="dxa"/>
              <w:bottom w:w="100" w:type="dxa"/>
              <w:right w:w="140" w:type="dxa"/>
            </w:tcMar>
          </w:tcPr>
          <w:p w14:paraId="2E1EACDA"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Systems Development Life Cycle / Agile Scrum</w:t>
            </w:r>
          </w:p>
        </w:tc>
        <w:tc>
          <w:tcPr>
            <w:tcW w:w="2148" w:type="dxa"/>
            <w:tcMar>
              <w:top w:w="100" w:type="dxa"/>
              <w:left w:w="140" w:type="dxa"/>
              <w:bottom w:w="100" w:type="dxa"/>
              <w:right w:w="140" w:type="dxa"/>
            </w:tcMar>
          </w:tcPr>
          <w:p w14:paraId="69D9FE90" w14:textId="298CE3AC"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Royce (1970); Schwaber &amp; Sutherland (202</w:t>
            </w:r>
            <w:r w:rsidR="0083504C" w:rsidRPr="005C18FE">
              <w:rPr>
                <w:rFonts w:ascii="Arial" w:eastAsia="Arial" w:hAnsi="Arial" w:cs="Arial"/>
                <w:sz w:val="24"/>
                <w:szCs w:val="24"/>
                <w:lang w:val="en-US"/>
              </w:rPr>
              <w:t>1</w:t>
            </w:r>
            <w:r w:rsidRPr="005C18FE">
              <w:rPr>
                <w:rFonts w:ascii="Arial" w:eastAsia="Arial" w:hAnsi="Arial" w:cs="Arial"/>
                <w:sz w:val="24"/>
                <w:szCs w:val="24"/>
                <w:lang w:val="en-US"/>
              </w:rPr>
              <w:t>)</w:t>
            </w:r>
          </w:p>
        </w:tc>
        <w:tc>
          <w:tcPr>
            <w:tcW w:w="2951" w:type="dxa"/>
            <w:tcMar>
              <w:top w:w="100" w:type="dxa"/>
              <w:left w:w="140" w:type="dxa"/>
              <w:bottom w:w="100" w:type="dxa"/>
              <w:right w:w="140" w:type="dxa"/>
            </w:tcMar>
          </w:tcPr>
          <w:p w14:paraId="6B07C336"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Software is built through defined phases; Agile delivers these phases in short, inspectable iterations.</w:t>
            </w:r>
          </w:p>
        </w:tc>
        <w:tc>
          <w:tcPr>
            <w:tcW w:w="4544" w:type="dxa"/>
            <w:tcMar>
              <w:top w:w="100" w:type="dxa"/>
              <w:left w:w="140" w:type="dxa"/>
              <w:bottom w:w="100" w:type="dxa"/>
              <w:right w:w="140" w:type="dxa"/>
            </w:tcMar>
          </w:tcPr>
          <w:p w14:paraId="23D8D3D9"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Provides the development structure of the study: eight two-week sprints, each producing a demonstrable increment validated by LGU stakeholders.</w:t>
            </w:r>
          </w:p>
        </w:tc>
      </w:tr>
      <w:tr w:rsidR="004463A1" w:rsidRPr="00CF1FCB" w14:paraId="2DC8C1AE" w14:textId="77777777" w:rsidTr="005C18FE">
        <w:tc>
          <w:tcPr>
            <w:tcW w:w="1962" w:type="dxa"/>
            <w:tcMar>
              <w:top w:w="100" w:type="dxa"/>
              <w:left w:w="140" w:type="dxa"/>
              <w:bottom w:w="100" w:type="dxa"/>
              <w:right w:w="140" w:type="dxa"/>
            </w:tcMar>
          </w:tcPr>
          <w:p w14:paraId="34782678"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Diffusion of Innovations</w:t>
            </w:r>
          </w:p>
        </w:tc>
        <w:tc>
          <w:tcPr>
            <w:tcW w:w="2148" w:type="dxa"/>
            <w:tcMar>
              <w:top w:w="100" w:type="dxa"/>
              <w:left w:w="140" w:type="dxa"/>
              <w:bottom w:w="100" w:type="dxa"/>
              <w:right w:w="140" w:type="dxa"/>
            </w:tcMar>
          </w:tcPr>
          <w:p w14:paraId="0068AC34" w14:textId="0CA14943"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 xml:space="preserve">Everett Rogers </w:t>
            </w:r>
          </w:p>
        </w:tc>
        <w:tc>
          <w:tcPr>
            <w:tcW w:w="2951" w:type="dxa"/>
            <w:tcMar>
              <w:top w:w="100" w:type="dxa"/>
              <w:left w:w="140" w:type="dxa"/>
              <w:bottom w:w="100" w:type="dxa"/>
              <w:right w:w="140" w:type="dxa"/>
            </w:tcMar>
          </w:tcPr>
          <w:p w14:paraId="4AA2FBDD"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 xml:space="preserve">Adoption spreads according to relative </w:t>
            </w:r>
            <w:r w:rsidRPr="005C18FE">
              <w:rPr>
                <w:rFonts w:ascii="Arial" w:eastAsia="Arial" w:hAnsi="Arial" w:cs="Arial"/>
                <w:sz w:val="24"/>
                <w:szCs w:val="24"/>
                <w:lang w:val="en-US"/>
              </w:rPr>
              <w:lastRenderedPageBreak/>
              <w:t>advantage, compatibility, complexity, trialability, and observability.</w:t>
            </w:r>
          </w:p>
        </w:tc>
        <w:tc>
          <w:tcPr>
            <w:tcW w:w="4544" w:type="dxa"/>
            <w:tcMar>
              <w:top w:w="100" w:type="dxa"/>
              <w:left w:w="140" w:type="dxa"/>
              <w:bottom w:w="100" w:type="dxa"/>
              <w:right w:w="140" w:type="dxa"/>
            </w:tcMar>
          </w:tcPr>
          <w:p w14:paraId="69A5373C"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lastRenderedPageBreak/>
              <w:t xml:space="preserve">Explains the phased, module-by-module rollout: familiar forms and </w:t>
            </w:r>
            <w:r w:rsidRPr="005C18FE">
              <w:rPr>
                <w:rFonts w:ascii="Arial" w:eastAsia="Arial" w:hAnsi="Arial" w:cs="Arial"/>
                <w:sz w:val="24"/>
                <w:szCs w:val="24"/>
                <w:lang w:val="en-US"/>
              </w:rPr>
              <w:lastRenderedPageBreak/>
              <w:t>checklists are retained for compatibility, and dashboards make benefits observable to encourage adoption.</w:t>
            </w:r>
          </w:p>
        </w:tc>
      </w:tr>
      <w:tr w:rsidR="004463A1" w:rsidRPr="00CF1FCB" w14:paraId="63A6529F" w14:textId="77777777" w:rsidTr="005C18FE">
        <w:tc>
          <w:tcPr>
            <w:tcW w:w="1962" w:type="dxa"/>
            <w:tcMar>
              <w:top w:w="100" w:type="dxa"/>
              <w:left w:w="140" w:type="dxa"/>
              <w:bottom w:w="100" w:type="dxa"/>
              <w:right w:w="140" w:type="dxa"/>
            </w:tcMar>
          </w:tcPr>
          <w:p w14:paraId="268DBAAA"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lastRenderedPageBreak/>
              <w:t>Rational Comprehensive Planning Theory</w:t>
            </w:r>
          </w:p>
        </w:tc>
        <w:tc>
          <w:tcPr>
            <w:tcW w:w="2148" w:type="dxa"/>
            <w:tcMar>
              <w:top w:w="100" w:type="dxa"/>
              <w:left w:w="140" w:type="dxa"/>
              <w:bottom w:w="100" w:type="dxa"/>
              <w:right w:w="140" w:type="dxa"/>
            </w:tcMar>
          </w:tcPr>
          <w:p w14:paraId="263EC5D5"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Herbert Simon; Charles Lindblom (critique)</w:t>
            </w:r>
          </w:p>
        </w:tc>
        <w:tc>
          <w:tcPr>
            <w:tcW w:w="2951" w:type="dxa"/>
            <w:tcMar>
              <w:top w:w="100" w:type="dxa"/>
              <w:left w:w="140" w:type="dxa"/>
              <w:bottom w:w="100" w:type="dxa"/>
              <w:right w:w="140" w:type="dxa"/>
            </w:tcMar>
          </w:tcPr>
          <w:p w14:paraId="51383E17"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Planning decisions should follow systematic collection and analysis of information toward defined goals.</w:t>
            </w:r>
          </w:p>
        </w:tc>
        <w:tc>
          <w:tcPr>
            <w:tcW w:w="4544" w:type="dxa"/>
            <w:tcMar>
              <w:top w:w="100" w:type="dxa"/>
              <w:left w:w="140" w:type="dxa"/>
              <w:bottom w:w="100" w:type="dxa"/>
              <w:right w:w="140" w:type="dxa"/>
            </w:tcMar>
          </w:tcPr>
          <w:p w14:paraId="75B2DDA8"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Supports evidence-based zoning and housing decisions: the system supplies complete, current parcel and beneficiary data so evaluations rely on records rather than discretion.</w:t>
            </w:r>
          </w:p>
        </w:tc>
      </w:tr>
      <w:tr w:rsidR="004463A1" w:rsidRPr="00CF1FCB" w14:paraId="23727083" w14:textId="77777777" w:rsidTr="005C18FE">
        <w:tc>
          <w:tcPr>
            <w:tcW w:w="1962" w:type="dxa"/>
            <w:tcMar>
              <w:top w:w="100" w:type="dxa"/>
              <w:left w:w="140" w:type="dxa"/>
              <w:bottom w:w="100" w:type="dxa"/>
              <w:right w:w="140" w:type="dxa"/>
            </w:tcMar>
          </w:tcPr>
          <w:p w14:paraId="76D61620"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Human-in-the-Loop / Explainable AI</w:t>
            </w:r>
          </w:p>
        </w:tc>
        <w:tc>
          <w:tcPr>
            <w:tcW w:w="2148" w:type="dxa"/>
            <w:tcMar>
              <w:top w:w="100" w:type="dxa"/>
              <w:left w:w="140" w:type="dxa"/>
              <w:bottom w:w="100" w:type="dxa"/>
              <w:right w:w="140" w:type="dxa"/>
            </w:tcMar>
          </w:tcPr>
          <w:p w14:paraId="0E1BCBC7" w14:textId="0192798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 xml:space="preserve">Amershi et al. (2019); Doshi-Velez &amp; Kim </w:t>
            </w:r>
          </w:p>
        </w:tc>
        <w:tc>
          <w:tcPr>
            <w:tcW w:w="2951" w:type="dxa"/>
            <w:tcMar>
              <w:top w:w="100" w:type="dxa"/>
              <w:left w:w="140" w:type="dxa"/>
              <w:bottom w:w="100" w:type="dxa"/>
              <w:right w:w="140" w:type="dxa"/>
            </w:tcMar>
          </w:tcPr>
          <w:p w14:paraId="5B655866"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AI in consequential decisions must remain reviewable, explainable, and subject to human override.</w:t>
            </w:r>
          </w:p>
        </w:tc>
        <w:tc>
          <w:tcPr>
            <w:tcW w:w="4544" w:type="dxa"/>
            <w:tcMar>
              <w:top w:w="100" w:type="dxa"/>
              <w:left w:w="140" w:type="dxa"/>
              <w:bottom w:w="100" w:type="dxa"/>
              <w:right w:w="140" w:type="dxa"/>
            </w:tcMar>
          </w:tcPr>
          <w:p w14:paraId="59FD295B"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Requires every Gemini-generated recommendation to display its basis and to be approved, modified, or rejected by an authorized human evaluator, with the action recorded in the audit trail.</w:t>
            </w:r>
          </w:p>
        </w:tc>
      </w:tr>
      <w:tr w:rsidR="004463A1" w:rsidRPr="00CF1FCB" w14:paraId="24242CC8" w14:textId="77777777" w:rsidTr="005C18FE">
        <w:tc>
          <w:tcPr>
            <w:tcW w:w="1962" w:type="dxa"/>
            <w:tcMar>
              <w:top w:w="100" w:type="dxa"/>
              <w:left w:w="140" w:type="dxa"/>
              <w:bottom w:w="100" w:type="dxa"/>
              <w:right w:w="140" w:type="dxa"/>
            </w:tcMar>
          </w:tcPr>
          <w:p w14:paraId="075A9094"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Retrieval-Augmented Generation (RAG)</w:t>
            </w:r>
          </w:p>
        </w:tc>
        <w:tc>
          <w:tcPr>
            <w:tcW w:w="2148" w:type="dxa"/>
            <w:tcMar>
              <w:top w:w="100" w:type="dxa"/>
              <w:left w:w="140" w:type="dxa"/>
              <w:bottom w:w="100" w:type="dxa"/>
              <w:right w:w="140" w:type="dxa"/>
            </w:tcMar>
          </w:tcPr>
          <w:p w14:paraId="38692135" w14:textId="267B21EA"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Lewis et al. (202</w:t>
            </w:r>
            <w:r w:rsidR="0083504C" w:rsidRPr="005C18FE">
              <w:rPr>
                <w:rFonts w:ascii="Arial" w:eastAsia="Arial" w:hAnsi="Arial" w:cs="Arial"/>
                <w:sz w:val="24"/>
                <w:szCs w:val="24"/>
                <w:lang w:val="en-US"/>
              </w:rPr>
              <w:t>1</w:t>
            </w:r>
            <w:r w:rsidRPr="005C18FE">
              <w:rPr>
                <w:rFonts w:ascii="Arial" w:eastAsia="Arial" w:hAnsi="Arial" w:cs="Arial"/>
                <w:sz w:val="24"/>
                <w:szCs w:val="24"/>
                <w:lang w:val="en-US"/>
              </w:rPr>
              <w:t>)</w:t>
            </w:r>
          </w:p>
        </w:tc>
        <w:tc>
          <w:tcPr>
            <w:tcW w:w="2951" w:type="dxa"/>
            <w:tcMar>
              <w:top w:w="100" w:type="dxa"/>
              <w:left w:w="140" w:type="dxa"/>
              <w:bottom w:w="100" w:type="dxa"/>
              <w:right w:w="140" w:type="dxa"/>
            </w:tcMar>
          </w:tcPr>
          <w:p w14:paraId="342BC4DF"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Grounding a language model in retrieved authoritative documents improves factual accuracy and traceability.</w:t>
            </w:r>
          </w:p>
        </w:tc>
        <w:tc>
          <w:tcPr>
            <w:tcW w:w="4544" w:type="dxa"/>
            <w:tcMar>
              <w:top w:w="100" w:type="dxa"/>
              <w:left w:w="140" w:type="dxa"/>
              <w:bottom w:w="100" w:type="dxa"/>
              <w:right w:w="140" w:type="dxa"/>
            </w:tcMar>
          </w:tcPr>
          <w:p w14:paraId="0E2C77F4"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Defines how the Gemini API is used: prompts are supplied with the LGU's zoning ordinance, building code provisions, and the applicant's own submitted data, so responses are sourced rather than invented.</w:t>
            </w:r>
          </w:p>
        </w:tc>
      </w:tr>
      <w:tr w:rsidR="004463A1" w:rsidRPr="00CF1FCB" w14:paraId="398F5FEB" w14:textId="77777777" w:rsidTr="005C18FE">
        <w:tc>
          <w:tcPr>
            <w:tcW w:w="1962" w:type="dxa"/>
            <w:tcMar>
              <w:top w:w="100" w:type="dxa"/>
              <w:left w:w="140" w:type="dxa"/>
              <w:bottom w:w="100" w:type="dxa"/>
              <w:right w:w="140" w:type="dxa"/>
            </w:tcMar>
          </w:tcPr>
          <w:p w14:paraId="0D516B5A"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ISO/IEC 25010 Software Quality Model</w:t>
            </w:r>
          </w:p>
        </w:tc>
        <w:tc>
          <w:tcPr>
            <w:tcW w:w="2148" w:type="dxa"/>
            <w:tcMar>
              <w:top w:w="100" w:type="dxa"/>
              <w:left w:w="140" w:type="dxa"/>
              <w:bottom w:w="100" w:type="dxa"/>
              <w:right w:w="140" w:type="dxa"/>
            </w:tcMar>
          </w:tcPr>
          <w:p w14:paraId="0790256E" w14:textId="08252E8D"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 xml:space="preserve">ISO/IEC </w:t>
            </w:r>
          </w:p>
        </w:tc>
        <w:tc>
          <w:tcPr>
            <w:tcW w:w="2951" w:type="dxa"/>
            <w:tcMar>
              <w:top w:w="100" w:type="dxa"/>
              <w:left w:w="140" w:type="dxa"/>
              <w:bottom w:w="100" w:type="dxa"/>
              <w:right w:w="140" w:type="dxa"/>
            </w:tcMar>
          </w:tcPr>
          <w:p w14:paraId="3FF8963F"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Software quality is assessed through functional suitability, reliability, usability, security, maintainability, and related characteristics.</w:t>
            </w:r>
          </w:p>
        </w:tc>
        <w:tc>
          <w:tcPr>
            <w:tcW w:w="4544" w:type="dxa"/>
            <w:tcMar>
              <w:top w:w="100" w:type="dxa"/>
              <w:left w:w="140" w:type="dxa"/>
              <w:bottom w:w="100" w:type="dxa"/>
              <w:right w:w="140" w:type="dxa"/>
            </w:tcMar>
          </w:tcPr>
          <w:p w14:paraId="3EA8CBF3"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Provides the instrument and criteria for evaluating the completed system during user acceptance testing.</w:t>
            </w:r>
          </w:p>
        </w:tc>
      </w:tr>
      <w:tr w:rsidR="004463A1" w:rsidRPr="00CF1FCB" w14:paraId="097AF0A8" w14:textId="77777777" w:rsidTr="005C18FE">
        <w:tc>
          <w:tcPr>
            <w:tcW w:w="1962" w:type="dxa"/>
            <w:tcMar>
              <w:top w:w="100" w:type="dxa"/>
              <w:left w:w="140" w:type="dxa"/>
              <w:bottom w:w="100" w:type="dxa"/>
              <w:right w:w="140" w:type="dxa"/>
            </w:tcMar>
          </w:tcPr>
          <w:p w14:paraId="0F254237"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E-Governance Theory</w:t>
            </w:r>
          </w:p>
        </w:tc>
        <w:tc>
          <w:tcPr>
            <w:tcW w:w="2148" w:type="dxa"/>
            <w:tcMar>
              <w:top w:w="100" w:type="dxa"/>
              <w:left w:w="140" w:type="dxa"/>
              <w:bottom w:w="100" w:type="dxa"/>
              <w:right w:w="140" w:type="dxa"/>
            </w:tcMar>
          </w:tcPr>
          <w:p w14:paraId="2369EFF4"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Heeks (2006); RA 11032</w:t>
            </w:r>
          </w:p>
        </w:tc>
        <w:tc>
          <w:tcPr>
            <w:tcW w:w="2951" w:type="dxa"/>
            <w:tcMar>
              <w:top w:w="100" w:type="dxa"/>
              <w:left w:w="140" w:type="dxa"/>
              <w:bottom w:w="100" w:type="dxa"/>
              <w:right w:w="140" w:type="dxa"/>
            </w:tcMar>
          </w:tcPr>
          <w:p w14:paraId="3227316B"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Digitizing public service delivery increases transparency, accountability, and efficiency while reducing red tape.</w:t>
            </w:r>
          </w:p>
        </w:tc>
        <w:tc>
          <w:tcPr>
            <w:tcW w:w="4544" w:type="dxa"/>
            <w:tcMar>
              <w:top w:w="100" w:type="dxa"/>
              <w:left w:w="140" w:type="dxa"/>
              <w:bottom w:w="100" w:type="dxa"/>
              <w:right w:w="140" w:type="dxa"/>
            </w:tcMar>
          </w:tcPr>
          <w:p w14:paraId="249F9E2E" w14:textId="77777777" w:rsidR="004A4157" w:rsidRPr="005C18FE" w:rsidRDefault="004A4157" w:rsidP="008B7217">
            <w:pPr>
              <w:spacing w:after="20"/>
              <w:rPr>
                <w:rFonts w:ascii="Arial" w:eastAsia="Arial" w:hAnsi="Arial" w:cs="Arial"/>
                <w:sz w:val="24"/>
                <w:szCs w:val="24"/>
                <w:lang w:val="en-US"/>
              </w:rPr>
            </w:pPr>
            <w:r w:rsidRPr="005C18FE">
              <w:rPr>
                <w:rFonts w:ascii="Arial" w:eastAsia="Arial" w:hAnsi="Arial" w:cs="Arial"/>
                <w:sz w:val="24"/>
                <w:szCs w:val="24"/>
                <w:lang w:val="en-US"/>
              </w:rPr>
              <w:t>Frames the intended institutional outcome: shorter processing time, traceable transactions, and reduced discretionary handling in LGU frontline services.</w:t>
            </w:r>
          </w:p>
        </w:tc>
      </w:tr>
    </w:tbl>
    <w:bookmarkEnd w:id="19"/>
    <w:p w14:paraId="6B05ECCD" w14:textId="54671BCD" w:rsidR="004A4157" w:rsidRPr="004A4157" w:rsidRDefault="005C18FE" w:rsidP="00D4313F">
      <w:pPr>
        <w:spacing w:before="140" w:after="260"/>
        <w:jc w:val="both"/>
        <w:rPr>
          <w:rFonts w:ascii="Arial" w:eastAsia="Arial" w:hAnsi="Arial" w:cs="Arial"/>
          <w:sz w:val="24"/>
          <w:szCs w:val="24"/>
          <w:lang w:val="en-US"/>
        </w:rPr>
      </w:pPr>
      <w:r w:rsidRPr="004A4157">
        <w:rPr>
          <w:rFonts w:ascii="Arial" w:eastAsia="Arial" w:hAnsi="Arial" w:cs="Arial"/>
          <w:i/>
          <w:iCs/>
          <w:sz w:val="24"/>
          <w:szCs w:val="24"/>
          <w:lang w:val="en-US"/>
        </w:rPr>
        <w:t>TABLE 2.4. THEORIES AND MODELS UNDERPINNING THE STUDY.</w:t>
      </w:r>
    </w:p>
    <w:p w14:paraId="3CBABEED" w14:textId="633B6F8C" w:rsidR="004A4157" w:rsidRDefault="004A4157" w:rsidP="00D4313F">
      <w:pPr>
        <w:spacing w:line="480" w:lineRule="auto"/>
        <w:jc w:val="both"/>
        <w:rPr>
          <w:rFonts w:ascii="Arial" w:hAnsi="Arial" w:cs="Arial"/>
          <w:sz w:val="24"/>
          <w:szCs w:val="24"/>
          <w:lang w:val="en-US"/>
        </w:rPr>
      </w:pPr>
    </w:p>
    <w:p w14:paraId="5A02A85E" w14:textId="77777777" w:rsidR="00A63A6D" w:rsidRDefault="00A63A6D" w:rsidP="00D4313F">
      <w:pPr>
        <w:spacing w:line="480" w:lineRule="auto"/>
        <w:jc w:val="both"/>
        <w:rPr>
          <w:rFonts w:ascii="Arial" w:hAnsi="Arial" w:cs="Arial"/>
          <w:sz w:val="24"/>
          <w:szCs w:val="24"/>
          <w:lang w:val="en-US"/>
        </w:rPr>
      </w:pPr>
    </w:p>
    <w:p w14:paraId="5F2F5BDC" w14:textId="77777777" w:rsidR="0083504C" w:rsidRPr="0083504C" w:rsidRDefault="0083504C" w:rsidP="00D4313F">
      <w:pPr>
        <w:spacing w:line="480" w:lineRule="auto"/>
        <w:jc w:val="both"/>
        <w:rPr>
          <w:rFonts w:ascii="Arial" w:hAnsi="Arial" w:cs="Arial"/>
          <w:b/>
          <w:bCs/>
          <w:sz w:val="26"/>
          <w:szCs w:val="26"/>
          <w:lang w:val="en-US"/>
        </w:rPr>
      </w:pPr>
      <w:r w:rsidRPr="0083504C">
        <w:rPr>
          <w:rFonts w:ascii="Arial" w:hAnsi="Arial" w:cs="Arial"/>
          <w:b/>
          <w:bCs/>
          <w:sz w:val="26"/>
          <w:szCs w:val="26"/>
          <w:lang w:val="en-US"/>
        </w:rPr>
        <w:lastRenderedPageBreak/>
        <w:t>2.8.3 Synthesis</w:t>
      </w:r>
    </w:p>
    <w:p w14:paraId="7A334BD0" w14:textId="36E3F6F1" w:rsidR="004A4157" w:rsidRDefault="0083504C" w:rsidP="00D4313F">
      <w:pPr>
        <w:spacing w:line="480" w:lineRule="auto"/>
        <w:ind w:firstLine="708"/>
        <w:jc w:val="both"/>
        <w:rPr>
          <w:rFonts w:ascii="Arial" w:hAnsi="Arial" w:cs="Arial"/>
          <w:sz w:val="24"/>
          <w:szCs w:val="24"/>
          <w:lang w:val="en-US"/>
        </w:rPr>
      </w:pPr>
      <w:r w:rsidRPr="0083504C">
        <w:rPr>
          <w:rFonts w:ascii="Arial" w:hAnsi="Arial" w:cs="Arial"/>
          <w:sz w:val="24"/>
          <w:szCs w:val="24"/>
          <w:lang w:val="en-US"/>
        </w:rPr>
        <w:t>Taken together, these theories establish the logic of the study. General Systems Theory and Planning Support Systems theory justify integration and the advisory role of technology; Agile Scrum governs how the system is built and validated; TAM and Diffusion of Innovations shape how it is designed and introduced to users; rational planning and e-governance theory define the institutional outcomes sought; and human-in-the-loop, explainable AI, and retrieval-augmented generation principles constrain how the Gemini API is used so that its assistance remains accurate, traceable, and accountable. ISO/IEC 25010 then supplies the standard against which the resulting system is evaluated.</w:t>
      </w:r>
    </w:p>
    <w:p w14:paraId="4FC2CD35" w14:textId="77777777" w:rsidR="004A4157" w:rsidRDefault="004A4157" w:rsidP="00D4313F">
      <w:pPr>
        <w:spacing w:line="480" w:lineRule="auto"/>
        <w:jc w:val="both"/>
        <w:rPr>
          <w:rFonts w:ascii="Arial" w:hAnsi="Arial" w:cs="Arial"/>
          <w:i/>
          <w:iCs/>
          <w:sz w:val="24"/>
          <w:szCs w:val="24"/>
          <w:lang w:val="en-US"/>
        </w:rPr>
      </w:pPr>
    </w:p>
    <w:p w14:paraId="481FB82C" w14:textId="77777777" w:rsidR="008B7217" w:rsidRDefault="008B7217" w:rsidP="00D4313F">
      <w:pPr>
        <w:spacing w:line="480" w:lineRule="auto"/>
        <w:jc w:val="both"/>
        <w:rPr>
          <w:rFonts w:ascii="Arial" w:hAnsi="Arial" w:cs="Arial"/>
          <w:i/>
          <w:iCs/>
          <w:sz w:val="24"/>
          <w:szCs w:val="24"/>
          <w:lang w:val="en-US"/>
        </w:rPr>
      </w:pPr>
    </w:p>
    <w:p w14:paraId="29152611" w14:textId="77777777" w:rsidR="008B7217" w:rsidRDefault="008B7217" w:rsidP="00D4313F">
      <w:pPr>
        <w:spacing w:line="480" w:lineRule="auto"/>
        <w:jc w:val="both"/>
        <w:rPr>
          <w:rFonts w:ascii="Arial" w:hAnsi="Arial" w:cs="Arial"/>
          <w:i/>
          <w:iCs/>
          <w:sz w:val="24"/>
          <w:szCs w:val="24"/>
          <w:lang w:val="en-US"/>
        </w:rPr>
      </w:pPr>
    </w:p>
    <w:p w14:paraId="6D7E7CA5" w14:textId="77777777" w:rsidR="008B7217" w:rsidRDefault="008B7217" w:rsidP="00D4313F">
      <w:pPr>
        <w:spacing w:line="480" w:lineRule="auto"/>
        <w:jc w:val="both"/>
        <w:rPr>
          <w:rFonts w:ascii="Arial" w:hAnsi="Arial" w:cs="Arial"/>
          <w:i/>
          <w:iCs/>
          <w:sz w:val="24"/>
          <w:szCs w:val="24"/>
          <w:lang w:val="en-US"/>
        </w:rPr>
      </w:pPr>
    </w:p>
    <w:p w14:paraId="6E191860" w14:textId="77777777" w:rsidR="008B7217" w:rsidRDefault="008B7217" w:rsidP="00D4313F">
      <w:pPr>
        <w:spacing w:line="480" w:lineRule="auto"/>
        <w:jc w:val="both"/>
        <w:rPr>
          <w:rFonts w:ascii="Arial" w:hAnsi="Arial" w:cs="Arial"/>
          <w:i/>
          <w:iCs/>
          <w:sz w:val="24"/>
          <w:szCs w:val="24"/>
          <w:lang w:val="en-US"/>
        </w:rPr>
      </w:pPr>
    </w:p>
    <w:p w14:paraId="65DB7788" w14:textId="77777777" w:rsidR="008B7217" w:rsidRDefault="008B7217" w:rsidP="00D4313F">
      <w:pPr>
        <w:spacing w:line="480" w:lineRule="auto"/>
        <w:jc w:val="both"/>
        <w:rPr>
          <w:rFonts w:ascii="Arial" w:hAnsi="Arial" w:cs="Arial"/>
          <w:i/>
          <w:iCs/>
          <w:sz w:val="24"/>
          <w:szCs w:val="24"/>
          <w:lang w:val="en-US"/>
        </w:rPr>
      </w:pPr>
    </w:p>
    <w:p w14:paraId="2E1EC02C" w14:textId="77777777" w:rsidR="008B7217" w:rsidRDefault="008B7217" w:rsidP="00D4313F">
      <w:pPr>
        <w:spacing w:line="480" w:lineRule="auto"/>
        <w:jc w:val="both"/>
        <w:rPr>
          <w:rFonts w:ascii="Arial" w:hAnsi="Arial" w:cs="Arial"/>
          <w:i/>
          <w:iCs/>
          <w:sz w:val="24"/>
          <w:szCs w:val="24"/>
          <w:lang w:val="en-US"/>
        </w:rPr>
      </w:pPr>
    </w:p>
    <w:p w14:paraId="7BFBB370" w14:textId="77777777" w:rsidR="008B7217" w:rsidRDefault="008B7217" w:rsidP="00D4313F">
      <w:pPr>
        <w:spacing w:line="480" w:lineRule="auto"/>
        <w:jc w:val="both"/>
        <w:rPr>
          <w:rFonts w:ascii="Arial" w:hAnsi="Arial" w:cs="Arial"/>
          <w:i/>
          <w:iCs/>
          <w:sz w:val="24"/>
          <w:szCs w:val="24"/>
          <w:lang w:val="en-US"/>
        </w:rPr>
      </w:pPr>
    </w:p>
    <w:p w14:paraId="6F5F61E3" w14:textId="77777777" w:rsidR="00A63A6D" w:rsidRDefault="00A63A6D" w:rsidP="00A63A6D">
      <w:pPr>
        <w:spacing w:line="480" w:lineRule="auto"/>
        <w:rPr>
          <w:rFonts w:ascii="Arial" w:hAnsi="Arial" w:cs="Arial"/>
          <w:i/>
          <w:iCs/>
          <w:sz w:val="24"/>
          <w:szCs w:val="24"/>
          <w:lang w:val="en-US"/>
        </w:rPr>
      </w:pPr>
    </w:p>
    <w:p w14:paraId="0EE8F24F" w14:textId="330203FA" w:rsidR="00207524" w:rsidRPr="00207524" w:rsidRDefault="00207524" w:rsidP="00A63A6D">
      <w:pPr>
        <w:spacing w:line="480" w:lineRule="auto"/>
        <w:jc w:val="center"/>
        <w:rPr>
          <w:rFonts w:ascii="Arial" w:hAnsi="Arial" w:cs="Arial"/>
          <w:b/>
          <w:bCs/>
          <w:szCs w:val="28"/>
          <w:lang w:val="en-US"/>
        </w:rPr>
      </w:pPr>
      <w:r w:rsidRPr="00207524">
        <w:rPr>
          <w:rFonts w:ascii="Arial" w:hAnsi="Arial" w:cs="Arial"/>
          <w:b/>
          <w:bCs/>
          <w:szCs w:val="28"/>
          <w:lang w:val="en-US"/>
        </w:rPr>
        <w:lastRenderedPageBreak/>
        <w:t xml:space="preserve">CHAPTER </w:t>
      </w:r>
      <w:r>
        <w:rPr>
          <w:rFonts w:ascii="Arial" w:hAnsi="Arial" w:cs="Arial"/>
          <w:b/>
          <w:bCs/>
          <w:szCs w:val="28"/>
          <w:lang w:val="en-US"/>
        </w:rPr>
        <w:t>3</w:t>
      </w:r>
    </w:p>
    <w:p w14:paraId="21F1988C" w14:textId="797E2507" w:rsidR="003939D3" w:rsidRDefault="007B6360" w:rsidP="007B6360">
      <w:pPr>
        <w:spacing w:line="480" w:lineRule="auto"/>
        <w:jc w:val="both"/>
        <w:rPr>
          <w:rFonts w:ascii="Arial" w:hAnsi="Arial" w:cs="Arial"/>
          <w:b/>
          <w:bCs/>
          <w:sz w:val="26"/>
          <w:szCs w:val="26"/>
          <w:lang w:val="en-PH"/>
        </w:rPr>
      </w:pPr>
      <w:r>
        <w:rPr>
          <w:rFonts w:ascii="Arial" w:hAnsi="Arial" w:cs="Arial"/>
          <w:b/>
          <w:bCs/>
          <w:sz w:val="26"/>
          <w:szCs w:val="26"/>
          <w:lang w:val="en-PH"/>
        </w:rPr>
        <w:t xml:space="preserve">      </w:t>
      </w:r>
      <w:r w:rsidR="00E72D34" w:rsidRPr="004A4D7F">
        <w:rPr>
          <w:rFonts w:ascii="Arial" w:hAnsi="Arial" w:cs="Arial"/>
          <w:b/>
          <w:bCs/>
          <w:sz w:val="26"/>
          <w:szCs w:val="26"/>
          <w:lang w:val="en-PH"/>
        </w:rPr>
        <w:t>METHODOLOGY AND PROJECT MANAGEMENT</w:t>
      </w:r>
    </w:p>
    <w:p w14:paraId="76A6BD97" w14:textId="1B22A792" w:rsidR="001A7B91" w:rsidRDefault="009F0E47" w:rsidP="0052065F">
      <w:pPr>
        <w:spacing w:line="480" w:lineRule="auto"/>
        <w:jc w:val="both"/>
        <w:rPr>
          <w:rFonts w:ascii="Arial" w:hAnsi="Arial" w:cs="Arial"/>
          <w:b/>
          <w:bCs/>
          <w:sz w:val="26"/>
          <w:szCs w:val="26"/>
          <w:lang w:val="en-PH"/>
        </w:rPr>
      </w:pPr>
      <w:r w:rsidRPr="009F0E47">
        <w:rPr>
          <w:rFonts w:ascii="Arial" w:hAnsi="Arial" w:cs="Arial"/>
          <w:b/>
          <w:bCs/>
          <w:sz w:val="26"/>
          <w:szCs w:val="26"/>
          <w:lang w:val="en-PH"/>
        </w:rPr>
        <w:t>‎</w:t>
      </w:r>
      <w:r w:rsidR="00C46E56" w:rsidRPr="00C46E56">
        <w:rPr>
          <w:rFonts w:ascii="Arial" w:hAnsi="Arial" w:cs="Arial"/>
          <w:b/>
          <w:bCs/>
          <w:sz w:val="26"/>
          <w:szCs w:val="26"/>
          <w:lang w:val="en-PH"/>
        </w:rPr>
        <w:t>‎3.1</w:t>
      </w:r>
      <w:r w:rsidR="00C46E56">
        <w:rPr>
          <w:rFonts w:ascii="Arial" w:hAnsi="Arial" w:cs="Arial"/>
          <w:b/>
          <w:bCs/>
          <w:sz w:val="26"/>
          <w:szCs w:val="26"/>
          <w:lang w:val="en-PH"/>
        </w:rPr>
        <w:t xml:space="preserve"> </w:t>
      </w:r>
      <w:r w:rsidR="00C46E56" w:rsidRPr="00C46E56">
        <w:rPr>
          <w:rFonts w:ascii="Arial" w:hAnsi="Arial" w:cs="Arial"/>
          <w:b/>
          <w:bCs/>
          <w:sz w:val="26"/>
          <w:szCs w:val="26"/>
          <w:lang w:val="en-PH"/>
        </w:rPr>
        <w:t xml:space="preserve">Adapted Agile Scrum Framework </w:t>
      </w:r>
    </w:p>
    <w:p w14:paraId="302DDC0F" w14:textId="77777777" w:rsidR="00A63A6D" w:rsidRPr="0052065F" w:rsidRDefault="00A63A6D" w:rsidP="0052065F">
      <w:pPr>
        <w:spacing w:line="480" w:lineRule="auto"/>
        <w:jc w:val="both"/>
        <w:rPr>
          <w:rFonts w:ascii="Arial" w:hAnsi="Arial" w:cs="Arial"/>
          <w:b/>
          <w:bCs/>
          <w:sz w:val="26"/>
          <w:szCs w:val="26"/>
          <w:lang w:val="en-PH"/>
        </w:rPr>
      </w:pPr>
    </w:p>
    <w:p w14:paraId="3878D13D" w14:textId="25C66B1B" w:rsidR="00C46E56" w:rsidRDefault="00C46E56" w:rsidP="009F0E47">
      <w:pPr>
        <w:spacing w:line="480" w:lineRule="auto"/>
        <w:jc w:val="both"/>
        <w:rPr>
          <w:rFonts w:ascii="Arial" w:hAnsi="Arial" w:cs="Arial"/>
          <w:b/>
          <w:bCs/>
          <w:sz w:val="26"/>
          <w:szCs w:val="26"/>
          <w:lang w:val="en-PH"/>
        </w:rPr>
      </w:pPr>
      <w:r w:rsidRPr="00C46E56">
        <w:rPr>
          <w:rFonts w:ascii="Arial" w:hAnsi="Arial" w:cs="Arial"/>
          <w:b/>
          <w:bCs/>
          <w:sz w:val="26"/>
          <w:szCs w:val="26"/>
          <w:lang w:val="en-PH"/>
        </w:rPr>
        <w:t>‎3.1.1</w:t>
      </w:r>
      <w:r>
        <w:rPr>
          <w:rFonts w:ascii="Arial" w:hAnsi="Arial" w:cs="Arial"/>
          <w:b/>
          <w:bCs/>
          <w:sz w:val="26"/>
          <w:szCs w:val="26"/>
          <w:lang w:val="en-PH"/>
        </w:rPr>
        <w:t xml:space="preserve"> </w:t>
      </w:r>
      <w:r w:rsidRPr="00C46E56">
        <w:rPr>
          <w:rFonts w:ascii="Arial" w:hAnsi="Arial" w:cs="Arial"/>
          <w:b/>
          <w:bCs/>
          <w:sz w:val="26"/>
          <w:szCs w:val="26"/>
          <w:lang w:val="en-PH"/>
        </w:rPr>
        <w:t>Team Roles and Responsibilities ‎</w:t>
      </w:r>
    </w:p>
    <w:p w14:paraId="74A6CD5D" w14:textId="32A86F1A" w:rsidR="00A63A6D" w:rsidRDefault="00A63A6D" w:rsidP="00A63A6D">
      <w:pPr>
        <w:spacing w:line="480" w:lineRule="auto"/>
        <w:ind w:firstLine="708"/>
        <w:jc w:val="both"/>
        <w:rPr>
          <w:rFonts w:ascii="Arial" w:hAnsi="Arial" w:cs="Arial"/>
          <w:sz w:val="24"/>
          <w:szCs w:val="24"/>
          <w:lang w:val="en"/>
        </w:rPr>
      </w:pPr>
      <w:r w:rsidRPr="00A63A6D">
        <w:rPr>
          <w:rFonts w:ascii="Arial" w:hAnsi="Arial" w:cs="Arial"/>
          <w:sz w:val="24"/>
          <w:szCs w:val="24"/>
          <w:lang w:val="en"/>
        </w:rPr>
        <w:t xml:space="preserve">The successful development of the proposed </w:t>
      </w:r>
      <w:r>
        <w:rPr>
          <w:rFonts w:ascii="Arial" w:hAnsi="Arial" w:cs="Arial"/>
          <w:sz w:val="24"/>
          <w:szCs w:val="24"/>
          <w:lang w:val="en"/>
        </w:rPr>
        <w:t>Urban Planning, Zoning, and Housing System</w:t>
      </w:r>
      <w:r w:rsidRPr="00A63A6D">
        <w:rPr>
          <w:rFonts w:ascii="Arial" w:hAnsi="Arial" w:cs="Arial"/>
          <w:sz w:val="24"/>
          <w:szCs w:val="24"/>
          <w:lang w:val="en"/>
        </w:rPr>
        <w:t xml:space="preserve"> requires effective collaboration among the researchers. To ensure that project activities are completed efficiently, each team member was assigned specific roles and responsibilities based on their skills, knowledge, and area of expertise. This division of responsibilities promotes accountability, improves productivity, and allows the team to accomplish project objectives within the planned development schedule.</w:t>
      </w:r>
    </w:p>
    <w:p w14:paraId="47843F29" w14:textId="02BB136A" w:rsidR="00A63A6D" w:rsidRPr="00A63A6D" w:rsidRDefault="00A63A6D" w:rsidP="00A63A6D">
      <w:pPr>
        <w:spacing w:line="480" w:lineRule="auto"/>
        <w:ind w:firstLine="708"/>
        <w:jc w:val="both"/>
        <w:rPr>
          <w:rFonts w:ascii="Arial" w:hAnsi="Arial" w:cs="Arial"/>
          <w:sz w:val="24"/>
          <w:szCs w:val="24"/>
          <w:lang w:val="en"/>
        </w:rPr>
      </w:pPr>
      <w:r w:rsidRPr="00A63A6D">
        <w:rPr>
          <w:rFonts w:ascii="Arial" w:hAnsi="Arial" w:cs="Arial"/>
          <w:sz w:val="24"/>
          <w:szCs w:val="24"/>
          <w:lang w:val="en"/>
        </w:rPr>
        <w:t xml:space="preserve">The Scrum Master/Documentation Lead was responsible for helping coordinate the assigned tasks and maintaining an organized flow of work among the members. The role included monitoring the progress of assigned activities and helping ensure that the planned tasks remained aligned with the needs of the project. As the Documentation Lead, this role also oversaw the preparation and organization of project-related documentation. These responsibilities supported both the coordination of the group's work and the proper </w:t>
      </w:r>
      <w:r w:rsidRPr="00A63A6D">
        <w:rPr>
          <w:rFonts w:ascii="Arial" w:hAnsi="Arial" w:cs="Arial"/>
          <w:sz w:val="24"/>
          <w:szCs w:val="24"/>
          <w:lang w:val="en"/>
        </w:rPr>
        <w:lastRenderedPageBreak/>
        <w:t>recording of important information throughout the development of the proposed system.</w:t>
      </w:r>
    </w:p>
    <w:p w14:paraId="3777D2C0" w14:textId="77777777" w:rsidR="00A63A6D" w:rsidRPr="00A63A6D" w:rsidRDefault="00A63A6D" w:rsidP="00A63A6D">
      <w:pPr>
        <w:spacing w:line="480" w:lineRule="auto"/>
        <w:ind w:firstLine="708"/>
        <w:jc w:val="both"/>
        <w:rPr>
          <w:rFonts w:ascii="Arial" w:hAnsi="Arial" w:cs="Arial"/>
          <w:sz w:val="24"/>
          <w:szCs w:val="24"/>
          <w:lang w:val="en"/>
        </w:rPr>
      </w:pPr>
      <w:r w:rsidRPr="00A63A6D">
        <w:rPr>
          <w:rFonts w:ascii="Arial" w:hAnsi="Arial" w:cs="Arial"/>
          <w:sz w:val="24"/>
          <w:szCs w:val="24"/>
          <w:lang w:val="en"/>
        </w:rPr>
        <w:t>The Lead Programmer was primarily responsible for the technical implementation of the proposed system. This included developing system functions, connecting the different system components, and addressing programming-related issues encountered during implementation. The role also involved debugging and assisting in the integration of completed features to ensure that the system components worked together as intended. Coordination with the other members was necessary, particularly when technical requirements were related to the system design, database, or other components being developed.</w:t>
      </w:r>
    </w:p>
    <w:p w14:paraId="67164D1C" w14:textId="77777777" w:rsidR="00D747A8" w:rsidRDefault="00A63A6D" w:rsidP="008A3F01">
      <w:pPr>
        <w:spacing w:line="480" w:lineRule="auto"/>
        <w:ind w:firstLine="708"/>
        <w:jc w:val="both"/>
        <w:rPr>
          <w:rFonts w:ascii="Arial" w:hAnsi="Arial" w:cs="Arial"/>
          <w:sz w:val="24"/>
          <w:szCs w:val="24"/>
          <w:lang w:val="en"/>
        </w:rPr>
      </w:pPr>
      <w:r w:rsidRPr="00A63A6D">
        <w:rPr>
          <w:rFonts w:ascii="Arial" w:hAnsi="Arial" w:cs="Arial"/>
          <w:sz w:val="24"/>
          <w:szCs w:val="24"/>
          <w:lang w:val="en"/>
        </w:rPr>
        <w:t xml:space="preserve">The UI/UX Designer was responsible for planning and designing the visual interface and user experience of the proposed system. This included organizing the layout, navigation, and presentation of system functions in a manner that would be clear and usable for the intended users. The role required coordination with the Lead Programmer and other members so that the proposed interface could be properly implemented within the system. Consideration of usability and consistency in the interface also helped support the accessibility of the system's different </w:t>
      </w:r>
      <w:r w:rsidRPr="008A3F01">
        <w:rPr>
          <w:rFonts w:ascii="Arial" w:hAnsi="Arial" w:cs="Arial"/>
          <w:sz w:val="24"/>
          <w:szCs w:val="24"/>
          <w:lang w:val="en"/>
        </w:rPr>
        <w:t>functions.</w:t>
      </w:r>
      <w:r w:rsidR="008A3F01" w:rsidRPr="008A3F01">
        <w:rPr>
          <w:rFonts w:ascii="Arial" w:hAnsi="Arial" w:cs="Arial"/>
          <w:sz w:val="24"/>
          <w:szCs w:val="24"/>
          <w:lang w:val="en"/>
        </w:rPr>
        <w:t xml:space="preserve"> </w:t>
      </w:r>
    </w:p>
    <w:p w14:paraId="3CDD4E90" w14:textId="23530B9D" w:rsidR="008A3F01" w:rsidRDefault="008A3F01" w:rsidP="00D747A8">
      <w:pPr>
        <w:spacing w:line="480" w:lineRule="auto"/>
        <w:ind w:firstLine="708"/>
        <w:jc w:val="both"/>
        <w:rPr>
          <w:rFonts w:ascii="Arial" w:hAnsi="Arial" w:cs="Arial"/>
          <w:sz w:val="24"/>
          <w:szCs w:val="24"/>
          <w:lang w:val="en-PH"/>
        </w:rPr>
      </w:pPr>
      <w:r w:rsidRPr="008A3F01">
        <w:rPr>
          <w:rFonts w:ascii="Arial" w:hAnsi="Arial" w:cs="Arial"/>
          <w:sz w:val="24"/>
          <w:szCs w:val="24"/>
          <w:lang w:val="en-PH"/>
        </w:rPr>
        <w:t xml:space="preserve">The Documentation Assistant and System Analyst provided additional support for the development and organization of the project. </w:t>
      </w:r>
      <w:r w:rsidRPr="008A3F01">
        <w:rPr>
          <w:rFonts w:ascii="Arial" w:hAnsi="Arial" w:cs="Arial"/>
          <w:sz w:val="24"/>
          <w:szCs w:val="24"/>
          <w:lang w:val="en-PH"/>
        </w:rPr>
        <w:lastRenderedPageBreak/>
        <w:t>The Documentation Assistant assisted in maintaining the necessary project documentation, while the System Analyst contributed to the analysis of system requirements and the planning of the system's functions and structure. Although each member had a specific area of responsibility, the roles were not isolated from one another. Coordination among the members was necessary to relate the requirements, system design, programming, interface, and documentation to one another and to support the completion of the proposed system</w:t>
      </w:r>
      <w:r w:rsidR="00D747A8">
        <w:rPr>
          <w:rFonts w:ascii="Arial" w:hAnsi="Arial" w:cs="Arial"/>
          <w:sz w:val="24"/>
          <w:szCs w:val="24"/>
          <w:lang w:val="en-PH"/>
        </w:rPr>
        <w:t>.</w:t>
      </w:r>
    </w:p>
    <w:tbl>
      <w:tblPr>
        <w:tblStyle w:val="TableGrid"/>
        <w:tblW w:w="0" w:type="auto"/>
        <w:tblLook w:val="04A0" w:firstRow="1" w:lastRow="0" w:firstColumn="1" w:lastColumn="0" w:noHBand="0" w:noVBand="1"/>
      </w:tblPr>
      <w:tblGrid>
        <w:gridCol w:w="2501"/>
        <w:gridCol w:w="2501"/>
        <w:gridCol w:w="2502"/>
      </w:tblGrid>
      <w:tr w:rsidR="00D747A8" w14:paraId="09E91696" w14:textId="77777777" w:rsidTr="00D747A8">
        <w:tc>
          <w:tcPr>
            <w:tcW w:w="2501" w:type="dxa"/>
          </w:tcPr>
          <w:p w14:paraId="03475434" w14:textId="2E6B4543" w:rsidR="00D747A8" w:rsidRPr="00D747A8" w:rsidRDefault="00D747A8" w:rsidP="00D747A8">
            <w:pPr>
              <w:spacing w:line="480" w:lineRule="auto"/>
              <w:jc w:val="both"/>
              <w:rPr>
                <w:rFonts w:ascii="Arial" w:hAnsi="Arial" w:cs="Arial"/>
                <w:b/>
                <w:bCs/>
                <w:sz w:val="24"/>
                <w:szCs w:val="24"/>
                <w:lang w:val="en-PH"/>
              </w:rPr>
            </w:pPr>
            <w:r w:rsidRPr="00D747A8">
              <w:rPr>
                <w:rFonts w:ascii="Arial" w:hAnsi="Arial" w:cs="Arial"/>
                <w:b/>
                <w:bCs/>
                <w:sz w:val="24"/>
                <w:szCs w:val="24"/>
                <w:lang w:val="en-PH"/>
              </w:rPr>
              <w:t>TEAM MEMBERS</w:t>
            </w:r>
          </w:p>
        </w:tc>
        <w:tc>
          <w:tcPr>
            <w:tcW w:w="2501" w:type="dxa"/>
          </w:tcPr>
          <w:p w14:paraId="6275F986" w14:textId="30AEA43A" w:rsidR="00D747A8" w:rsidRPr="00D747A8" w:rsidRDefault="00D747A8" w:rsidP="00D747A8">
            <w:pPr>
              <w:spacing w:line="480" w:lineRule="auto"/>
              <w:jc w:val="both"/>
              <w:rPr>
                <w:rFonts w:ascii="Arial" w:hAnsi="Arial" w:cs="Arial"/>
                <w:b/>
                <w:bCs/>
                <w:sz w:val="24"/>
                <w:szCs w:val="24"/>
                <w:lang w:val="en-PH"/>
              </w:rPr>
            </w:pPr>
            <w:r w:rsidRPr="00D747A8">
              <w:rPr>
                <w:rFonts w:ascii="Arial" w:hAnsi="Arial" w:cs="Arial"/>
                <w:b/>
                <w:bCs/>
                <w:sz w:val="24"/>
                <w:szCs w:val="24"/>
                <w:lang w:val="en-PH"/>
              </w:rPr>
              <w:t>PROJECT ROLES</w:t>
            </w:r>
          </w:p>
        </w:tc>
        <w:tc>
          <w:tcPr>
            <w:tcW w:w="2502" w:type="dxa"/>
          </w:tcPr>
          <w:p w14:paraId="62F27115" w14:textId="7FFE8B7C" w:rsidR="00D747A8" w:rsidRPr="00D747A8" w:rsidRDefault="00D747A8" w:rsidP="00D747A8">
            <w:pPr>
              <w:spacing w:line="480" w:lineRule="auto"/>
              <w:jc w:val="both"/>
              <w:rPr>
                <w:rFonts w:ascii="Arial" w:hAnsi="Arial" w:cs="Arial"/>
                <w:b/>
                <w:bCs/>
                <w:sz w:val="24"/>
                <w:szCs w:val="24"/>
                <w:lang w:val="en-PH"/>
              </w:rPr>
            </w:pPr>
            <w:r w:rsidRPr="00D747A8">
              <w:rPr>
                <w:rFonts w:ascii="Arial" w:hAnsi="Arial" w:cs="Arial"/>
                <w:b/>
                <w:bCs/>
                <w:sz w:val="24"/>
                <w:szCs w:val="24"/>
                <w:lang w:val="en-PH"/>
              </w:rPr>
              <w:t>RESPONSIBILITIES</w:t>
            </w:r>
          </w:p>
        </w:tc>
      </w:tr>
      <w:tr w:rsidR="00D747A8" w14:paraId="056D578F" w14:textId="77777777" w:rsidTr="00D747A8">
        <w:tc>
          <w:tcPr>
            <w:tcW w:w="2501" w:type="dxa"/>
          </w:tcPr>
          <w:p w14:paraId="4E1437CE" w14:textId="4BA9B639"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Alhea H. Sarona</w:t>
            </w:r>
          </w:p>
        </w:tc>
        <w:tc>
          <w:tcPr>
            <w:tcW w:w="2501" w:type="dxa"/>
          </w:tcPr>
          <w:p w14:paraId="78ADC654" w14:textId="58C08A96"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Scrum Master/Documentation Lead</w:t>
            </w:r>
          </w:p>
        </w:tc>
        <w:tc>
          <w:tcPr>
            <w:tcW w:w="2502" w:type="dxa"/>
          </w:tcPr>
          <w:p w14:paraId="3D9E8551" w14:textId="692AB2E0"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Coordinates assigned tasks, monitors progress, and oversees project documentation.</w:t>
            </w:r>
          </w:p>
        </w:tc>
      </w:tr>
      <w:tr w:rsidR="00D747A8" w14:paraId="0976E1F9" w14:textId="77777777" w:rsidTr="00D747A8">
        <w:tc>
          <w:tcPr>
            <w:tcW w:w="2501" w:type="dxa"/>
          </w:tcPr>
          <w:p w14:paraId="4EC4C857" w14:textId="2D7428BB"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Jayson N. Evangelista</w:t>
            </w:r>
          </w:p>
        </w:tc>
        <w:tc>
          <w:tcPr>
            <w:tcW w:w="2501" w:type="dxa"/>
          </w:tcPr>
          <w:p w14:paraId="6E467EB4" w14:textId="0EEF98BF"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Lead Programmer</w:t>
            </w:r>
          </w:p>
        </w:tc>
        <w:tc>
          <w:tcPr>
            <w:tcW w:w="2502" w:type="dxa"/>
          </w:tcPr>
          <w:p w14:paraId="2177BC13" w14:textId="3E6BF42C"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Implements system function, handle programming issues, debugs, and assists with system integration.</w:t>
            </w:r>
          </w:p>
        </w:tc>
      </w:tr>
      <w:tr w:rsidR="00D747A8" w14:paraId="5075AC1F" w14:textId="77777777" w:rsidTr="00D747A8">
        <w:tc>
          <w:tcPr>
            <w:tcW w:w="2501" w:type="dxa"/>
          </w:tcPr>
          <w:p w14:paraId="30C7C25C" w14:textId="3E3EAC62" w:rsidR="00D747A8" w:rsidRPr="00660F22" w:rsidRDefault="00D747A8" w:rsidP="00660F22">
            <w:pPr>
              <w:spacing w:line="276" w:lineRule="auto"/>
              <w:rPr>
                <w:rFonts w:ascii="Arial" w:hAnsi="Arial" w:cs="Arial"/>
                <w:sz w:val="22"/>
                <w:lang w:val="en-US"/>
              </w:rPr>
            </w:pPr>
            <w:r w:rsidRPr="00660F22">
              <w:rPr>
                <w:rFonts w:ascii="Arial" w:hAnsi="Arial" w:cs="Arial"/>
                <w:sz w:val="22"/>
                <w:lang w:val="en-US"/>
              </w:rPr>
              <w:t>J</w:t>
            </w:r>
            <w:r w:rsidRPr="00660F22">
              <w:rPr>
                <w:rFonts w:ascii="Arial" w:hAnsi="Arial" w:cs="Arial"/>
                <w:sz w:val="22"/>
                <w:lang w:val="en-US"/>
              </w:rPr>
              <w:t>ohn</w:t>
            </w:r>
            <w:r w:rsidRPr="00660F22">
              <w:rPr>
                <w:rFonts w:ascii="Arial" w:hAnsi="Arial" w:cs="Arial"/>
                <w:sz w:val="22"/>
                <w:lang w:val="en-US"/>
              </w:rPr>
              <w:t xml:space="preserve"> K</w:t>
            </w:r>
            <w:r w:rsidRPr="00660F22">
              <w:rPr>
                <w:rFonts w:ascii="Arial" w:hAnsi="Arial" w:cs="Arial"/>
                <w:sz w:val="22"/>
                <w:lang w:val="en-US"/>
              </w:rPr>
              <w:t>im</w:t>
            </w:r>
            <w:r w:rsidRPr="00660F22">
              <w:rPr>
                <w:rFonts w:ascii="Arial" w:hAnsi="Arial" w:cs="Arial"/>
                <w:sz w:val="22"/>
                <w:lang w:val="en-US"/>
              </w:rPr>
              <w:t xml:space="preserve"> C. A</w:t>
            </w:r>
            <w:r w:rsidRPr="00660F22">
              <w:rPr>
                <w:rFonts w:ascii="Arial" w:hAnsi="Arial" w:cs="Arial"/>
                <w:sz w:val="22"/>
                <w:lang w:val="en-US"/>
              </w:rPr>
              <w:t>rellano</w:t>
            </w:r>
          </w:p>
        </w:tc>
        <w:tc>
          <w:tcPr>
            <w:tcW w:w="2501" w:type="dxa"/>
          </w:tcPr>
          <w:p w14:paraId="7A780009" w14:textId="1BFB8B48"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UI/UX Designer</w:t>
            </w:r>
          </w:p>
        </w:tc>
        <w:tc>
          <w:tcPr>
            <w:tcW w:w="2502" w:type="dxa"/>
          </w:tcPr>
          <w:p w14:paraId="68A65772" w14:textId="2E865209"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Design the interface, layout</w:t>
            </w:r>
            <w:r w:rsidR="00660F22" w:rsidRPr="00660F22">
              <w:rPr>
                <w:rFonts w:ascii="Arial" w:hAnsi="Arial" w:cs="Arial"/>
                <w:sz w:val="22"/>
                <w:lang w:val="en-PH"/>
              </w:rPr>
              <w:t xml:space="preserve">, </w:t>
            </w:r>
            <w:r w:rsidRPr="00660F22">
              <w:rPr>
                <w:rFonts w:ascii="Arial" w:hAnsi="Arial" w:cs="Arial"/>
                <w:sz w:val="22"/>
                <w:lang w:val="en-PH"/>
              </w:rPr>
              <w:t>navigation, and overall user experience of the system.</w:t>
            </w:r>
          </w:p>
        </w:tc>
      </w:tr>
      <w:tr w:rsidR="00D747A8" w14:paraId="4F86978D" w14:textId="77777777" w:rsidTr="00D747A8">
        <w:tc>
          <w:tcPr>
            <w:tcW w:w="2501" w:type="dxa"/>
          </w:tcPr>
          <w:p w14:paraId="4D58F6D4" w14:textId="484CD22C" w:rsidR="00D747A8" w:rsidRPr="00660F22" w:rsidRDefault="00D747A8" w:rsidP="00660F22">
            <w:pPr>
              <w:spacing w:line="276" w:lineRule="auto"/>
              <w:rPr>
                <w:rFonts w:ascii="Arial" w:hAnsi="Arial" w:cs="Arial"/>
                <w:sz w:val="22"/>
                <w:lang w:val="en-US"/>
              </w:rPr>
            </w:pPr>
            <w:r w:rsidRPr="00660F22">
              <w:rPr>
                <w:rFonts w:ascii="Arial" w:hAnsi="Arial" w:cs="Arial"/>
                <w:sz w:val="22"/>
                <w:lang w:val="en-US"/>
              </w:rPr>
              <w:t>John Harvey P. Mendoza</w:t>
            </w:r>
          </w:p>
        </w:tc>
        <w:tc>
          <w:tcPr>
            <w:tcW w:w="2501" w:type="dxa"/>
          </w:tcPr>
          <w:p w14:paraId="69020D7D" w14:textId="30FA2BA2"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System Analyst</w:t>
            </w:r>
          </w:p>
        </w:tc>
        <w:tc>
          <w:tcPr>
            <w:tcW w:w="2502" w:type="dxa"/>
          </w:tcPr>
          <w:p w14:paraId="0ECC5286" w14:textId="5E56A31E" w:rsidR="00D747A8" w:rsidRPr="00660F22" w:rsidRDefault="00660F22" w:rsidP="00660F22">
            <w:pPr>
              <w:spacing w:line="276" w:lineRule="auto"/>
              <w:rPr>
                <w:rFonts w:ascii="Arial" w:hAnsi="Arial" w:cs="Arial"/>
                <w:sz w:val="22"/>
                <w:lang w:val="en-PH"/>
              </w:rPr>
            </w:pPr>
            <w:r w:rsidRPr="00660F22">
              <w:rPr>
                <w:rFonts w:ascii="Arial" w:hAnsi="Arial" w:cs="Arial"/>
                <w:sz w:val="22"/>
                <w:lang w:val="en-PH"/>
              </w:rPr>
              <w:t>Assist in analyzing system requirements and planning system functions and structure.</w:t>
            </w:r>
          </w:p>
        </w:tc>
      </w:tr>
      <w:tr w:rsidR="00D747A8" w14:paraId="283F2BDE" w14:textId="77777777" w:rsidTr="00D747A8">
        <w:tc>
          <w:tcPr>
            <w:tcW w:w="2501" w:type="dxa"/>
          </w:tcPr>
          <w:p w14:paraId="7970D0E3" w14:textId="5274F640"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 xml:space="preserve">Angel P. </w:t>
            </w:r>
            <w:proofErr w:type="spellStart"/>
            <w:r w:rsidRPr="00660F22">
              <w:rPr>
                <w:rFonts w:ascii="Arial" w:hAnsi="Arial" w:cs="Arial"/>
                <w:sz w:val="22"/>
                <w:lang w:val="en-PH"/>
              </w:rPr>
              <w:t>Viernesto</w:t>
            </w:r>
            <w:proofErr w:type="spellEnd"/>
          </w:p>
        </w:tc>
        <w:tc>
          <w:tcPr>
            <w:tcW w:w="2501" w:type="dxa"/>
          </w:tcPr>
          <w:p w14:paraId="780A9E68" w14:textId="0E3DDB42" w:rsidR="00D747A8" w:rsidRPr="00660F22" w:rsidRDefault="00D747A8" w:rsidP="00660F22">
            <w:pPr>
              <w:spacing w:line="276" w:lineRule="auto"/>
              <w:rPr>
                <w:rFonts w:ascii="Arial" w:hAnsi="Arial" w:cs="Arial"/>
                <w:sz w:val="22"/>
                <w:lang w:val="en-PH"/>
              </w:rPr>
            </w:pPr>
            <w:r w:rsidRPr="00660F22">
              <w:rPr>
                <w:rFonts w:ascii="Arial" w:hAnsi="Arial" w:cs="Arial"/>
                <w:sz w:val="22"/>
                <w:lang w:val="en-PH"/>
              </w:rPr>
              <w:t>Documentation Assistant</w:t>
            </w:r>
          </w:p>
        </w:tc>
        <w:tc>
          <w:tcPr>
            <w:tcW w:w="2502" w:type="dxa"/>
          </w:tcPr>
          <w:p w14:paraId="4A6BE50E" w14:textId="50788B60" w:rsidR="00D747A8" w:rsidRPr="00660F22" w:rsidRDefault="00660F22" w:rsidP="00660F22">
            <w:pPr>
              <w:spacing w:line="276" w:lineRule="auto"/>
              <w:rPr>
                <w:rFonts w:ascii="Arial" w:hAnsi="Arial" w:cs="Arial"/>
                <w:sz w:val="22"/>
                <w:lang w:val="en-PH"/>
              </w:rPr>
            </w:pPr>
            <w:r w:rsidRPr="00660F22">
              <w:rPr>
                <w:rFonts w:ascii="Arial" w:hAnsi="Arial" w:cs="Arial"/>
                <w:sz w:val="22"/>
                <w:lang w:val="en-PH"/>
              </w:rPr>
              <w:t>Assists in preparing, organizing, and maintaining project documentation</w:t>
            </w:r>
            <w:r w:rsidRPr="00660F22">
              <w:rPr>
                <w:rFonts w:ascii="Arial" w:hAnsi="Arial" w:cs="Arial"/>
                <w:sz w:val="22"/>
                <w:lang w:val="en-PH"/>
              </w:rPr>
              <w:t>.</w:t>
            </w:r>
          </w:p>
        </w:tc>
      </w:tr>
    </w:tbl>
    <w:p w14:paraId="1CDB52DA" w14:textId="77777777" w:rsidR="00D747A8" w:rsidRPr="008A3F01" w:rsidRDefault="00D747A8" w:rsidP="00D747A8">
      <w:pPr>
        <w:spacing w:line="480" w:lineRule="auto"/>
        <w:jc w:val="both"/>
        <w:rPr>
          <w:rFonts w:ascii="Arial" w:hAnsi="Arial" w:cs="Arial"/>
          <w:sz w:val="24"/>
          <w:szCs w:val="24"/>
          <w:lang w:val="en-PH"/>
        </w:rPr>
      </w:pPr>
    </w:p>
    <w:p w14:paraId="5E34DBB8" w14:textId="77777777" w:rsidR="00A63A6D" w:rsidRPr="00A63A6D" w:rsidRDefault="00A63A6D" w:rsidP="00A63A6D">
      <w:pPr>
        <w:spacing w:line="480" w:lineRule="auto"/>
        <w:jc w:val="both"/>
        <w:rPr>
          <w:rFonts w:ascii="Arial" w:hAnsi="Arial" w:cs="Arial"/>
          <w:sz w:val="24"/>
          <w:szCs w:val="24"/>
          <w:lang w:val="en"/>
        </w:rPr>
      </w:pPr>
    </w:p>
    <w:p w14:paraId="2A13083D" w14:textId="4807A0FB" w:rsidR="00C46E56" w:rsidRDefault="00C46E56" w:rsidP="009F0E47">
      <w:pPr>
        <w:spacing w:line="480" w:lineRule="auto"/>
        <w:jc w:val="both"/>
        <w:rPr>
          <w:rFonts w:ascii="Arial" w:hAnsi="Arial" w:cs="Arial"/>
          <w:b/>
          <w:bCs/>
          <w:sz w:val="26"/>
          <w:szCs w:val="26"/>
          <w:lang w:val="en-PH"/>
        </w:rPr>
      </w:pPr>
      <w:r w:rsidRPr="00C46E56">
        <w:rPr>
          <w:rFonts w:ascii="Arial" w:hAnsi="Arial" w:cs="Arial"/>
          <w:b/>
          <w:bCs/>
          <w:sz w:val="26"/>
          <w:szCs w:val="26"/>
          <w:lang w:val="en-PH"/>
        </w:rPr>
        <w:t>3.1.2</w:t>
      </w:r>
      <w:r>
        <w:rPr>
          <w:rFonts w:ascii="Arial" w:hAnsi="Arial" w:cs="Arial"/>
          <w:b/>
          <w:bCs/>
          <w:sz w:val="26"/>
          <w:szCs w:val="26"/>
          <w:lang w:val="en-PH"/>
        </w:rPr>
        <w:t xml:space="preserve"> </w:t>
      </w:r>
      <w:r w:rsidRPr="00C46E56">
        <w:rPr>
          <w:rFonts w:ascii="Arial" w:hAnsi="Arial" w:cs="Arial"/>
          <w:b/>
          <w:bCs/>
          <w:sz w:val="26"/>
          <w:szCs w:val="26"/>
          <w:lang w:val="en-PH"/>
        </w:rPr>
        <w:t xml:space="preserve">Scrum Events </w:t>
      </w:r>
    </w:p>
    <w:p w14:paraId="403346BB" w14:textId="67B7A389" w:rsidR="00C46E56" w:rsidRDefault="00C46E56" w:rsidP="009F0E47">
      <w:pPr>
        <w:spacing w:line="480" w:lineRule="auto"/>
        <w:jc w:val="both"/>
        <w:rPr>
          <w:rFonts w:ascii="Arial" w:hAnsi="Arial" w:cs="Arial"/>
          <w:b/>
          <w:bCs/>
          <w:sz w:val="26"/>
          <w:szCs w:val="26"/>
          <w:lang w:val="en-PH"/>
        </w:rPr>
      </w:pPr>
      <w:r w:rsidRPr="00C46E56">
        <w:rPr>
          <w:rFonts w:ascii="Arial" w:hAnsi="Arial" w:cs="Arial"/>
          <w:b/>
          <w:bCs/>
          <w:sz w:val="26"/>
          <w:szCs w:val="26"/>
          <w:lang w:val="en-PH"/>
        </w:rPr>
        <w:t>‎3.1.3</w:t>
      </w:r>
      <w:r>
        <w:rPr>
          <w:rFonts w:ascii="Arial" w:hAnsi="Arial" w:cs="Arial"/>
          <w:b/>
          <w:bCs/>
          <w:sz w:val="26"/>
          <w:szCs w:val="26"/>
          <w:lang w:val="en-PH"/>
        </w:rPr>
        <w:t xml:space="preserve"> </w:t>
      </w:r>
      <w:r w:rsidRPr="00C46E56">
        <w:rPr>
          <w:rFonts w:ascii="Arial" w:hAnsi="Arial" w:cs="Arial"/>
          <w:b/>
          <w:bCs/>
          <w:sz w:val="26"/>
          <w:szCs w:val="26"/>
          <w:lang w:val="en-PH"/>
        </w:rPr>
        <w:t>Scrum Artifacts ‎</w:t>
      </w:r>
    </w:p>
    <w:p w14:paraId="03C61C5E" w14:textId="1DE42154" w:rsidR="00C46E56" w:rsidRDefault="00C46E56" w:rsidP="009F0E47">
      <w:pPr>
        <w:spacing w:line="480" w:lineRule="auto"/>
        <w:jc w:val="both"/>
        <w:rPr>
          <w:rFonts w:ascii="Arial" w:hAnsi="Arial" w:cs="Arial"/>
          <w:b/>
          <w:bCs/>
          <w:sz w:val="26"/>
          <w:szCs w:val="26"/>
          <w:lang w:val="en-PH"/>
        </w:rPr>
      </w:pPr>
      <w:r w:rsidRPr="00C46E56">
        <w:rPr>
          <w:rFonts w:ascii="Arial" w:hAnsi="Arial" w:cs="Arial"/>
          <w:b/>
          <w:bCs/>
          <w:sz w:val="26"/>
          <w:szCs w:val="26"/>
          <w:lang w:val="en-PH"/>
        </w:rPr>
        <w:t>3.1.4</w:t>
      </w:r>
      <w:r>
        <w:rPr>
          <w:rFonts w:ascii="Arial" w:hAnsi="Arial" w:cs="Arial"/>
          <w:b/>
          <w:bCs/>
          <w:sz w:val="26"/>
          <w:szCs w:val="26"/>
          <w:lang w:val="en-PH"/>
        </w:rPr>
        <w:t xml:space="preserve"> </w:t>
      </w:r>
      <w:proofErr w:type="spellStart"/>
      <w:r w:rsidRPr="00C46E56">
        <w:rPr>
          <w:rFonts w:ascii="Arial" w:hAnsi="Arial" w:cs="Arial"/>
          <w:b/>
          <w:bCs/>
          <w:sz w:val="26"/>
          <w:szCs w:val="26"/>
          <w:lang w:val="en-PH"/>
        </w:rPr>
        <w:t>Toolstack</w:t>
      </w:r>
      <w:proofErr w:type="spellEnd"/>
      <w:r w:rsidRPr="00C46E56">
        <w:rPr>
          <w:rFonts w:ascii="Arial" w:hAnsi="Arial" w:cs="Arial"/>
          <w:b/>
          <w:bCs/>
          <w:sz w:val="26"/>
          <w:szCs w:val="26"/>
          <w:lang w:val="en-PH"/>
        </w:rPr>
        <w:t xml:space="preserve"> </w:t>
      </w:r>
    </w:p>
    <w:p w14:paraId="10B7131C" w14:textId="288C319A" w:rsidR="00013C60" w:rsidRDefault="00EB0697" w:rsidP="00013C60">
      <w:pPr>
        <w:spacing w:line="480" w:lineRule="auto"/>
        <w:ind w:firstLine="708"/>
        <w:jc w:val="both"/>
        <w:rPr>
          <w:rFonts w:ascii="Arial" w:hAnsi="Arial" w:cs="Arial"/>
          <w:sz w:val="24"/>
          <w:szCs w:val="24"/>
          <w:lang w:val="en"/>
        </w:rPr>
      </w:pPr>
      <w:r w:rsidRPr="00531AB1">
        <w:rPr>
          <w:rFonts w:ascii="Arial" w:hAnsi="Arial" w:cs="Arial"/>
          <w:sz w:val="24"/>
          <w:szCs w:val="24"/>
          <w:lang w:val="en-PH"/>
        </w:rPr>
        <w:t>The development of the proposed Urban Planning, Zoning, and Housing System rel</w:t>
      </w:r>
      <w:r w:rsidR="00531AB1" w:rsidRPr="00531AB1">
        <w:rPr>
          <w:rFonts w:ascii="Arial" w:hAnsi="Arial" w:cs="Arial"/>
          <w:sz w:val="24"/>
          <w:szCs w:val="24"/>
          <w:lang w:val="en-PH"/>
        </w:rPr>
        <w:t>ies</w:t>
      </w:r>
      <w:r w:rsidRPr="00531AB1">
        <w:rPr>
          <w:rFonts w:ascii="Arial" w:hAnsi="Arial" w:cs="Arial"/>
          <w:sz w:val="24"/>
          <w:szCs w:val="24"/>
          <w:lang w:val="en-PH"/>
        </w:rPr>
        <w:t xml:space="preserve"> on a set of carefully chosen tools and technologies to support its functionality and usability.</w:t>
      </w:r>
      <w:r w:rsidR="00013C60" w:rsidRPr="00013C60">
        <w:rPr>
          <w:rFonts w:ascii="Arial" w:hAnsi="Arial" w:cs="Arial"/>
          <w:sz w:val="24"/>
          <w:szCs w:val="24"/>
          <w:lang w:val="en"/>
        </w:rPr>
        <w:t xml:space="preserve"> Selecting an appropriate tool stack enables the researchers to efficiently develop, test, and maintain the </w:t>
      </w:r>
      <w:r w:rsidR="00013C60">
        <w:rPr>
          <w:rFonts w:ascii="Arial" w:hAnsi="Arial" w:cs="Arial"/>
          <w:sz w:val="24"/>
          <w:szCs w:val="24"/>
          <w:lang w:val="en"/>
        </w:rPr>
        <w:t>proposed system</w:t>
      </w:r>
      <w:r w:rsidR="00013C60" w:rsidRPr="00013C60">
        <w:rPr>
          <w:rFonts w:ascii="Arial" w:hAnsi="Arial" w:cs="Arial"/>
          <w:sz w:val="24"/>
          <w:szCs w:val="24"/>
          <w:lang w:val="en"/>
        </w:rPr>
        <w:t xml:space="preserve"> while ensuring that the system remains reliable, scalable, and easy to maintain.</w:t>
      </w:r>
      <w:r w:rsidR="00013C60">
        <w:rPr>
          <w:rFonts w:ascii="Arial" w:hAnsi="Arial" w:cs="Arial"/>
          <w:sz w:val="24"/>
          <w:szCs w:val="24"/>
          <w:lang w:val="en"/>
        </w:rPr>
        <w:t xml:space="preserve"> </w:t>
      </w:r>
    </w:p>
    <w:p w14:paraId="7F7E70EE" w14:textId="77777777" w:rsidR="00013C60" w:rsidRPr="00013C60" w:rsidRDefault="00013C60" w:rsidP="00013C60">
      <w:pPr>
        <w:spacing w:line="480" w:lineRule="auto"/>
        <w:ind w:firstLine="708"/>
        <w:jc w:val="both"/>
        <w:rPr>
          <w:rFonts w:ascii="Arial" w:hAnsi="Arial" w:cs="Arial"/>
          <w:sz w:val="24"/>
          <w:szCs w:val="24"/>
          <w:lang w:val="en-PH"/>
        </w:rPr>
      </w:pPr>
      <w:r w:rsidRPr="00013C60">
        <w:rPr>
          <w:rFonts w:ascii="Arial" w:hAnsi="Arial" w:cs="Arial"/>
          <w:sz w:val="24"/>
          <w:szCs w:val="24"/>
          <w:lang w:val="en-PH"/>
        </w:rPr>
        <w:t>The selected technologies are chosen based on their compatibility, functionality, and suitability to the project requirements. Each tool plays a significant role in supporting different phases of system development, from designing the user interface, managing databases, and integrating Artificial Intelligence services.</w:t>
      </w:r>
    </w:p>
    <w:p w14:paraId="2E35EA44" w14:textId="6202AE0C" w:rsidR="00013C60" w:rsidRDefault="00013C60" w:rsidP="00013C60">
      <w:pPr>
        <w:spacing w:line="480" w:lineRule="auto"/>
        <w:ind w:firstLine="708"/>
        <w:jc w:val="both"/>
        <w:rPr>
          <w:rFonts w:ascii="Arial" w:hAnsi="Arial" w:cs="Arial"/>
          <w:sz w:val="24"/>
          <w:szCs w:val="24"/>
          <w:lang w:val="en-PH"/>
        </w:rPr>
      </w:pPr>
      <w:r>
        <w:rPr>
          <w:rFonts w:ascii="Arial" w:hAnsi="Arial" w:cs="Arial"/>
          <w:sz w:val="24"/>
          <w:szCs w:val="24"/>
          <w:lang w:val="en-PH"/>
        </w:rPr>
        <w:t>(figure 3.1.4)</w:t>
      </w:r>
    </w:p>
    <w:p w14:paraId="5DAF55C8" w14:textId="7D13B2C4" w:rsidR="00013C60" w:rsidRDefault="00013C60" w:rsidP="00013C60">
      <w:pPr>
        <w:spacing w:line="480" w:lineRule="auto"/>
        <w:ind w:firstLine="708"/>
        <w:jc w:val="both"/>
        <w:rPr>
          <w:rFonts w:ascii="Arial" w:hAnsi="Arial" w:cs="Arial"/>
          <w:sz w:val="24"/>
          <w:szCs w:val="24"/>
          <w:lang w:val="en-PH"/>
        </w:rPr>
      </w:pPr>
      <w:r>
        <w:rPr>
          <w:rFonts w:ascii="Arial" w:hAnsi="Arial" w:cs="Arial"/>
          <w:sz w:val="24"/>
          <w:szCs w:val="24"/>
          <w:lang w:val="en-PH"/>
        </w:rPr>
        <w:t>(explanation)</w:t>
      </w:r>
    </w:p>
    <w:p w14:paraId="5D9E75C4" w14:textId="5FCAF463" w:rsidR="00013C60" w:rsidRDefault="00013C60" w:rsidP="00397533">
      <w:pPr>
        <w:spacing w:line="480" w:lineRule="auto"/>
        <w:jc w:val="both"/>
        <w:rPr>
          <w:rFonts w:ascii="Arial" w:hAnsi="Arial" w:cs="Arial"/>
          <w:b/>
          <w:bCs/>
          <w:sz w:val="24"/>
          <w:szCs w:val="24"/>
          <w:lang w:val="en"/>
        </w:rPr>
      </w:pPr>
      <w:r w:rsidRPr="00013C60">
        <w:rPr>
          <w:rFonts w:ascii="Arial" w:hAnsi="Arial" w:cs="Arial"/>
          <w:b/>
          <w:bCs/>
          <w:sz w:val="24"/>
          <w:szCs w:val="24"/>
          <w:lang w:val="en"/>
        </w:rPr>
        <w:t xml:space="preserve">Table </w:t>
      </w:r>
      <w:proofErr w:type="gramStart"/>
      <w:r w:rsidRPr="00013C60">
        <w:rPr>
          <w:rFonts w:ascii="Arial" w:hAnsi="Arial" w:cs="Arial"/>
          <w:b/>
          <w:bCs/>
          <w:sz w:val="24"/>
          <w:szCs w:val="24"/>
          <w:lang w:val="en"/>
        </w:rPr>
        <w:t>3.1.4  Development</w:t>
      </w:r>
      <w:proofErr w:type="gramEnd"/>
      <w:r w:rsidRPr="00013C60">
        <w:rPr>
          <w:rFonts w:ascii="Arial" w:hAnsi="Arial" w:cs="Arial"/>
          <w:b/>
          <w:bCs/>
          <w:sz w:val="24"/>
          <w:szCs w:val="24"/>
          <w:lang w:val="en"/>
        </w:rPr>
        <w:t xml:space="preserve"> Tool Stack</w:t>
      </w:r>
    </w:p>
    <w:tbl>
      <w:tblPr>
        <w:tblStyle w:val="TableGrid"/>
        <w:tblW w:w="0" w:type="auto"/>
        <w:tblLook w:val="04A0" w:firstRow="1" w:lastRow="0" w:firstColumn="1" w:lastColumn="0" w:noHBand="0" w:noVBand="1"/>
      </w:tblPr>
      <w:tblGrid>
        <w:gridCol w:w="2501"/>
        <w:gridCol w:w="2502"/>
        <w:gridCol w:w="2501"/>
      </w:tblGrid>
      <w:tr w:rsidR="00397533" w14:paraId="6D66C145" w14:textId="77777777" w:rsidTr="000114A7">
        <w:tc>
          <w:tcPr>
            <w:tcW w:w="2501" w:type="dxa"/>
          </w:tcPr>
          <w:p w14:paraId="694D3C92" w14:textId="53C048E9" w:rsidR="00397533" w:rsidRDefault="00941C31" w:rsidP="00941C31">
            <w:pPr>
              <w:spacing w:line="480" w:lineRule="auto"/>
              <w:jc w:val="both"/>
              <w:rPr>
                <w:rFonts w:ascii="Arial" w:hAnsi="Arial" w:cs="Arial"/>
                <w:b/>
                <w:bCs/>
                <w:sz w:val="24"/>
                <w:szCs w:val="24"/>
                <w:lang w:val="en"/>
              </w:rPr>
            </w:pPr>
            <w:r>
              <w:rPr>
                <w:rFonts w:ascii="Arial" w:hAnsi="Arial" w:cs="Arial"/>
                <w:b/>
                <w:bCs/>
                <w:sz w:val="24"/>
                <w:szCs w:val="24"/>
                <w:lang w:val="en"/>
              </w:rPr>
              <w:t>Category</w:t>
            </w:r>
          </w:p>
        </w:tc>
        <w:tc>
          <w:tcPr>
            <w:tcW w:w="2502" w:type="dxa"/>
          </w:tcPr>
          <w:p w14:paraId="5319AF7D" w14:textId="605EDA2C" w:rsidR="00397533" w:rsidRDefault="00941C31" w:rsidP="00397533">
            <w:pPr>
              <w:spacing w:line="480" w:lineRule="auto"/>
              <w:jc w:val="both"/>
              <w:rPr>
                <w:rFonts w:ascii="Arial" w:hAnsi="Arial" w:cs="Arial"/>
                <w:b/>
                <w:bCs/>
                <w:sz w:val="24"/>
                <w:szCs w:val="24"/>
                <w:lang w:val="en"/>
              </w:rPr>
            </w:pPr>
            <w:r>
              <w:rPr>
                <w:rFonts w:ascii="Arial" w:hAnsi="Arial" w:cs="Arial"/>
                <w:b/>
                <w:bCs/>
                <w:sz w:val="24"/>
                <w:szCs w:val="24"/>
                <w:lang w:val="en"/>
              </w:rPr>
              <w:t>Technology/Tool</w:t>
            </w:r>
          </w:p>
        </w:tc>
        <w:tc>
          <w:tcPr>
            <w:tcW w:w="2501" w:type="dxa"/>
          </w:tcPr>
          <w:p w14:paraId="1B6E3151" w14:textId="69DCE501" w:rsidR="00397533" w:rsidRDefault="00941C31" w:rsidP="00397533">
            <w:pPr>
              <w:spacing w:line="480" w:lineRule="auto"/>
              <w:jc w:val="both"/>
              <w:rPr>
                <w:rFonts w:ascii="Arial" w:hAnsi="Arial" w:cs="Arial"/>
                <w:b/>
                <w:bCs/>
                <w:sz w:val="24"/>
                <w:szCs w:val="24"/>
                <w:lang w:val="en"/>
              </w:rPr>
            </w:pPr>
            <w:r>
              <w:rPr>
                <w:rFonts w:ascii="Arial" w:hAnsi="Arial" w:cs="Arial"/>
                <w:b/>
                <w:bCs/>
                <w:sz w:val="24"/>
                <w:szCs w:val="24"/>
                <w:lang w:val="en"/>
              </w:rPr>
              <w:t>Purpose</w:t>
            </w:r>
          </w:p>
        </w:tc>
      </w:tr>
      <w:tr w:rsidR="00397533" w:rsidRPr="00CF1FCB" w14:paraId="5848ABB7" w14:textId="77777777" w:rsidTr="000114A7">
        <w:tc>
          <w:tcPr>
            <w:tcW w:w="2501" w:type="dxa"/>
          </w:tcPr>
          <w:p w14:paraId="1A1173E6" w14:textId="0C9792FA" w:rsidR="00397533" w:rsidRPr="00201335" w:rsidRDefault="00941C31" w:rsidP="00201335">
            <w:pPr>
              <w:spacing w:line="276" w:lineRule="auto"/>
              <w:rPr>
                <w:rFonts w:ascii="Arial" w:hAnsi="Arial" w:cs="Arial"/>
                <w:sz w:val="24"/>
                <w:szCs w:val="24"/>
                <w:lang w:val="en"/>
              </w:rPr>
            </w:pPr>
            <w:r w:rsidRPr="00201335">
              <w:rPr>
                <w:rFonts w:ascii="Arial" w:hAnsi="Arial" w:cs="Arial"/>
                <w:sz w:val="24"/>
                <w:szCs w:val="24"/>
                <w:lang w:val="en"/>
              </w:rPr>
              <w:lastRenderedPageBreak/>
              <w:t>Front-End</w:t>
            </w:r>
          </w:p>
        </w:tc>
        <w:tc>
          <w:tcPr>
            <w:tcW w:w="2502" w:type="dxa"/>
          </w:tcPr>
          <w:p w14:paraId="2A97ED89" w14:textId="6775696F" w:rsidR="00397533" w:rsidRPr="00201335" w:rsidRDefault="00941C31" w:rsidP="00201335">
            <w:pPr>
              <w:spacing w:line="276" w:lineRule="auto"/>
              <w:rPr>
                <w:rFonts w:ascii="Arial" w:hAnsi="Arial" w:cs="Arial"/>
                <w:sz w:val="24"/>
                <w:szCs w:val="24"/>
                <w:lang w:val="en"/>
              </w:rPr>
            </w:pPr>
            <w:r w:rsidRPr="00201335">
              <w:rPr>
                <w:rFonts w:ascii="Arial" w:hAnsi="Arial" w:cs="Arial"/>
                <w:sz w:val="24"/>
                <w:szCs w:val="24"/>
                <w:lang w:val="en"/>
              </w:rPr>
              <w:t>PHP</w:t>
            </w:r>
          </w:p>
        </w:tc>
        <w:tc>
          <w:tcPr>
            <w:tcW w:w="2501" w:type="dxa"/>
          </w:tcPr>
          <w:p w14:paraId="21807657" w14:textId="4D0210D0"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Renders UI pages into static HTML for the browser.</w:t>
            </w:r>
          </w:p>
        </w:tc>
      </w:tr>
      <w:tr w:rsidR="00397533" w:rsidRPr="00CF1FCB" w14:paraId="0E9E01A3" w14:textId="77777777" w:rsidTr="000114A7">
        <w:tc>
          <w:tcPr>
            <w:tcW w:w="2501" w:type="dxa"/>
          </w:tcPr>
          <w:p w14:paraId="76F06996" w14:textId="53D3DAC2" w:rsidR="00397533" w:rsidRPr="00201335" w:rsidRDefault="00201335" w:rsidP="00201335">
            <w:pPr>
              <w:spacing w:line="276" w:lineRule="auto"/>
              <w:rPr>
                <w:rFonts w:ascii="Arial" w:hAnsi="Arial" w:cs="Arial"/>
                <w:sz w:val="24"/>
                <w:szCs w:val="24"/>
                <w:lang w:val="en"/>
              </w:rPr>
            </w:pPr>
            <w:r w:rsidRPr="00201335">
              <w:rPr>
                <w:rFonts w:ascii="Arial" w:hAnsi="Arial" w:cs="Arial"/>
                <w:sz w:val="24"/>
                <w:szCs w:val="24"/>
                <w:lang w:val="en"/>
              </w:rPr>
              <w:t>Front-End Styling</w:t>
            </w:r>
          </w:p>
        </w:tc>
        <w:tc>
          <w:tcPr>
            <w:tcW w:w="2502" w:type="dxa"/>
          </w:tcPr>
          <w:p w14:paraId="000FA518" w14:textId="1E73F719" w:rsidR="00397533" w:rsidRPr="00201335" w:rsidRDefault="00201335" w:rsidP="00201335">
            <w:pPr>
              <w:spacing w:line="276" w:lineRule="auto"/>
              <w:rPr>
                <w:rFonts w:ascii="Arial" w:hAnsi="Arial" w:cs="Arial"/>
                <w:sz w:val="24"/>
                <w:szCs w:val="24"/>
                <w:lang w:val="en"/>
              </w:rPr>
            </w:pPr>
            <w:r w:rsidRPr="00201335">
              <w:rPr>
                <w:rFonts w:ascii="Arial" w:hAnsi="Arial" w:cs="Arial"/>
                <w:sz w:val="24"/>
                <w:szCs w:val="24"/>
                <w:lang w:val="en"/>
              </w:rPr>
              <w:t>Tailwind CSS v4</w:t>
            </w:r>
          </w:p>
        </w:tc>
        <w:tc>
          <w:tcPr>
            <w:tcW w:w="2501" w:type="dxa"/>
          </w:tcPr>
          <w:p w14:paraId="733D3819" w14:textId="3DF6043A"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Provides utility classes directly in HTML for fast page styling.</w:t>
            </w:r>
          </w:p>
        </w:tc>
      </w:tr>
      <w:tr w:rsidR="00397533" w:rsidRPr="00CF1FCB" w14:paraId="73AA33F6" w14:textId="77777777" w:rsidTr="000114A7">
        <w:tc>
          <w:tcPr>
            <w:tcW w:w="2501" w:type="dxa"/>
          </w:tcPr>
          <w:p w14:paraId="5EB1705A" w14:textId="3AF41E7B" w:rsidR="00397533" w:rsidRPr="00201335" w:rsidRDefault="00201335" w:rsidP="00201335">
            <w:pPr>
              <w:spacing w:line="276" w:lineRule="auto"/>
              <w:rPr>
                <w:rFonts w:ascii="Arial" w:hAnsi="Arial" w:cs="Arial"/>
                <w:sz w:val="24"/>
                <w:szCs w:val="24"/>
                <w:lang w:val="en"/>
              </w:rPr>
            </w:pPr>
            <w:r w:rsidRPr="00201335">
              <w:rPr>
                <w:rFonts w:ascii="Arial" w:hAnsi="Arial" w:cs="Arial"/>
                <w:sz w:val="24"/>
                <w:szCs w:val="24"/>
                <w:lang w:val="en"/>
              </w:rPr>
              <w:t>Front-End Scripting</w:t>
            </w:r>
          </w:p>
        </w:tc>
        <w:tc>
          <w:tcPr>
            <w:tcW w:w="2502" w:type="dxa"/>
          </w:tcPr>
          <w:p w14:paraId="583017FE" w14:textId="48FD34EC" w:rsidR="00397533" w:rsidRPr="00201335" w:rsidRDefault="00201335" w:rsidP="00201335">
            <w:pPr>
              <w:spacing w:line="276" w:lineRule="auto"/>
              <w:rPr>
                <w:rFonts w:ascii="Arial" w:hAnsi="Arial" w:cs="Arial"/>
                <w:sz w:val="24"/>
                <w:szCs w:val="24"/>
                <w:lang w:val="en"/>
              </w:rPr>
            </w:pPr>
            <w:r w:rsidRPr="00201335">
              <w:rPr>
                <w:rFonts w:ascii="Arial" w:hAnsi="Arial" w:cs="Arial"/>
                <w:sz w:val="24"/>
                <w:szCs w:val="24"/>
                <w:lang w:val="en"/>
              </w:rPr>
              <w:t>Vanilla JavaScript</w:t>
            </w:r>
          </w:p>
        </w:tc>
        <w:tc>
          <w:tcPr>
            <w:tcW w:w="2501" w:type="dxa"/>
          </w:tcPr>
          <w:p w14:paraId="4815494F" w14:textId="12DEAA45"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Handles interactive UI features like modals, tables, and filters.</w:t>
            </w:r>
          </w:p>
        </w:tc>
      </w:tr>
      <w:tr w:rsidR="00397533" w:rsidRPr="00CF1FCB" w14:paraId="53294981" w14:textId="77777777" w:rsidTr="000114A7">
        <w:tc>
          <w:tcPr>
            <w:tcW w:w="2501" w:type="dxa"/>
          </w:tcPr>
          <w:p w14:paraId="63986385" w14:textId="235B49D4" w:rsidR="00397533" w:rsidRPr="00201335" w:rsidRDefault="00201335" w:rsidP="00201335">
            <w:pPr>
              <w:spacing w:line="480" w:lineRule="auto"/>
              <w:rPr>
                <w:rFonts w:ascii="Arial" w:hAnsi="Arial" w:cs="Arial"/>
                <w:sz w:val="24"/>
                <w:szCs w:val="24"/>
                <w:lang w:val="en"/>
              </w:rPr>
            </w:pPr>
            <w:r w:rsidRPr="00201335">
              <w:rPr>
                <w:rFonts w:ascii="Arial" w:hAnsi="Arial" w:cs="Arial"/>
                <w:sz w:val="24"/>
                <w:szCs w:val="24"/>
              </w:rPr>
              <w:t>Backend</w:t>
            </w:r>
          </w:p>
        </w:tc>
        <w:tc>
          <w:tcPr>
            <w:tcW w:w="2502" w:type="dxa"/>
          </w:tcPr>
          <w:p w14:paraId="682EC898" w14:textId="5DC22CCC" w:rsidR="00397533" w:rsidRPr="00201335" w:rsidRDefault="00201335" w:rsidP="00201335">
            <w:pPr>
              <w:spacing w:line="480" w:lineRule="auto"/>
              <w:rPr>
                <w:rFonts w:ascii="Arial" w:hAnsi="Arial" w:cs="Arial"/>
                <w:sz w:val="24"/>
                <w:szCs w:val="24"/>
                <w:lang w:val="en"/>
              </w:rPr>
            </w:pPr>
            <w:r w:rsidRPr="00201335">
              <w:rPr>
                <w:rFonts w:ascii="Arial" w:hAnsi="Arial" w:cs="Arial"/>
                <w:sz w:val="24"/>
                <w:szCs w:val="24"/>
                <w:lang w:val="en"/>
              </w:rPr>
              <w:t>PHP</w:t>
            </w:r>
          </w:p>
        </w:tc>
        <w:tc>
          <w:tcPr>
            <w:tcW w:w="2501" w:type="dxa"/>
          </w:tcPr>
          <w:p w14:paraId="65D262E8" w14:textId="52FB6BD5"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Executes business logic, handles server requests, and manages database queries.</w:t>
            </w:r>
          </w:p>
        </w:tc>
      </w:tr>
      <w:tr w:rsidR="00397533" w:rsidRPr="00CF1FCB" w14:paraId="17B5A690" w14:textId="77777777" w:rsidTr="000114A7">
        <w:tc>
          <w:tcPr>
            <w:tcW w:w="2501" w:type="dxa"/>
          </w:tcPr>
          <w:p w14:paraId="71F5B0ED" w14:textId="3CD329DC"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Database</w:t>
            </w:r>
          </w:p>
        </w:tc>
        <w:tc>
          <w:tcPr>
            <w:tcW w:w="2502" w:type="dxa"/>
          </w:tcPr>
          <w:p w14:paraId="799176D8" w14:textId="0B70091B"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MySQL</w:t>
            </w:r>
          </w:p>
        </w:tc>
        <w:tc>
          <w:tcPr>
            <w:tcW w:w="2501" w:type="dxa"/>
          </w:tcPr>
          <w:p w14:paraId="5C893B52" w14:textId="3B13C89A"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Stores application data and secures queries using prepared statements.</w:t>
            </w:r>
          </w:p>
        </w:tc>
      </w:tr>
      <w:tr w:rsidR="00397533" w:rsidRPr="00CF1FCB" w14:paraId="294F934B" w14:textId="77777777" w:rsidTr="000114A7">
        <w:tc>
          <w:tcPr>
            <w:tcW w:w="2501" w:type="dxa"/>
          </w:tcPr>
          <w:p w14:paraId="2EC399C3" w14:textId="3644FB4E"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Local Server</w:t>
            </w:r>
          </w:p>
        </w:tc>
        <w:tc>
          <w:tcPr>
            <w:tcW w:w="2502" w:type="dxa"/>
          </w:tcPr>
          <w:p w14:paraId="20EE9134" w14:textId="7B577EAF"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XAMPP</w:t>
            </w:r>
          </w:p>
        </w:tc>
        <w:tc>
          <w:tcPr>
            <w:tcW w:w="2501" w:type="dxa"/>
          </w:tcPr>
          <w:p w14:paraId="7B4536AD" w14:textId="4E239A42"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Hosts the local web server and database for testing code offline.</w:t>
            </w:r>
          </w:p>
        </w:tc>
      </w:tr>
      <w:tr w:rsidR="00397533" w:rsidRPr="00CF1FCB" w14:paraId="57BFEA1A" w14:textId="77777777" w:rsidTr="000114A7">
        <w:tc>
          <w:tcPr>
            <w:tcW w:w="2501" w:type="dxa"/>
          </w:tcPr>
          <w:p w14:paraId="6CD2753E" w14:textId="27677E55"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Code Editor</w:t>
            </w:r>
          </w:p>
        </w:tc>
        <w:tc>
          <w:tcPr>
            <w:tcW w:w="2502" w:type="dxa"/>
          </w:tcPr>
          <w:p w14:paraId="60E8B2EC" w14:textId="45EDA350"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Visual Studio Code</w:t>
            </w:r>
          </w:p>
        </w:tc>
        <w:tc>
          <w:tcPr>
            <w:tcW w:w="2501" w:type="dxa"/>
          </w:tcPr>
          <w:p w14:paraId="5A24FB0C" w14:textId="4CE081EC"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Used for writing, editing, and managing source code.</w:t>
            </w:r>
          </w:p>
        </w:tc>
      </w:tr>
      <w:tr w:rsidR="00397533" w:rsidRPr="00CF1FCB" w14:paraId="33E39A49" w14:textId="77777777" w:rsidTr="000114A7">
        <w:tc>
          <w:tcPr>
            <w:tcW w:w="2501" w:type="dxa"/>
          </w:tcPr>
          <w:p w14:paraId="7884D31D" w14:textId="6B8528F9" w:rsidR="00397533" w:rsidRPr="00201335" w:rsidRDefault="00201335" w:rsidP="00201335">
            <w:pPr>
              <w:spacing w:line="276" w:lineRule="auto"/>
              <w:jc w:val="both"/>
              <w:rPr>
                <w:rFonts w:ascii="Arial" w:hAnsi="Arial" w:cs="Arial"/>
                <w:sz w:val="24"/>
                <w:szCs w:val="24"/>
                <w:lang w:val="en"/>
              </w:rPr>
            </w:pPr>
            <w:r w:rsidRPr="00201335">
              <w:rPr>
                <w:rFonts w:ascii="Arial" w:hAnsi="Arial" w:cs="Arial"/>
                <w:sz w:val="24"/>
                <w:szCs w:val="24"/>
              </w:rPr>
              <w:t>Dependency manager</w:t>
            </w:r>
          </w:p>
        </w:tc>
        <w:tc>
          <w:tcPr>
            <w:tcW w:w="2502" w:type="dxa"/>
          </w:tcPr>
          <w:p w14:paraId="1AA4006A" w14:textId="7F3D423B" w:rsidR="00397533" w:rsidRPr="00201335" w:rsidRDefault="00201335" w:rsidP="00201335">
            <w:pPr>
              <w:spacing w:line="480" w:lineRule="auto"/>
              <w:rPr>
                <w:rFonts w:ascii="Arial" w:hAnsi="Arial" w:cs="Arial"/>
                <w:sz w:val="24"/>
                <w:szCs w:val="24"/>
                <w:lang w:val="en"/>
              </w:rPr>
            </w:pPr>
            <w:r>
              <w:rPr>
                <w:rFonts w:ascii="Arial" w:hAnsi="Arial" w:cs="Arial"/>
                <w:sz w:val="24"/>
                <w:szCs w:val="24"/>
                <w:lang w:val="en"/>
              </w:rPr>
              <w:t>Composer</w:t>
            </w:r>
          </w:p>
        </w:tc>
        <w:tc>
          <w:tcPr>
            <w:tcW w:w="2501" w:type="dxa"/>
          </w:tcPr>
          <w:p w14:paraId="20B0A62C" w14:textId="1B2E5027" w:rsidR="00397533" w:rsidRPr="00201335" w:rsidRDefault="00201335" w:rsidP="00201335">
            <w:pPr>
              <w:spacing w:line="276" w:lineRule="auto"/>
              <w:rPr>
                <w:rFonts w:ascii="Arial" w:hAnsi="Arial" w:cs="Arial"/>
                <w:sz w:val="24"/>
                <w:szCs w:val="24"/>
                <w:lang w:val="en-PH"/>
              </w:rPr>
            </w:pPr>
            <w:r w:rsidRPr="00201335">
              <w:rPr>
                <w:rFonts w:ascii="Arial" w:hAnsi="Arial" w:cs="Arial"/>
                <w:sz w:val="24"/>
                <w:szCs w:val="24"/>
                <w:lang w:val="en-PH"/>
              </w:rPr>
              <w:t>Manages external PHP packages, specifically PHP</w:t>
            </w:r>
            <w:r>
              <w:rPr>
                <w:rFonts w:ascii="Arial" w:hAnsi="Arial" w:cs="Arial"/>
                <w:sz w:val="24"/>
                <w:szCs w:val="24"/>
                <w:lang w:val="en-PH"/>
              </w:rPr>
              <w:t xml:space="preserve"> </w:t>
            </w:r>
            <w:r w:rsidRPr="00201335">
              <w:rPr>
                <w:rFonts w:ascii="Arial" w:hAnsi="Arial" w:cs="Arial"/>
                <w:sz w:val="24"/>
                <w:szCs w:val="24"/>
                <w:lang w:val="en-PH"/>
              </w:rPr>
              <w:t>Mailer for OTP emails.</w:t>
            </w:r>
          </w:p>
        </w:tc>
      </w:tr>
      <w:tr w:rsidR="00397533" w:rsidRPr="00CF1FCB" w14:paraId="528C5318" w14:textId="77777777" w:rsidTr="000114A7">
        <w:tc>
          <w:tcPr>
            <w:tcW w:w="2501" w:type="dxa"/>
          </w:tcPr>
          <w:p w14:paraId="3DA2B41E" w14:textId="05B5A069" w:rsidR="00397533" w:rsidRPr="00201335" w:rsidRDefault="00201335" w:rsidP="00201335">
            <w:pPr>
              <w:spacing w:line="480" w:lineRule="auto"/>
              <w:rPr>
                <w:rFonts w:ascii="Arial" w:hAnsi="Arial" w:cs="Arial"/>
                <w:sz w:val="24"/>
                <w:szCs w:val="24"/>
                <w:lang w:val="en"/>
              </w:rPr>
            </w:pPr>
            <w:r w:rsidRPr="00201335">
              <w:rPr>
                <w:rFonts w:ascii="Arial" w:hAnsi="Arial" w:cs="Arial"/>
                <w:sz w:val="24"/>
                <w:szCs w:val="24"/>
              </w:rPr>
              <w:t>Auth/session</w:t>
            </w:r>
          </w:p>
        </w:tc>
        <w:tc>
          <w:tcPr>
            <w:tcW w:w="2502" w:type="dxa"/>
          </w:tcPr>
          <w:p w14:paraId="25E4B552" w14:textId="06CA7792" w:rsidR="00397533" w:rsidRPr="00201335" w:rsidRDefault="00201335" w:rsidP="00201335">
            <w:pPr>
              <w:spacing w:line="480" w:lineRule="auto"/>
              <w:rPr>
                <w:rFonts w:ascii="Arial" w:hAnsi="Arial" w:cs="Arial"/>
                <w:sz w:val="24"/>
                <w:szCs w:val="24"/>
                <w:lang w:val="en"/>
              </w:rPr>
            </w:pPr>
            <w:r w:rsidRPr="00201335">
              <w:rPr>
                <w:rFonts w:ascii="Arial" w:hAnsi="Arial" w:cs="Arial"/>
                <w:sz w:val="24"/>
                <w:szCs w:val="24"/>
              </w:rPr>
              <w:t>Native PHP Sessions</w:t>
            </w:r>
          </w:p>
        </w:tc>
        <w:tc>
          <w:tcPr>
            <w:tcW w:w="2501" w:type="dxa"/>
          </w:tcPr>
          <w:p w14:paraId="520CDD22" w14:textId="4B6E81DE" w:rsidR="00397533" w:rsidRPr="000114A7" w:rsidRDefault="000114A7" w:rsidP="000114A7">
            <w:pPr>
              <w:spacing w:line="276" w:lineRule="auto"/>
              <w:rPr>
                <w:rFonts w:ascii="Arial" w:hAnsi="Arial" w:cs="Arial"/>
                <w:sz w:val="24"/>
                <w:szCs w:val="24"/>
                <w:lang w:val="en-PH"/>
              </w:rPr>
            </w:pPr>
            <w:r w:rsidRPr="000114A7">
              <w:rPr>
                <w:rFonts w:ascii="Arial" w:hAnsi="Arial" w:cs="Arial"/>
                <w:sz w:val="24"/>
                <w:szCs w:val="24"/>
                <w:lang w:val="en-PH"/>
              </w:rPr>
              <w:t>Manages user authentication, session timeouts, and access permissions.</w:t>
            </w:r>
          </w:p>
        </w:tc>
      </w:tr>
      <w:tr w:rsidR="000114A7" w:rsidRPr="00CF1FCB" w14:paraId="2FE0C514" w14:textId="77777777" w:rsidTr="000114A7">
        <w:tc>
          <w:tcPr>
            <w:tcW w:w="2501" w:type="dxa"/>
          </w:tcPr>
          <w:p w14:paraId="6E75F7E2" w14:textId="75BE58DA" w:rsidR="000114A7" w:rsidRPr="00201335" w:rsidRDefault="000114A7" w:rsidP="000114A7">
            <w:pPr>
              <w:spacing w:line="276" w:lineRule="auto"/>
              <w:rPr>
                <w:rFonts w:ascii="Arial" w:hAnsi="Arial" w:cs="Arial"/>
                <w:sz w:val="24"/>
                <w:szCs w:val="24"/>
              </w:rPr>
            </w:pPr>
            <w:r w:rsidRPr="000114A7">
              <w:rPr>
                <w:rFonts w:ascii="Arial" w:hAnsi="Arial" w:cs="Arial"/>
                <w:sz w:val="24"/>
                <w:szCs w:val="24"/>
              </w:rPr>
              <w:t>Artificial Intelligence</w:t>
            </w:r>
          </w:p>
        </w:tc>
        <w:tc>
          <w:tcPr>
            <w:tcW w:w="2502" w:type="dxa"/>
          </w:tcPr>
          <w:p w14:paraId="3EB393C2" w14:textId="328ACEDE" w:rsidR="000114A7" w:rsidRPr="00201335" w:rsidRDefault="000114A7" w:rsidP="000114A7">
            <w:pPr>
              <w:spacing w:line="276" w:lineRule="auto"/>
              <w:rPr>
                <w:rFonts w:ascii="Arial" w:hAnsi="Arial" w:cs="Arial"/>
                <w:sz w:val="24"/>
                <w:szCs w:val="24"/>
              </w:rPr>
            </w:pPr>
            <w:r w:rsidRPr="000114A7">
              <w:rPr>
                <w:rFonts w:ascii="Arial" w:hAnsi="Arial" w:cs="Arial"/>
                <w:sz w:val="24"/>
                <w:szCs w:val="24"/>
              </w:rPr>
              <w:t>Google Gemini API</w:t>
            </w:r>
          </w:p>
        </w:tc>
        <w:tc>
          <w:tcPr>
            <w:tcW w:w="2501" w:type="dxa"/>
          </w:tcPr>
          <w:p w14:paraId="0A3860A8" w14:textId="255C1CC3" w:rsidR="000114A7" w:rsidRPr="00EE1BFB" w:rsidRDefault="00EE1BFB" w:rsidP="000114A7">
            <w:pPr>
              <w:spacing w:line="276" w:lineRule="auto"/>
              <w:rPr>
                <w:rFonts w:ascii="Arial" w:hAnsi="Arial" w:cs="Arial"/>
                <w:sz w:val="24"/>
                <w:szCs w:val="24"/>
                <w:lang w:val="en-PH"/>
              </w:rPr>
            </w:pPr>
            <w:r w:rsidRPr="00EE1BFB">
              <w:rPr>
                <w:rFonts w:ascii="Arial" w:hAnsi="Arial" w:cs="Arial"/>
                <w:sz w:val="24"/>
                <w:szCs w:val="24"/>
                <w:lang w:val="en-PH"/>
              </w:rPr>
              <w:t xml:space="preserve">Generates intelligent responses and </w:t>
            </w:r>
            <w:r w:rsidRPr="00EE1BFB">
              <w:rPr>
                <w:rFonts w:ascii="Arial" w:hAnsi="Arial" w:cs="Arial"/>
                <w:sz w:val="24"/>
                <w:szCs w:val="24"/>
                <w:lang w:val="en-PH"/>
              </w:rPr>
              <w:lastRenderedPageBreak/>
              <w:t>automates AI-driven features.</w:t>
            </w:r>
          </w:p>
        </w:tc>
      </w:tr>
    </w:tbl>
    <w:p w14:paraId="697DCAEA" w14:textId="4AA13C21" w:rsidR="000114A7" w:rsidRPr="00CF1FCB" w:rsidRDefault="000114A7" w:rsidP="000114A7">
      <w:pPr>
        <w:spacing w:line="276" w:lineRule="auto"/>
        <w:jc w:val="center"/>
        <w:rPr>
          <w:rFonts w:ascii="Arial" w:hAnsi="Arial" w:cs="Arial"/>
          <w:i/>
          <w:iCs/>
          <w:sz w:val="24"/>
          <w:szCs w:val="24"/>
          <w:lang w:val="en"/>
        </w:rPr>
      </w:pPr>
      <w:r w:rsidRPr="00CF1FCB">
        <w:rPr>
          <w:rFonts w:ascii="Arial" w:hAnsi="Arial" w:cs="Arial"/>
          <w:i/>
          <w:iCs/>
          <w:sz w:val="24"/>
          <w:szCs w:val="24"/>
          <w:lang w:val="en"/>
        </w:rPr>
        <w:lastRenderedPageBreak/>
        <w:t xml:space="preserve">Table </w:t>
      </w:r>
    </w:p>
    <w:p w14:paraId="314AD2E9" w14:textId="77777777" w:rsidR="00EE1BFB" w:rsidRPr="000114A7" w:rsidRDefault="00EE1BFB" w:rsidP="000114A7">
      <w:pPr>
        <w:spacing w:line="276" w:lineRule="auto"/>
        <w:jc w:val="center"/>
        <w:rPr>
          <w:rFonts w:ascii="Arial" w:hAnsi="Arial" w:cs="Arial"/>
          <w:sz w:val="24"/>
          <w:szCs w:val="24"/>
          <w:lang w:val="en"/>
        </w:rPr>
      </w:pPr>
    </w:p>
    <w:p w14:paraId="56E66CA9" w14:textId="1E8A1528" w:rsidR="00EE1BFB" w:rsidRPr="00EE1BFB" w:rsidRDefault="00EE1BFB" w:rsidP="00EE1BFB">
      <w:pPr>
        <w:spacing w:line="480" w:lineRule="auto"/>
        <w:jc w:val="both"/>
        <w:rPr>
          <w:rFonts w:ascii="Arial" w:hAnsi="Arial" w:cs="Arial"/>
          <w:b/>
          <w:bCs/>
          <w:sz w:val="24"/>
          <w:szCs w:val="24"/>
          <w:lang w:val="en"/>
        </w:rPr>
      </w:pPr>
      <w:r w:rsidRPr="00EE1BFB">
        <w:rPr>
          <w:rFonts w:ascii="Arial" w:hAnsi="Arial" w:cs="Arial"/>
          <w:b/>
          <w:bCs/>
          <w:sz w:val="24"/>
          <w:szCs w:val="24"/>
          <w:lang w:val="en"/>
        </w:rPr>
        <w:t>Explanation of the Table</w:t>
      </w:r>
    </w:p>
    <w:p w14:paraId="61918DDC" w14:textId="05F0F745" w:rsidR="00EE1BFB" w:rsidRDefault="00817006" w:rsidP="00EE1BFB">
      <w:pPr>
        <w:spacing w:line="480" w:lineRule="auto"/>
        <w:jc w:val="both"/>
        <w:rPr>
          <w:rFonts w:ascii="Arial" w:hAnsi="Arial" w:cs="Arial"/>
          <w:sz w:val="24"/>
          <w:szCs w:val="24"/>
          <w:lang w:val="en-PH"/>
        </w:rPr>
      </w:pPr>
      <w:r w:rsidRPr="00817006">
        <w:rPr>
          <w:rFonts w:ascii="Arial" w:hAnsi="Arial" w:cs="Arial"/>
          <w:sz w:val="24"/>
          <w:szCs w:val="24"/>
          <w:lang w:val="en-PH"/>
        </w:rPr>
        <w:t>Table 3.1.4 presents the software technologies and development tools utilized in building the proposed Urban Planning, Zoning, and Housing Subsystem. Each technology serves a specific purpose during system development, allowing the researchers to create a functional web-based platform capable of streamlining urban management processes and integrating Artificial Intelligence for intelligent decision-support and planning assistance.</w:t>
      </w:r>
    </w:p>
    <w:p w14:paraId="554A763E" w14:textId="77777777" w:rsidR="00817006" w:rsidRPr="00817006" w:rsidRDefault="00817006" w:rsidP="00EE1BFB">
      <w:pPr>
        <w:spacing w:line="480" w:lineRule="auto"/>
        <w:jc w:val="both"/>
        <w:rPr>
          <w:rFonts w:ascii="Arial" w:hAnsi="Arial" w:cs="Arial"/>
          <w:sz w:val="24"/>
          <w:szCs w:val="24"/>
          <w:lang w:val="en-PH"/>
        </w:rPr>
      </w:pPr>
    </w:p>
    <w:p w14:paraId="79EDAA90" w14:textId="6C5F16FF" w:rsidR="00EE1BFB" w:rsidRPr="00EE1BFB" w:rsidRDefault="00EE1BFB" w:rsidP="00EE1BFB">
      <w:pPr>
        <w:spacing w:line="480" w:lineRule="auto"/>
        <w:jc w:val="both"/>
        <w:rPr>
          <w:rFonts w:ascii="Arial" w:hAnsi="Arial" w:cs="Arial"/>
          <w:b/>
          <w:bCs/>
          <w:sz w:val="24"/>
          <w:szCs w:val="24"/>
          <w:lang w:val="en"/>
        </w:rPr>
      </w:pPr>
      <w:r w:rsidRPr="00EE1BFB">
        <w:rPr>
          <w:rFonts w:ascii="Arial" w:hAnsi="Arial" w:cs="Arial"/>
          <w:b/>
          <w:bCs/>
          <w:sz w:val="24"/>
          <w:szCs w:val="24"/>
          <w:lang w:val="en"/>
        </w:rPr>
        <w:t>Front-end Technologies</w:t>
      </w:r>
    </w:p>
    <w:p w14:paraId="28D6A200" w14:textId="542BFEE1" w:rsidR="00EE1BFB" w:rsidRDefault="00817006" w:rsidP="00EE1BFB">
      <w:pPr>
        <w:spacing w:line="480" w:lineRule="auto"/>
        <w:jc w:val="both"/>
        <w:rPr>
          <w:rFonts w:ascii="Arial" w:hAnsi="Arial" w:cs="Arial"/>
          <w:sz w:val="24"/>
          <w:szCs w:val="24"/>
          <w:lang w:val="en-PH"/>
        </w:rPr>
      </w:pPr>
      <w:r w:rsidRPr="00817006">
        <w:rPr>
          <w:rFonts w:ascii="Arial" w:hAnsi="Arial" w:cs="Arial"/>
          <w:sz w:val="24"/>
          <w:szCs w:val="24"/>
          <w:lang w:val="en-PH"/>
        </w:rPr>
        <w:t>The researchers utilize PHP (for server-side HTML rendering), Tailwind CSS, and Vanilla JavaScript for developing the front-end of the proposed system. PHP generates the foundational HTML structure of each webpage, Tailwind CSS enhances the visual appearance and layout, while JavaScript enables dynamic UI interactions and real-time page features. These technologies collectively create a responsive and user-friendly interface for city planners, administrators, and the public.</w:t>
      </w:r>
    </w:p>
    <w:p w14:paraId="7780737C" w14:textId="77777777" w:rsidR="00817006" w:rsidRPr="00817006" w:rsidRDefault="00817006" w:rsidP="00EE1BFB">
      <w:pPr>
        <w:spacing w:line="480" w:lineRule="auto"/>
        <w:jc w:val="both"/>
        <w:rPr>
          <w:rFonts w:ascii="Arial" w:hAnsi="Arial" w:cs="Arial"/>
          <w:sz w:val="24"/>
          <w:szCs w:val="24"/>
          <w:lang w:val="en-PH"/>
        </w:rPr>
      </w:pPr>
    </w:p>
    <w:p w14:paraId="3679AA19" w14:textId="4D11B530" w:rsidR="00EE1BFB" w:rsidRPr="00EE1BFB" w:rsidRDefault="00EE1BFB" w:rsidP="00EE1BFB">
      <w:pPr>
        <w:spacing w:line="480" w:lineRule="auto"/>
        <w:jc w:val="both"/>
        <w:rPr>
          <w:rFonts w:ascii="Arial" w:hAnsi="Arial" w:cs="Arial"/>
          <w:b/>
          <w:bCs/>
          <w:sz w:val="24"/>
          <w:szCs w:val="24"/>
          <w:lang w:val="en"/>
        </w:rPr>
      </w:pPr>
      <w:r w:rsidRPr="00EE1BFB">
        <w:rPr>
          <w:rFonts w:ascii="Arial" w:hAnsi="Arial" w:cs="Arial"/>
          <w:b/>
          <w:bCs/>
          <w:sz w:val="24"/>
          <w:szCs w:val="24"/>
          <w:lang w:val="en"/>
        </w:rPr>
        <w:t>Back-end Technology</w:t>
      </w:r>
    </w:p>
    <w:p w14:paraId="50D36F51" w14:textId="69B0721A" w:rsidR="00EE1BFB" w:rsidRDefault="00817006" w:rsidP="00EE1BFB">
      <w:pPr>
        <w:spacing w:line="480" w:lineRule="auto"/>
        <w:jc w:val="both"/>
        <w:rPr>
          <w:rFonts w:ascii="Arial" w:hAnsi="Arial" w:cs="Arial"/>
          <w:sz w:val="24"/>
          <w:szCs w:val="24"/>
          <w:lang w:val="en-PH"/>
        </w:rPr>
      </w:pPr>
      <w:r w:rsidRPr="00817006">
        <w:rPr>
          <w:rFonts w:ascii="Arial" w:hAnsi="Arial" w:cs="Arial"/>
          <w:sz w:val="24"/>
          <w:szCs w:val="24"/>
          <w:lang w:val="en-PH"/>
        </w:rPr>
        <w:lastRenderedPageBreak/>
        <w:t>The proposed system utilizes native PHP as its primary server-side programming language. PHP is responsible for processing user requests, implementing business logic, interacting with the database, and handling the core functionalities of the subsystem—including zoning clearance processing, housing beneficiary registry management, subdivision and building reviews, occupancy monitoring, and infrastructure project coordination.</w:t>
      </w:r>
    </w:p>
    <w:p w14:paraId="4A86B7EA" w14:textId="77777777" w:rsidR="00817006" w:rsidRPr="00817006" w:rsidRDefault="00817006" w:rsidP="00EE1BFB">
      <w:pPr>
        <w:spacing w:line="480" w:lineRule="auto"/>
        <w:jc w:val="both"/>
        <w:rPr>
          <w:rFonts w:ascii="Arial" w:hAnsi="Arial" w:cs="Arial"/>
          <w:sz w:val="24"/>
          <w:szCs w:val="24"/>
          <w:lang w:val="en-PH"/>
        </w:rPr>
      </w:pPr>
    </w:p>
    <w:p w14:paraId="09660A1A" w14:textId="3B60CE73" w:rsidR="00EE1BFB" w:rsidRPr="00EE1BFB" w:rsidRDefault="00EE1BFB" w:rsidP="00EE1BFB">
      <w:pPr>
        <w:spacing w:line="480" w:lineRule="auto"/>
        <w:jc w:val="both"/>
        <w:rPr>
          <w:rFonts w:ascii="Arial" w:hAnsi="Arial" w:cs="Arial"/>
          <w:b/>
          <w:bCs/>
          <w:sz w:val="24"/>
          <w:szCs w:val="24"/>
          <w:lang w:val="en"/>
        </w:rPr>
      </w:pPr>
      <w:r w:rsidRPr="00EE1BFB">
        <w:rPr>
          <w:rFonts w:ascii="Arial" w:hAnsi="Arial" w:cs="Arial"/>
          <w:b/>
          <w:bCs/>
          <w:sz w:val="24"/>
          <w:szCs w:val="24"/>
          <w:lang w:val="en"/>
        </w:rPr>
        <w:t>Database Management System</w:t>
      </w:r>
    </w:p>
    <w:p w14:paraId="13EDF9E9" w14:textId="6B43A449" w:rsidR="00EE1BFB" w:rsidRDefault="00817006" w:rsidP="00EE1BFB">
      <w:pPr>
        <w:spacing w:line="480" w:lineRule="auto"/>
        <w:jc w:val="both"/>
        <w:rPr>
          <w:rFonts w:ascii="Arial" w:hAnsi="Arial" w:cs="Arial"/>
          <w:sz w:val="24"/>
          <w:szCs w:val="24"/>
          <w:lang w:val="en-PH"/>
        </w:rPr>
      </w:pPr>
      <w:r w:rsidRPr="00817006">
        <w:rPr>
          <w:rFonts w:ascii="Arial" w:hAnsi="Arial" w:cs="Arial"/>
          <w:sz w:val="24"/>
          <w:szCs w:val="24"/>
          <w:lang w:val="en-PH"/>
        </w:rPr>
        <w:t>The researchers use MySQL via PDO as the database management system for storing and organizing system information. Zoning applications, housing beneficiary records, building review logs, occupancy data, infrastructure project details, and AI-generated evaluations are securely stored within the database using prepared statements. MySQL provides reliable data management while supporting efficient data retrieval and optimal system performance.</w:t>
      </w:r>
    </w:p>
    <w:p w14:paraId="77711CDA" w14:textId="77777777" w:rsidR="00817006" w:rsidRPr="00817006" w:rsidRDefault="00817006" w:rsidP="00EE1BFB">
      <w:pPr>
        <w:spacing w:line="480" w:lineRule="auto"/>
        <w:jc w:val="both"/>
        <w:rPr>
          <w:rFonts w:ascii="Arial" w:hAnsi="Arial" w:cs="Arial"/>
          <w:sz w:val="24"/>
          <w:szCs w:val="24"/>
          <w:lang w:val="en-PH"/>
        </w:rPr>
      </w:pPr>
    </w:p>
    <w:p w14:paraId="2B9909D5" w14:textId="77777777" w:rsidR="00EE1BFB" w:rsidRPr="00EE1BFB" w:rsidRDefault="00EE1BFB" w:rsidP="00EE1BFB">
      <w:pPr>
        <w:spacing w:line="480" w:lineRule="auto"/>
        <w:jc w:val="both"/>
        <w:rPr>
          <w:rFonts w:ascii="Arial" w:hAnsi="Arial" w:cs="Arial"/>
          <w:b/>
          <w:bCs/>
          <w:sz w:val="24"/>
          <w:szCs w:val="24"/>
          <w:lang w:val="en"/>
        </w:rPr>
      </w:pPr>
      <w:r w:rsidRPr="00EE1BFB">
        <w:rPr>
          <w:rFonts w:ascii="Arial" w:hAnsi="Arial" w:cs="Arial"/>
          <w:b/>
          <w:bCs/>
          <w:sz w:val="24"/>
          <w:szCs w:val="24"/>
          <w:lang w:val="en"/>
        </w:rPr>
        <w:t>Development Environment</w:t>
      </w:r>
    </w:p>
    <w:p w14:paraId="64B0FA10" w14:textId="6A663275" w:rsidR="00EE1BFB" w:rsidRDefault="00817006" w:rsidP="00EE1BFB">
      <w:pPr>
        <w:spacing w:line="480" w:lineRule="auto"/>
        <w:jc w:val="both"/>
        <w:rPr>
          <w:rFonts w:ascii="Arial" w:hAnsi="Arial" w:cs="Arial"/>
          <w:sz w:val="24"/>
          <w:szCs w:val="24"/>
          <w:lang w:val="en-PH"/>
        </w:rPr>
      </w:pPr>
      <w:r w:rsidRPr="00817006">
        <w:rPr>
          <w:rFonts w:ascii="Arial" w:hAnsi="Arial" w:cs="Arial"/>
          <w:sz w:val="24"/>
          <w:szCs w:val="24"/>
          <w:lang w:val="en-PH"/>
        </w:rPr>
        <w:t>To support local development and testing, the researchers utilize XAMPP, which provides Apache, PHP, and MySQL services in a single environment. Composer is also integrated as a dependency manager to handle external packages, such as PHP</w:t>
      </w:r>
      <w:r>
        <w:rPr>
          <w:rFonts w:ascii="Arial" w:hAnsi="Arial" w:cs="Arial"/>
          <w:sz w:val="24"/>
          <w:szCs w:val="24"/>
          <w:lang w:val="en-PH"/>
        </w:rPr>
        <w:t xml:space="preserve"> </w:t>
      </w:r>
      <w:r w:rsidRPr="00817006">
        <w:rPr>
          <w:rFonts w:ascii="Arial" w:hAnsi="Arial" w:cs="Arial"/>
          <w:sz w:val="24"/>
          <w:szCs w:val="24"/>
          <w:lang w:val="en-PH"/>
        </w:rPr>
        <w:t xml:space="preserve">Mailer for automated OTP </w:t>
      </w:r>
      <w:r w:rsidRPr="00817006">
        <w:rPr>
          <w:rFonts w:ascii="Arial" w:hAnsi="Arial" w:cs="Arial"/>
          <w:sz w:val="24"/>
          <w:szCs w:val="24"/>
          <w:lang w:val="en-PH"/>
        </w:rPr>
        <w:lastRenderedPageBreak/>
        <w:t>notifications. Furthermore, Visual Studio Code (VS Code) serves as the primary code editor due to its lightweight environment, extensive extension support, and compatibility with the project stack.</w:t>
      </w:r>
    </w:p>
    <w:p w14:paraId="7631AA7B" w14:textId="77777777" w:rsidR="00817006" w:rsidRPr="00817006" w:rsidRDefault="00817006" w:rsidP="00EE1BFB">
      <w:pPr>
        <w:spacing w:line="480" w:lineRule="auto"/>
        <w:jc w:val="both"/>
        <w:rPr>
          <w:rFonts w:ascii="Arial" w:hAnsi="Arial" w:cs="Arial"/>
          <w:b/>
          <w:bCs/>
          <w:sz w:val="24"/>
          <w:szCs w:val="24"/>
          <w:lang w:val="en-PH"/>
        </w:rPr>
      </w:pPr>
    </w:p>
    <w:p w14:paraId="70A7044D" w14:textId="0BDCEDB8" w:rsidR="00EE1BFB" w:rsidRPr="00EE1BFB" w:rsidRDefault="00EE1BFB" w:rsidP="00EE1BFB">
      <w:pPr>
        <w:spacing w:line="480" w:lineRule="auto"/>
        <w:jc w:val="both"/>
        <w:rPr>
          <w:rFonts w:ascii="Arial" w:hAnsi="Arial" w:cs="Arial"/>
          <w:b/>
          <w:bCs/>
          <w:sz w:val="24"/>
          <w:szCs w:val="24"/>
          <w:lang w:val="en"/>
        </w:rPr>
      </w:pPr>
      <w:r w:rsidRPr="00EE1BFB">
        <w:rPr>
          <w:rFonts w:ascii="Arial" w:hAnsi="Arial" w:cs="Arial"/>
          <w:b/>
          <w:bCs/>
          <w:sz w:val="24"/>
          <w:szCs w:val="24"/>
          <w:lang w:val="en"/>
        </w:rPr>
        <w:t>Artificial Intelligence Integration</w:t>
      </w:r>
    </w:p>
    <w:p w14:paraId="4DA18D60" w14:textId="1ADC80CF" w:rsidR="00013C60" w:rsidRPr="0052065F" w:rsidRDefault="00817006" w:rsidP="0052065F">
      <w:pPr>
        <w:spacing w:line="480" w:lineRule="auto"/>
        <w:jc w:val="both"/>
        <w:rPr>
          <w:rFonts w:ascii="Arial" w:hAnsi="Arial" w:cs="Arial"/>
          <w:b/>
          <w:bCs/>
          <w:sz w:val="24"/>
          <w:szCs w:val="24"/>
          <w:lang w:val="en-PH"/>
        </w:rPr>
      </w:pPr>
      <w:r w:rsidRPr="00817006">
        <w:rPr>
          <w:rFonts w:ascii="Arial" w:hAnsi="Arial" w:cs="Arial"/>
          <w:sz w:val="24"/>
          <w:szCs w:val="24"/>
          <w:lang w:val="en-PH"/>
        </w:rPr>
        <w:t>A key feature of the proposed system is the integration of the Google Gemini API. The API enables the AI Planning Assistant within the Urban Planning, Zoning, and Housing Subsystem to process user inquiries, summarize complex planning data, evaluate applications, generate recommendations, and assist in automated reporting. The AI-generated insights serve as decision-support information for city officials and planners, while final administrative decisions remain under human supervision.</w:t>
      </w:r>
    </w:p>
    <w:p w14:paraId="001D01B4" w14:textId="5A64DAE3" w:rsidR="00C46E56" w:rsidRPr="00013C60" w:rsidRDefault="00C46E56" w:rsidP="00531AB1">
      <w:pPr>
        <w:spacing w:line="480" w:lineRule="auto"/>
        <w:ind w:firstLine="708"/>
        <w:jc w:val="both"/>
        <w:rPr>
          <w:rFonts w:ascii="Arial" w:hAnsi="Arial" w:cs="Arial"/>
          <w:sz w:val="24"/>
          <w:szCs w:val="24"/>
          <w:lang w:val="en"/>
        </w:rPr>
      </w:pPr>
    </w:p>
    <w:p w14:paraId="0CF8F543" w14:textId="0AE2A254" w:rsidR="00C46E56" w:rsidRDefault="00C46E56" w:rsidP="009F0E47">
      <w:pPr>
        <w:spacing w:line="480" w:lineRule="auto"/>
        <w:jc w:val="both"/>
        <w:rPr>
          <w:rFonts w:ascii="Arial" w:hAnsi="Arial" w:cs="Arial"/>
          <w:b/>
          <w:bCs/>
          <w:sz w:val="26"/>
          <w:szCs w:val="26"/>
          <w:lang w:val="en-PH"/>
        </w:rPr>
      </w:pPr>
      <w:r w:rsidRPr="00C46E56">
        <w:rPr>
          <w:rFonts w:ascii="Arial" w:hAnsi="Arial" w:cs="Arial"/>
          <w:b/>
          <w:bCs/>
          <w:sz w:val="26"/>
          <w:szCs w:val="26"/>
          <w:lang w:val="en-PH"/>
        </w:rPr>
        <w:t>‎3.2</w:t>
      </w:r>
      <w:r>
        <w:rPr>
          <w:rFonts w:ascii="Arial" w:hAnsi="Arial" w:cs="Arial"/>
          <w:b/>
          <w:bCs/>
          <w:sz w:val="26"/>
          <w:szCs w:val="26"/>
          <w:lang w:val="en-PH"/>
        </w:rPr>
        <w:t xml:space="preserve"> </w:t>
      </w:r>
      <w:r w:rsidRPr="00C46E56">
        <w:rPr>
          <w:rFonts w:ascii="Arial" w:hAnsi="Arial" w:cs="Arial"/>
          <w:b/>
          <w:bCs/>
          <w:sz w:val="26"/>
          <w:szCs w:val="26"/>
          <w:lang w:val="en-PH"/>
        </w:rPr>
        <w:t>Architectural Design Decisions ‎</w:t>
      </w:r>
    </w:p>
    <w:p w14:paraId="3B3D78FA" w14:textId="39EBEE91" w:rsidR="00394AA0" w:rsidRPr="00394AA0" w:rsidRDefault="00394AA0" w:rsidP="00394AA0">
      <w:pPr>
        <w:spacing w:line="480" w:lineRule="auto"/>
        <w:ind w:firstLine="708"/>
        <w:jc w:val="both"/>
        <w:rPr>
          <w:rFonts w:ascii="Arial" w:hAnsi="Arial" w:cs="Arial"/>
          <w:sz w:val="24"/>
          <w:szCs w:val="24"/>
          <w:lang w:val="en"/>
        </w:rPr>
      </w:pPr>
      <w:r w:rsidRPr="00394AA0">
        <w:rPr>
          <w:rFonts w:ascii="Arial" w:hAnsi="Arial" w:cs="Arial"/>
          <w:sz w:val="24"/>
          <w:szCs w:val="24"/>
          <w:lang w:val="en-PH"/>
        </w:rPr>
        <w:t xml:space="preserve">Architectural </w:t>
      </w:r>
      <w:r>
        <w:rPr>
          <w:rFonts w:ascii="Arial" w:hAnsi="Arial" w:cs="Arial"/>
          <w:sz w:val="24"/>
          <w:szCs w:val="24"/>
          <w:lang w:val="en-PH"/>
        </w:rPr>
        <w:t>d</w:t>
      </w:r>
      <w:r w:rsidRPr="00394AA0">
        <w:rPr>
          <w:rFonts w:ascii="Arial" w:hAnsi="Arial" w:cs="Arial"/>
          <w:sz w:val="24"/>
          <w:szCs w:val="24"/>
          <w:lang w:val="en-PH"/>
        </w:rPr>
        <w:t xml:space="preserve">esign </w:t>
      </w:r>
      <w:r>
        <w:rPr>
          <w:rFonts w:ascii="Arial" w:hAnsi="Arial" w:cs="Arial"/>
          <w:sz w:val="24"/>
          <w:szCs w:val="24"/>
          <w:lang w:val="en-PH"/>
        </w:rPr>
        <w:t>d</w:t>
      </w:r>
      <w:r w:rsidRPr="00394AA0">
        <w:rPr>
          <w:rFonts w:ascii="Arial" w:hAnsi="Arial" w:cs="Arial"/>
          <w:sz w:val="24"/>
          <w:szCs w:val="24"/>
          <w:lang w:val="en-PH"/>
        </w:rPr>
        <w:t>ecisions</w:t>
      </w:r>
      <w:r w:rsidRPr="00394AA0">
        <w:rPr>
          <w:rFonts w:ascii="Arial" w:hAnsi="Arial" w:cs="Arial"/>
          <w:sz w:val="24"/>
          <w:szCs w:val="24"/>
          <w:lang w:val="en"/>
        </w:rPr>
        <w:t xml:space="preserve"> is one of the most important phases in software development as it provides a clear representation of how the proposed system will function before implementation. During this phase, the researchers translated the gathered client requirements into visual models and diagrams that illustrate the flow of information,</w:t>
      </w:r>
      <w:r>
        <w:rPr>
          <w:rFonts w:ascii="Arial" w:hAnsi="Arial" w:cs="Arial"/>
          <w:sz w:val="24"/>
          <w:szCs w:val="24"/>
          <w:lang w:val="en"/>
        </w:rPr>
        <w:t xml:space="preserve"> </w:t>
      </w:r>
      <w:r w:rsidRPr="00394AA0">
        <w:rPr>
          <w:rFonts w:ascii="Arial" w:hAnsi="Arial" w:cs="Arial"/>
          <w:sz w:val="24"/>
          <w:szCs w:val="24"/>
          <w:lang w:val="en"/>
        </w:rPr>
        <w:t xml:space="preserve">and database structure of the proposed system. These design models serve as the blueprint for the development and help ensure that the </w:t>
      </w:r>
      <w:r w:rsidRPr="00394AA0">
        <w:rPr>
          <w:rFonts w:ascii="Arial" w:hAnsi="Arial" w:cs="Arial"/>
          <w:sz w:val="24"/>
          <w:szCs w:val="24"/>
          <w:lang w:val="en"/>
        </w:rPr>
        <w:lastRenderedPageBreak/>
        <w:t>system is developed according to the identified requirements and project objectives.</w:t>
      </w:r>
    </w:p>
    <w:p w14:paraId="4056F074" w14:textId="1FE02482" w:rsidR="00394AA0" w:rsidRDefault="00394AA0" w:rsidP="00394AA0">
      <w:pPr>
        <w:spacing w:line="480" w:lineRule="auto"/>
        <w:ind w:firstLine="708"/>
        <w:jc w:val="both"/>
        <w:rPr>
          <w:rFonts w:ascii="Arial" w:hAnsi="Arial" w:cs="Arial"/>
          <w:sz w:val="24"/>
          <w:szCs w:val="24"/>
          <w:lang w:val="en"/>
        </w:rPr>
      </w:pPr>
      <w:r w:rsidRPr="00394AA0">
        <w:rPr>
          <w:rFonts w:ascii="Arial" w:hAnsi="Arial" w:cs="Arial"/>
          <w:sz w:val="24"/>
          <w:szCs w:val="24"/>
          <w:lang w:val="en"/>
        </w:rPr>
        <w:t xml:space="preserve">For this study, the researchers utilized different system design tools, including the Workflow Diagram (WFD), Data Flow Diagram (DFD), and Entity Relationship Diagram (ERD). These diagrams were prepared to provide a comprehensive understanding of the proposed system's processes, data movement, and database relationships. Through these design models, the development team was able to establish a structured and organized foundation before proceeding to the implementation phase of the </w:t>
      </w:r>
      <w:r>
        <w:rPr>
          <w:rFonts w:ascii="Arial" w:hAnsi="Arial" w:cs="Arial"/>
          <w:sz w:val="24"/>
          <w:szCs w:val="24"/>
          <w:lang w:val="en"/>
        </w:rPr>
        <w:t>system</w:t>
      </w:r>
      <w:r w:rsidRPr="00394AA0">
        <w:rPr>
          <w:rFonts w:ascii="Arial" w:hAnsi="Arial" w:cs="Arial"/>
          <w:sz w:val="24"/>
          <w:szCs w:val="24"/>
          <w:lang w:val="en"/>
        </w:rPr>
        <w:t>.</w:t>
      </w:r>
    </w:p>
    <w:p w14:paraId="36B5D127" w14:textId="77777777" w:rsidR="00394AA0" w:rsidRPr="00394AA0" w:rsidRDefault="00394AA0" w:rsidP="00394AA0">
      <w:pPr>
        <w:spacing w:line="480" w:lineRule="auto"/>
        <w:jc w:val="both"/>
        <w:rPr>
          <w:rFonts w:ascii="Arial" w:hAnsi="Arial" w:cs="Arial"/>
          <w:sz w:val="24"/>
          <w:szCs w:val="24"/>
          <w:lang w:val="en"/>
        </w:rPr>
      </w:pPr>
    </w:p>
    <w:p w14:paraId="09AFD966" w14:textId="49BF4F65" w:rsidR="00394AA0" w:rsidRDefault="00394AA0" w:rsidP="00394AA0">
      <w:pPr>
        <w:spacing w:line="480" w:lineRule="auto"/>
        <w:jc w:val="both"/>
        <w:rPr>
          <w:rFonts w:ascii="Arial" w:hAnsi="Arial" w:cs="Arial"/>
          <w:b/>
          <w:bCs/>
          <w:sz w:val="26"/>
          <w:szCs w:val="26"/>
          <w:lang w:val="en-PH"/>
        </w:rPr>
      </w:pPr>
      <w:r w:rsidRPr="00394AA0">
        <w:rPr>
          <w:rFonts w:ascii="Arial" w:hAnsi="Arial" w:cs="Arial"/>
          <w:b/>
          <w:bCs/>
          <w:sz w:val="26"/>
          <w:szCs w:val="26"/>
          <w:lang w:val="en-PH"/>
        </w:rPr>
        <w:t>3.2</w:t>
      </w:r>
      <w:r w:rsidRPr="00394AA0">
        <w:rPr>
          <w:rFonts w:ascii="Arial" w:hAnsi="Arial" w:cs="Arial"/>
          <w:b/>
          <w:bCs/>
          <w:sz w:val="26"/>
          <w:szCs w:val="26"/>
          <w:lang w:val="en-PH"/>
        </w:rPr>
        <w:t>.1 Work Flow Diagram (WFD)</w:t>
      </w:r>
    </w:p>
    <w:p w14:paraId="27B4A47D" w14:textId="77777777" w:rsidR="00394AA0" w:rsidRPr="00394AA0" w:rsidRDefault="00394AA0" w:rsidP="00394AA0">
      <w:pPr>
        <w:spacing w:line="480" w:lineRule="auto"/>
        <w:jc w:val="both"/>
        <w:rPr>
          <w:rFonts w:ascii="Arial" w:hAnsi="Arial" w:cs="Arial"/>
          <w:b/>
          <w:bCs/>
          <w:sz w:val="24"/>
          <w:szCs w:val="24"/>
          <w:lang w:val="en-PH"/>
        </w:rPr>
      </w:pPr>
    </w:p>
    <w:p w14:paraId="3E3D0521" w14:textId="3E970E66" w:rsidR="00394AA0" w:rsidRDefault="00394AA0" w:rsidP="00394AA0">
      <w:pPr>
        <w:spacing w:line="480" w:lineRule="auto"/>
        <w:jc w:val="both"/>
        <w:rPr>
          <w:rFonts w:ascii="Arial" w:hAnsi="Arial" w:cs="Arial"/>
          <w:b/>
          <w:bCs/>
          <w:sz w:val="26"/>
          <w:szCs w:val="26"/>
          <w:lang w:val="en-PH"/>
        </w:rPr>
      </w:pPr>
      <w:r w:rsidRPr="00394AA0">
        <w:rPr>
          <w:rFonts w:ascii="Arial" w:hAnsi="Arial" w:cs="Arial"/>
          <w:b/>
          <w:bCs/>
          <w:sz w:val="26"/>
          <w:szCs w:val="26"/>
          <w:lang w:val="en-PH"/>
        </w:rPr>
        <w:t>3.2.2 Data Flow Diagram (DFD)</w:t>
      </w:r>
    </w:p>
    <w:p w14:paraId="02F7380A" w14:textId="77777777" w:rsidR="00394AA0" w:rsidRPr="00394AA0" w:rsidRDefault="00394AA0" w:rsidP="00394AA0">
      <w:pPr>
        <w:spacing w:line="480" w:lineRule="auto"/>
        <w:jc w:val="both"/>
        <w:rPr>
          <w:rFonts w:ascii="Arial" w:hAnsi="Arial" w:cs="Arial"/>
          <w:b/>
          <w:bCs/>
          <w:sz w:val="24"/>
          <w:szCs w:val="24"/>
          <w:lang w:val="en-PH"/>
        </w:rPr>
      </w:pPr>
    </w:p>
    <w:p w14:paraId="1C5B3FAE" w14:textId="77777777" w:rsidR="00394AA0" w:rsidRDefault="00394AA0" w:rsidP="00394AA0">
      <w:pPr>
        <w:spacing w:line="480" w:lineRule="auto"/>
        <w:jc w:val="both"/>
        <w:rPr>
          <w:rFonts w:ascii="Arial" w:hAnsi="Arial" w:cs="Arial"/>
          <w:b/>
          <w:bCs/>
          <w:sz w:val="26"/>
          <w:szCs w:val="26"/>
          <w:lang w:val="en"/>
        </w:rPr>
      </w:pPr>
      <w:r w:rsidRPr="00394AA0">
        <w:rPr>
          <w:rFonts w:ascii="Arial" w:hAnsi="Arial" w:cs="Arial"/>
          <w:b/>
          <w:bCs/>
          <w:sz w:val="26"/>
          <w:szCs w:val="26"/>
          <w:lang w:val="en-PH"/>
        </w:rPr>
        <w:t xml:space="preserve">3.2.3 </w:t>
      </w:r>
      <w:r w:rsidRPr="00394AA0">
        <w:rPr>
          <w:rFonts w:ascii="Arial" w:hAnsi="Arial" w:cs="Arial"/>
          <w:b/>
          <w:bCs/>
          <w:sz w:val="26"/>
          <w:szCs w:val="26"/>
          <w:lang w:val="en"/>
        </w:rPr>
        <w:t>Entity Relationship Diagram (ERD)</w:t>
      </w:r>
    </w:p>
    <w:p w14:paraId="0B7610D2" w14:textId="77777777" w:rsidR="00394AA0" w:rsidRPr="00394AA0" w:rsidRDefault="00394AA0" w:rsidP="00394AA0">
      <w:pPr>
        <w:spacing w:line="480" w:lineRule="auto"/>
        <w:jc w:val="both"/>
        <w:rPr>
          <w:rFonts w:ascii="Arial" w:hAnsi="Arial" w:cs="Arial"/>
          <w:b/>
          <w:bCs/>
          <w:sz w:val="24"/>
          <w:szCs w:val="24"/>
          <w:lang w:val="en"/>
        </w:rPr>
      </w:pPr>
    </w:p>
    <w:p w14:paraId="73083EC0" w14:textId="73A6B227" w:rsidR="00394AA0" w:rsidRDefault="00394AA0" w:rsidP="00394AA0">
      <w:pPr>
        <w:spacing w:line="480" w:lineRule="auto"/>
        <w:jc w:val="both"/>
        <w:rPr>
          <w:rFonts w:ascii="Arial" w:hAnsi="Arial" w:cs="Arial"/>
          <w:sz w:val="24"/>
          <w:szCs w:val="24"/>
          <w:lang w:val="en"/>
        </w:rPr>
      </w:pPr>
    </w:p>
    <w:p w14:paraId="56E75AAC" w14:textId="77777777" w:rsidR="00394AA0" w:rsidRPr="00394AA0" w:rsidRDefault="00394AA0" w:rsidP="00394AA0">
      <w:pPr>
        <w:spacing w:line="480" w:lineRule="auto"/>
        <w:jc w:val="both"/>
        <w:rPr>
          <w:rFonts w:ascii="Arial" w:hAnsi="Arial" w:cs="Arial"/>
          <w:sz w:val="24"/>
          <w:szCs w:val="24"/>
          <w:lang w:val="en"/>
        </w:rPr>
      </w:pPr>
    </w:p>
    <w:p w14:paraId="5CFE2838" w14:textId="77777777" w:rsidR="0052065F" w:rsidRPr="00394AA0" w:rsidRDefault="0052065F" w:rsidP="009F0E47">
      <w:pPr>
        <w:spacing w:line="480" w:lineRule="auto"/>
        <w:jc w:val="both"/>
        <w:rPr>
          <w:rFonts w:ascii="Arial" w:hAnsi="Arial" w:cs="Arial"/>
          <w:b/>
          <w:bCs/>
          <w:sz w:val="26"/>
          <w:szCs w:val="26"/>
          <w:lang w:val="en"/>
        </w:rPr>
      </w:pPr>
    </w:p>
    <w:p w14:paraId="1C5A0CA2" w14:textId="337A3095" w:rsidR="00C46E56" w:rsidRDefault="00C46E56" w:rsidP="009F0E47">
      <w:pPr>
        <w:spacing w:line="480" w:lineRule="auto"/>
        <w:jc w:val="both"/>
        <w:rPr>
          <w:rFonts w:ascii="Arial" w:hAnsi="Arial" w:cs="Arial"/>
          <w:b/>
          <w:bCs/>
          <w:sz w:val="26"/>
          <w:szCs w:val="26"/>
          <w:lang w:val="en-PH"/>
        </w:rPr>
      </w:pPr>
      <w:r w:rsidRPr="00C46E56">
        <w:rPr>
          <w:rFonts w:ascii="Arial" w:hAnsi="Arial" w:cs="Arial"/>
          <w:b/>
          <w:bCs/>
          <w:sz w:val="26"/>
          <w:szCs w:val="26"/>
          <w:lang w:val="en-PH"/>
        </w:rPr>
        <w:lastRenderedPageBreak/>
        <w:t>3.3</w:t>
      </w:r>
      <w:r>
        <w:rPr>
          <w:rFonts w:ascii="Arial" w:hAnsi="Arial" w:cs="Arial"/>
          <w:b/>
          <w:bCs/>
          <w:sz w:val="26"/>
          <w:szCs w:val="26"/>
          <w:lang w:val="en-PH"/>
        </w:rPr>
        <w:t xml:space="preserve"> </w:t>
      </w:r>
      <w:r w:rsidRPr="00C46E56">
        <w:rPr>
          <w:rFonts w:ascii="Arial" w:hAnsi="Arial" w:cs="Arial"/>
          <w:b/>
          <w:bCs/>
          <w:sz w:val="26"/>
          <w:szCs w:val="26"/>
          <w:lang w:val="en-PH"/>
        </w:rPr>
        <w:t>Development, Operations, and QA Methodology ‎</w:t>
      </w:r>
    </w:p>
    <w:p w14:paraId="73703F92" w14:textId="71A68337" w:rsidR="009F0E47" w:rsidRPr="00C46E56" w:rsidRDefault="00C46E56" w:rsidP="009F0E47">
      <w:pPr>
        <w:spacing w:line="480" w:lineRule="auto"/>
        <w:jc w:val="both"/>
        <w:rPr>
          <w:rFonts w:ascii="Arial" w:hAnsi="Arial" w:cs="Arial"/>
          <w:sz w:val="24"/>
          <w:szCs w:val="24"/>
          <w:lang w:val="en-PH"/>
        </w:rPr>
      </w:pPr>
      <w:r w:rsidRPr="00C46E56">
        <w:rPr>
          <w:rFonts w:ascii="Arial" w:hAnsi="Arial" w:cs="Arial"/>
          <w:b/>
          <w:bCs/>
          <w:sz w:val="26"/>
          <w:szCs w:val="26"/>
          <w:lang w:val="en-PH"/>
        </w:rPr>
        <w:t>3.4</w:t>
      </w:r>
      <w:r>
        <w:rPr>
          <w:rFonts w:ascii="Arial" w:hAnsi="Arial" w:cs="Arial"/>
          <w:b/>
          <w:bCs/>
          <w:sz w:val="26"/>
          <w:szCs w:val="26"/>
          <w:lang w:val="en-PH"/>
        </w:rPr>
        <w:t xml:space="preserve"> </w:t>
      </w:r>
      <w:r w:rsidRPr="00C46E56">
        <w:rPr>
          <w:rFonts w:ascii="Arial" w:hAnsi="Arial" w:cs="Arial"/>
          <w:b/>
          <w:bCs/>
          <w:sz w:val="26"/>
          <w:szCs w:val="26"/>
          <w:lang w:val="en-PH"/>
        </w:rPr>
        <w:t>Innovation Framework</w:t>
      </w:r>
    </w:p>
    <w:p w14:paraId="1D2186D0" w14:textId="20589BC0" w:rsidR="00E72D34" w:rsidRPr="009F0E47" w:rsidRDefault="00E72D34" w:rsidP="009F0E47">
      <w:pPr>
        <w:spacing w:line="480" w:lineRule="auto"/>
        <w:jc w:val="both"/>
        <w:rPr>
          <w:rFonts w:ascii="Arial" w:hAnsi="Arial" w:cs="Arial"/>
          <w:sz w:val="24"/>
          <w:szCs w:val="24"/>
          <w:lang w:val="en-PH"/>
        </w:rPr>
      </w:pPr>
    </w:p>
    <w:sectPr w:rsidR="00E72D34" w:rsidRPr="009F0E47" w:rsidSect="006D713A">
      <w:pgSz w:w="11906" w:h="16838" w:code="9"/>
      <w:pgMar w:top="2520" w:right="1872" w:bottom="1440" w:left="25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58F4D" w14:textId="77777777" w:rsidR="00FD3897" w:rsidRDefault="00FD3897">
      <w:pPr>
        <w:spacing w:after="0"/>
      </w:pPr>
      <w:r>
        <w:separator/>
      </w:r>
    </w:p>
  </w:endnote>
  <w:endnote w:type="continuationSeparator" w:id="0">
    <w:p w14:paraId="6723A9FE" w14:textId="77777777" w:rsidR="00FD3897" w:rsidRDefault="00FD38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583D" w14:textId="77777777" w:rsidR="00FD3897" w:rsidRDefault="00FD3897">
      <w:pPr>
        <w:spacing w:after="0"/>
      </w:pPr>
      <w:r>
        <w:separator/>
      </w:r>
    </w:p>
  </w:footnote>
  <w:footnote w:type="continuationSeparator" w:id="0">
    <w:p w14:paraId="043BC1D7" w14:textId="77777777" w:rsidR="00FD3897" w:rsidRDefault="00FD38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33DD" w14:textId="77777777" w:rsidR="000D3F2E" w:rsidRDefault="000D3F2E">
    <w:pPr>
      <w:pBdr>
        <w:top w:val="nil"/>
        <w:left w:val="nil"/>
        <w:bottom w:val="nil"/>
        <w:right w:val="nil"/>
        <w:between w:val="nil"/>
      </w:pBdr>
      <w:tabs>
        <w:tab w:val="center" w:pos="4680"/>
        <w:tab w:val="right" w:pos="9360"/>
      </w:tabs>
      <w:spacing w:after="0"/>
      <w:ind w:right="-792"/>
      <w:rPr>
        <w:rFonts w:ascii="Arial" w:eastAsia="Arial" w:hAnsi="Arial" w:cs="Arial"/>
        <w:color w:val="000000"/>
      </w:rPr>
    </w:pPr>
  </w:p>
  <w:p w14:paraId="7BC6856A" w14:textId="77777777" w:rsidR="000D3F2E" w:rsidRDefault="000D3F2E">
    <w:pPr>
      <w:pBdr>
        <w:top w:val="nil"/>
        <w:left w:val="nil"/>
        <w:bottom w:val="nil"/>
        <w:right w:val="nil"/>
        <w:between w:val="nil"/>
      </w:pBdr>
      <w:tabs>
        <w:tab w:val="center" w:pos="4680"/>
        <w:tab w:val="right" w:pos="9360"/>
      </w:tabs>
      <w:spacing w:after="0"/>
      <w:ind w:right="-792"/>
      <w:jc w:val="right"/>
      <w:rPr>
        <w:color w:val="000000"/>
      </w:rPr>
    </w:pPr>
  </w:p>
  <w:p w14:paraId="09F93570" w14:textId="77777777" w:rsidR="000D3F2E" w:rsidRDefault="000D3F2E">
    <w:pPr>
      <w:pBdr>
        <w:top w:val="nil"/>
        <w:left w:val="nil"/>
        <w:bottom w:val="nil"/>
        <w:right w:val="nil"/>
        <w:between w:val="nil"/>
      </w:pBdr>
      <w:tabs>
        <w:tab w:val="center" w:pos="4680"/>
        <w:tab w:val="right" w:pos="9360"/>
      </w:tabs>
      <w:spacing w:after="0"/>
      <w:ind w:right="-792"/>
      <w:jc w:val="right"/>
      <w:rPr>
        <w:rFonts w:ascii="Arial" w:eastAsia="Arial" w:hAnsi="Arial" w:cs="Arial"/>
        <w:color w:val="000000"/>
      </w:rPr>
    </w:pPr>
  </w:p>
  <w:p w14:paraId="3883BBF7" w14:textId="77777777" w:rsidR="000D3F2E" w:rsidRDefault="000D3F2E">
    <w:pPr>
      <w:pBdr>
        <w:top w:val="nil"/>
        <w:left w:val="nil"/>
        <w:bottom w:val="nil"/>
        <w:right w:val="nil"/>
        <w:between w:val="nil"/>
      </w:pBdr>
      <w:tabs>
        <w:tab w:val="center" w:pos="4680"/>
        <w:tab w:val="right" w:pos="9360"/>
      </w:tabs>
      <w:spacing w:after="0"/>
    </w:pPr>
  </w:p>
  <w:p w14:paraId="30CEC800" w14:textId="77777777" w:rsidR="000D3F2E" w:rsidRDefault="000D3F2E">
    <w:pPr>
      <w:pBdr>
        <w:top w:val="nil"/>
        <w:left w:val="nil"/>
        <w:bottom w:val="nil"/>
        <w:right w:val="nil"/>
        <w:between w:val="nil"/>
      </w:pBdr>
      <w:tabs>
        <w:tab w:val="center" w:pos="4680"/>
        <w:tab w:val="right" w:pos="9360"/>
      </w:tabs>
      <w:spacing w:after="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BE63" w14:textId="77777777" w:rsidR="000D3F2E" w:rsidRDefault="000D3F2E">
    <w:pPr>
      <w:pBdr>
        <w:top w:val="nil"/>
        <w:left w:val="nil"/>
        <w:bottom w:val="nil"/>
        <w:right w:val="nil"/>
        <w:between w:val="nil"/>
      </w:pBdr>
      <w:tabs>
        <w:tab w:val="center" w:pos="4680"/>
        <w:tab w:val="right" w:pos="9360"/>
      </w:tabs>
      <w:spacing w:after="0"/>
      <w:jc w:val="right"/>
      <w:rPr>
        <w:rFonts w:ascii="Aptos" w:eastAsia="Aptos" w:hAnsi="Aptos" w:cs="Aptos"/>
        <w:color w:val="000000"/>
      </w:rPr>
    </w:pPr>
  </w:p>
  <w:p w14:paraId="47E89EE0" w14:textId="77777777" w:rsidR="000D3F2E" w:rsidRDefault="000D3F2E">
    <w:pPr>
      <w:pBdr>
        <w:top w:val="nil"/>
        <w:left w:val="nil"/>
        <w:bottom w:val="nil"/>
        <w:right w:val="nil"/>
        <w:between w:val="nil"/>
      </w:pBdr>
      <w:tabs>
        <w:tab w:val="center" w:pos="4680"/>
        <w:tab w:val="right" w:pos="9360"/>
      </w:tabs>
      <w:spacing w:after="0"/>
      <w:rPr>
        <w:rFonts w:ascii="Aptos" w:eastAsia="Aptos" w:hAnsi="Aptos" w:cs="Apto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5FF7"/>
    <w:multiLevelType w:val="hybridMultilevel"/>
    <w:tmpl w:val="9852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D629A"/>
    <w:multiLevelType w:val="multilevel"/>
    <w:tmpl w:val="CD62D5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E415E46"/>
    <w:multiLevelType w:val="hybridMultilevel"/>
    <w:tmpl w:val="B66498AE"/>
    <w:lvl w:ilvl="0" w:tplc="4BEE56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70AAD"/>
    <w:multiLevelType w:val="hybridMultilevel"/>
    <w:tmpl w:val="8690BD74"/>
    <w:lvl w:ilvl="0" w:tplc="4BEE569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89D3B3D"/>
    <w:multiLevelType w:val="hybridMultilevel"/>
    <w:tmpl w:val="AA7CEDE8"/>
    <w:lvl w:ilvl="0" w:tplc="4BEE5694">
      <w:start w:val="1"/>
      <w:numFmt w:val="bullet"/>
      <w:lvlText w:val=""/>
      <w:lvlJc w:val="left"/>
      <w:pPr>
        <w:ind w:left="2880" w:hanging="360"/>
      </w:pPr>
      <w:rPr>
        <w:rFonts w:ascii="Symbol" w:hAnsi="Symbol" w:hint="default"/>
      </w:rPr>
    </w:lvl>
    <w:lvl w:ilvl="1" w:tplc="4BEE5694">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8CF43BB"/>
    <w:multiLevelType w:val="hybridMultilevel"/>
    <w:tmpl w:val="34C61794"/>
    <w:lvl w:ilvl="0" w:tplc="4BEE5694">
      <w:start w:val="1"/>
      <w:numFmt w:val="bullet"/>
      <w:lvlText w:val=""/>
      <w:lvlJc w:val="left"/>
      <w:pPr>
        <w:ind w:left="288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93E5D95"/>
    <w:multiLevelType w:val="hybridMultilevel"/>
    <w:tmpl w:val="D36451A0"/>
    <w:lvl w:ilvl="0" w:tplc="F8B033B4">
      <w:start w:val="1"/>
      <w:numFmt w:val="bullet"/>
      <w:lvlText w:val="•"/>
      <w:lvlJc w:val="left"/>
      <w:pPr>
        <w:ind w:left="720" w:hanging="360"/>
      </w:pPr>
    </w:lvl>
    <w:lvl w:ilvl="1" w:tplc="0D1686BA">
      <w:start w:val="1"/>
      <w:numFmt w:val="bullet"/>
      <w:lvlText w:val="◦"/>
      <w:lvlJc w:val="left"/>
      <w:pPr>
        <w:ind w:left="1440" w:hanging="360"/>
      </w:pPr>
    </w:lvl>
    <w:lvl w:ilvl="2" w:tplc="3528B4DC">
      <w:numFmt w:val="decimal"/>
      <w:lvlText w:val=""/>
      <w:lvlJc w:val="left"/>
    </w:lvl>
    <w:lvl w:ilvl="3" w:tplc="0F44E866">
      <w:numFmt w:val="decimal"/>
      <w:lvlText w:val=""/>
      <w:lvlJc w:val="left"/>
    </w:lvl>
    <w:lvl w:ilvl="4" w:tplc="555AD74A">
      <w:numFmt w:val="decimal"/>
      <w:lvlText w:val=""/>
      <w:lvlJc w:val="left"/>
    </w:lvl>
    <w:lvl w:ilvl="5" w:tplc="B502A43A">
      <w:numFmt w:val="decimal"/>
      <w:lvlText w:val=""/>
      <w:lvlJc w:val="left"/>
    </w:lvl>
    <w:lvl w:ilvl="6" w:tplc="B3486A8E">
      <w:numFmt w:val="decimal"/>
      <w:lvlText w:val=""/>
      <w:lvlJc w:val="left"/>
    </w:lvl>
    <w:lvl w:ilvl="7" w:tplc="452CFDB6">
      <w:numFmt w:val="decimal"/>
      <w:lvlText w:val=""/>
      <w:lvlJc w:val="left"/>
    </w:lvl>
    <w:lvl w:ilvl="8" w:tplc="C8AE3C04">
      <w:numFmt w:val="decimal"/>
      <w:lvlText w:val=""/>
      <w:lvlJc w:val="left"/>
    </w:lvl>
  </w:abstractNum>
  <w:abstractNum w:abstractNumId="7" w15:restartNumberingAfterBreak="0">
    <w:nsid w:val="2CA91AF9"/>
    <w:multiLevelType w:val="hybridMultilevel"/>
    <w:tmpl w:val="38A68664"/>
    <w:lvl w:ilvl="0" w:tplc="4BEE5694">
      <w:start w:val="1"/>
      <w:numFmt w:val="bullet"/>
      <w:lvlText w:val=""/>
      <w:lvlJc w:val="left"/>
      <w:pPr>
        <w:ind w:left="720" w:hanging="360"/>
      </w:pPr>
      <w:rPr>
        <w:rFonts w:ascii="Symbol" w:hAnsi="Symbol" w:hint="default"/>
      </w:rPr>
    </w:lvl>
    <w:lvl w:ilvl="1" w:tplc="4A142ED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3339F1"/>
    <w:multiLevelType w:val="hybridMultilevel"/>
    <w:tmpl w:val="1A6C194E"/>
    <w:lvl w:ilvl="0" w:tplc="4BEE5694">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E6510"/>
    <w:multiLevelType w:val="multilevel"/>
    <w:tmpl w:val="A1CA2F8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6607113"/>
    <w:multiLevelType w:val="hybridMultilevel"/>
    <w:tmpl w:val="494C6AA0"/>
    <w:lvl w:ilvl="0" w:tplc="EC8A0450">
      <w:start w:val="1"/>
      <w:numFmt w:val="bullet"/>
      <w:lvlText w:val="•"/>
      <w:lvlJc w:val="left"/>
      <w:pPr>
        <w:ind w:left="720" w:hanging="360"/>
      </w:pPr>
    </w:lvl>
    <w:lvl w:ilvl="1" w:tplc="D99856EE">
      <w:numFmt w:val="decimal"/>
      <w:lvlText w:val=""/>
      <w:lvlJc w:val="left"/>
    </w:lvl>
    <w:lvl w:ilvl="2" w:tplc="716832A0">
      <w:numFmt w:val="decimal"/>
      <w:lvlText w:val=""/>
      <w:lvlJc w:val="left"/>
    </w:lvl>
    <w:lvl w:ilvl="3" w:tplc="B1A8EAA6">
      <w:numFmt w:val="decimal"/>
      <w:lvlText w:val=""/>
      <w:lvlJc w:val="left"/>
    </w:lvl>
    <w:lvl w:ilvl="4" w:tplc="8654B8C4">
      <w:numFmt w:val="decimal"/>
      <w:lvlText w:val=""/>
      <w:lvlJc w:val="left"/>
    </w:lvl>
    <w:lvl w:ilvl="5" w:tplc="B704CA0A">
      <w:numFmt w:val="decimal"/>
      <w:lvlText w:val=""/>
      <w:lvlJc w:val="left"/>
    </w:lvl>
    <w:lvl w:ilvl="6" w:tplc="92CC0FCE">
      <w:numFmt w:val="decimal"/>
      <w:lvlText w:val=""/>
      <w:lvlJc w:val="left"/>
    </w:lvl>
    <w:lvl w:ilvl="7" w:tplc="BF7A3710">
      <w:numFmt w:val="decimal"/>
      <w:lvlText w:val=""/>
      <w:lvlJc w:val="left"/>
    </w:lvl>
    <w:lvl w:ilvl="8" w:tplc="CD6C4038">
      <w:numFmt w:val="decimal"/>
      <w:lvlText w:val=""/>
      <w:lvlJc w:val="left"/>
    </w:lvl>
  </w:abstractNum>
  <w:abstractNum w:abstractNumId="11" w15:restartNumberingAfterBreak="0">
    <w:nsid w:val="5928141F"/>
    <w:multiLevelType w:val="hybridMultilevel"/>
    <w:tmpl w:val="307C9374"/>
    <w:lvl w:ilvl="0" w:tplc="4BEE56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86505A"/>
    <w:multiLevelType w:val="hybridMultilevel"/>
    <w:tmpl w:val="7CDEEE96"/>
    <w:lvl w:ilvl="0" w:tplc="F0D4BC1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3A6EF9"/>
    <w:multiLevelType w:val="hybridMultilevel"/>
    <w:tmpl w:val="2E920900"/>
    <w:lvl w:ilvl="0" w:tplc="4BEE56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C5E05"/>
    <w:multiLevelType w:val="hybridMultilevel"/>
    <w:tmpl w:val="82B859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4716C7C"/>
    <w:multiLevelType w:val="hybridMultilevel"/>
    <w:tmpl w:val="469886DE"/>
    <w:lvl w:ilvl="0" w:tplc="4BEE569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4756B3F"/>
    <w:multiLevelType w:val="hybridMultilevel"/>
    <w:tmpl w:val="3A08CCCA"/>
    <w:lvl w:ilvl="0" w:tplc="4BEE569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6FA2F6A"/>
    <w:multiLevelType w:val="multilevel"/>
    <w:tmpl w:val="5D2E1D0E"/>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21197884">
    <w:abstractNumId w:val="1"/>
  </w:num>
  <w:num w:numId="2" w16cid:durableId="17395369">
    <w:abstractNumId w:val="14"/>
  </w:num>
  <w:num w:numId="3" w16cid:durableId="699166415">
    <w:abstractNumId w:val="16"/>
  </w:num>
  <w:num w:numId="4" w16cid:durableId="1592007275">
    <w:abstractNumId w:val="8"/>
  </w:num>
  <w:num w:numId="5" w16cid:durableId="808984551">
    <w:abstractNumId w:val="5"/>
  </w:num>
  <w:num w:numId="6" w16cid:durableId="258753262">
    <w:abstractNumId w:val="4"/>
  </w:num>
  <w:num w:numId="7" w16cid:durableId="1829709489">
    <w:abstractNumId w:val="17"/>
  </w:num>
  <w:num w:numId="8" w16cid:durableId="1929121319">
    <w:abstractNumId w:val="0"/>
  </w:num>
  <w:num w:numId="9" w16cid:durableId="1260867706">
    <w:abstractNumId w:val="7"/>
  </w:num>
  <w:num w:numId="10" w16cid:durableId="615255204">
    <w:abstractNumId w:val="11"/>
  </w:num>
  <w:num w:numId="11" w16cid:durableId="1427190654">
    <w:abstractNumId w:val="13"/>
  </w:num>
  <w:num w:numId="12" w16cid:durableId="228075201">
    <w:abstractNumId w:val="3"/>
  </w:num>
  <w:num w:numId="13" w16cid:durableId="540022404">
    <w:abstractNumId w:val="15"/>
  </w:num>
  <w:num w:numId="14" w16cid:durableId="94713197">
    <w:abstractNumId w:val="2"/>
  </w:num>
  <w:num w:numId="15" w16cid:durableId="972907260">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8198169">
    <w:abstractNumId w:val="12"/>
  </w:num>
  <w:num w:numId="17" w16cid:durableId="1635208675">
    <w:abstractNumId w:val="6"/>
    <w:lvlOverride w:ilvl="0">
      <w:startOverride w:val="1"/>
    </w:lvlOverride>
  </w:num>
  <w:num w:numId="18" w16cid:durableId="6727007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84"/>
    <w:rsid w:val="000114A7"/>
    <w:rsid w:val="00013C60"/>
    <w:rsid w:val="00056782"/>
    <w:rsid w:val="000A27B1"/>
    <w:rsid w:val="000A4BFB"/>
    <w:rsid w:val="000C66BB"/>
    <w:rsid w:val="000D3F2E"/>
    <w:rsid w:val="000D7277"/>
    <w:rsid w:val="000E29F1"/>
    <w:rsid w:val="00102EBC"/>
    <w:rsid w:val="00107E62"/>
    <w:rsid w:val="001412FD"/>
    <w:rsid w:val="001427D1"/>
    <w:rsid w:val="00144620"/>
    <w:rsid w:val="001530E9"/>
    <w:rsid w:val="00171786"/>
    <w:rsid w:val="00177A1B"/>
    <w:rsid w:val="001A30DA"/>
    <w:rsid w:val="001A72C9"/>
    <w:rsid w:val="001A7B91"/>
    <w:rsid w:val="001B14C4"/>
    <w:rsid w:val="001C5157"/>
    <w:rsid w:val="00201335"/>
    <w:rsid w:val="00207524"/>
    <w:rsid w:val="00227E10"/>
    <w:rsid w:val="00246B42"/>
    <w:rsid w:val="002735EE"/>
    <w:rsid w:val="00285A2C"/>
    <w:rsid w:val="00296A6C"/>
    <w:rsid w:val="002C53A9"/>
    <w:rsid w:val="002C66D0"/>
    <w:rsid w:val="002D42D6"/>
    <w:rsid w:val="002E04D1"/>
    <w:rsid w:val="002E09D3"/>
    <w:rsid w:val="002F31CB"/>
    <w:rsid w:val="002F3757"/>
    <w:rsid w:val="00305C20"/>
    <w:rsid w:val="00305FAF"/>
    <w:rsid w:val="00306E5E"/>
    <w:rsid w:val="00307E94"/>
    <w:rsid w:val="00314177"/>
    <w:rsid w:val="00323E6E"/>
    <w:rsid w:val="003331EC"/>
    <w:rsid w:val="00334315"/>
    <w:rsid w:val="003352C1"/>
    <w:rsid w:val="0033562C"/>
    <w:rsid w:val="00337A4E"/>
    <w:rsid w:val="003504D1"/>
    <w:rsid w:val="00353D1E"/>
    <w:rsid w:val="0035478F"/>
    <w:rsid w:val="003567FA"/>
    <w:rsid w:val="00361279"/>
    <w:rsid w:val="003634D6"/>
    <w:rsid w:val="00370304"/>
    <w:rsid w:val="00383144"/>
    <w:rsid w:val="003833AC"/>
    <w:rsid w:val="00392FE4"/>
    <w:rsid w:val="003939D3"/>
    <w:rsid w:val="00394AA0"/>
    <w:rsid w:val="00397533"/>
    <w:rsid w:val="003975AC"/>
    <w:rsid w:val="003B4E3C"/>
    <w:rsid w:val="003D1ED7"/>
    <w:rsid w:val="003D791F"/>
    <w:rsid w:val="003E2231"/>
    <w:rsid w:val="003E322D"/>
    <w:rsid w:val="004012E2"/>
    <w:rsid w:val="0040134E"/>
    <w:rsid w:val="00413E54"/>
    <w:rsid w:val="004304EB"/>
    <w:rsid w:val="004463A1"/>
    <w:rsid w:val="00472E47"/>
    <w:rsid w:val="004A2965"/>
    <w:rsid w:val="004A4157"/>
    <w:rsid w:val="004A4D7F"/>
    <w:rsid w:val="004B0AAF"/>
    <w:rsid w:val="004C7333"/>
    <w:rsid w:val="004E494D"/>
    <w:rsid w:val="004F0D64"/>
    <w:rsid w:val="00504D1E"/>
    <w:rsid w:val="00515499"/>
    <w:rsid w:val="0052065F"/>
    <w:rsid w:val="00524482"/>
    <w:rsid w:val="00531AB1"/>
    <w:rsid w:val="0055084A"/>
    <w:rsid w:val="005547F8"/>
    <w:rsid w:val="00554F80"/>
    <w:rsid w:val="00564E0F"/>
    <w:rsid w:val="00586799"/>
    <w:rsid w:val="00594804"/>
    <w:rsid w:val="005A07BB"/>
    <w:rsid w:val="005A75AD"/>
    <w:rsid w:val="005B6967"/>
    <w:rsid w:val="005C0096"/>
    <w:rsid w:val="005C173E"/>
    <w:rsid w:val="005C18FE"/>
    <w:rsid w:val="005D6373"/>
    <w:rsid w:val="00602CA8"/>
    <w:rsid w:val="00612C22"/>
    <w:rsid w:val="00615060"/>
    <w:rsid w:val="00616A44"/>
    <w:rsid w:val="00647E74"/>
    <w:rsid w:val="00656CAA"/>
    <w:rsid w:val="00660F22"/>
    <w:rsid w:val="00667E1E"/>
    <w:rsid w:val="00672AA6"/>
    <w:rsid w:val="0069266D"/>
    <w:rsid w:val="006A779A"/>
    <w:rsid w:val="006B1E51"/>
    <w:rsid w:val="006C0B77"/>
    <w:rsid w:val="006D336F"/>
    <w:rsid w:val="006D3E27"/>
    <w:rsid w:val="006D713A"/>
    <w:rsid w:val="006E20D8"/>
    <w:rsid w:val="006E778E"/>
    <w:rsid w:val="006F5906"/>
    <w:rsid w:val="00714D42"/>
    <w:rsid w:val="00717EFC"/>
    <w:rsid w:val="007271A2"/>
    <w:rsid w:val="00745F07"/>
    <w:rsid w:val="00750114"/>
    <w:rsid w:val="00756631"/>
    <w:rsid w:val="007655F2"/>
    <w:rsid w:val="007739D6"/>
    <w:rsid w:val="00782B09"/>
    <w:rsid w:val="00793140"/>
    <w:rsid w:val="007A1C4D"/>
    <w:rsid w:val="007B3A42"/>
    <w:rsid w:val="007B492F"/>
    <w:rsid w:val="007B6360"/>
    <w:rsid w:val="007F5C65"/>
    <w:rsid w:val="007F73A1"/>
    <w:rsid w:val="008076E1"/>
    <w:rsid w:val="00815055"/>
    <w:rsid w:val="00817006"/>
    <w:rsid w:val="0082255C"/>
    <w:rsid w:val="00822D1E"/>
    <w:rsid w:val="008242FF"/>
    <w:rsid w:val="00825F89"/>
    <w:rsid w:val="0083504C"/>
    <w:rsid w:val="008479AC"/>
    <w:rsid w:val="00870751"/>
    <w:rsid w:val="008826A5"/>
    <w:rsid w:val="00890697"/>
    <w:rsid w:val="008A3F01"/>
    <w:rsid w:val="008B7217"/>
    <w:rsid w:val="008C27D5"/>
    <w:rsid w:val="008C3D1B"/>
    <w:rsid w:val="008C444E"/>
    <w:rsid w:val="008C6599"/>
    <w:rsid w:val="008D778E"/>
    <w:rsid w:val="008E1B7F"/>
    <w:rsid w:val="008E7D01"/>
    <w:rsid w:val="008F6583"/>
    <w:rsid w:val="00902D4E"/>
    <w:rsid w:val="009054B2"/>
    <w:rsid w:val="00922C48"/>
    <w:rsid w:val="009305EA"/>
    <w:rsid w:val="009345F1"/>
    <w:rsid w:val="00940E95"/>
    <w:rsid w:val="00941C31"/>
    <w:rsid w:val="009433F8"/>
    <w:rsid w:val="00943FA6"/>
    <w:rsid w:val="00945597"/>
    <w:rsid w:val="00956444"/>
    <w:rsid w:val="009672B9"/>
    <w:rsid w:val="00992CC0"/>
    <w:rsid w:val="009A11C3"/>
    <w:rsid w:val="009C1D7C"/>
    <w:rsid w:val="009D73F2"/>
    <w:rsid w:val="009E75E1"/>
    <w:rsid w:val="009F0E47"/>
    <w:rsid w:val="009F7E5E"/>
    <w:rsid w:val="00A07525"/>
    <w:rsid w:val="00A27EF9"/>
    <w:rsid w:val="00A35479"/>
    <w:rsid w:val="00A63526"/>
    <w:rsid w:val="00A63A6D"/>
    <w:rsid w:val="00A63F17"/>
    <w:rsid w:val="00A64FBB"/>
    <w:rsid w:val="00A70D4A"/>
    <w:rsid w:val="00A77B4D"/>
    <w:rsid w:val="00AD5838"/>
    <w:rsid w:val="00AE4231"/>
    <w:rsid w:val="00B10381"/>
    <w:rsid w:val="00B10839"/>
    <w:rsid w:val="00B215C1"/>
    <w:rsid w:val="00B2520E"/>
    <w:rsid w:val="00B37B8D"/>
    <w:rsid w:val="00B509AF"/>
    <w:rsid w:val="00B70A54"/>
    <w:rsid w:val="00B915B7"/>
    <w:rsid w:val="00B9383D"/>
    <w:rsid w:val="00B956E3"/>
    <w:rsid w:val="00BA52DD"/>
    <w:rsid w:val="00BC34DC"/>
    <w:rsid w:val="00BD3669"/>
    <w:rsid w:val="00BF54A6"/>
    <w:rsid w:val="00C01D87"/>
    <w:rsid w:val="00C2444F"/>
    <w:rsid w:val="00C26C6C"/>
    <w:rsid w:val="00C3589B"/>
    <w:rsid w:val="00C370DF"/>
    <w:rsid w:val="00C46E56"/>
    <w:rsid w:val="00C569BD"/>
    <w:rsid w:val="00C57337"/>
    <w:rsid w:val="00C7386A"/>
    <w:rsid w:val="00C833D6"/>
    <w:rsid w:val="00C83F22"/>
    <w:rsid w:val="00C93417"/>
    <w:rsid w:val="00CA0327"/>
    <w:rsid w:val="00CD1F0D"/>
    <w:rsid w:val="00CE0BB0"/>
    <w:rsid w:val="00CE6F13"/>
    <w:rsid w:val="00CE7973"/>
    <w:rsid w:val="00CE7C28"/>
    <w:rsid w:val="00CF1FCB"/>
    <w:rsid w:val="00CF5DEF"/>
    <w:rsid w:val="00D25F5F"/>
    <w:rsid w:val="00D372D7"/>
    <w:rsid w:val="00D4313F"/>
    <w:rsid w:val="00D472B7"/>
    <w:rsid w:val="00D5091D"/>
    <w:rsid w:val="00D55CA0"/>
    <w:rsid w:val="00D747A8"/>
    <w:rsid w:val="00DD045E"/>
    <w:rsid w:val="00DD32DF"/>
    <w:rsid w:val="00DF6EE2"/>
    <w:rsid w:val="00DF73EA"/>
    <w:rsid w:val="00E704BF"/>
    <w:rsid w:val="00E72D34"/>
    <w:rsid w:val="00E87123"/>
    <w:rsid w:val="00E93DAB"/>
    <w:rsid w:val="00E94376"/>
    <w:rsid w:val="00EA0486"/>
    <w:rsid w:val="00EA59DF"/>
    <w:rsid w:val="00EB0697"/>
    <w:rsid w:val="00EC342A"/>
    <w:rsid w:val="00EC51CE"/>
    <w:rsid w:val="00ED2340"/>
    <w:rsid w:val="00EE1BFB"/>
    <w:rsid w:val="00EE4070"/>
    <w:rsid w:val="00EF2C19"/>
    <w:rsid w:val="00EF2D77"/>
    <w:rsid w:val="00F05A59"/>
    <w:rsid w:val="00F117C1"/>
    <w:rsid w:val="00F12C76"/>
    <w:rsid w:val="00F17395"/>
    <w:rsid w:val="00F200BB"/>
    <w:rsid w:val="00F24054"/>
    <w:rsid w:val="00F32067"/>
    <w:rsid w:val="00F32D84"/>
    <w:rsid w:val="00F33B6F"/>
    <w:rsid w:val="00F44E52"/>
    <w:rsid w:val="00F52C77"/>
    <w:rsid w:val="00F66946"/>
    <w:rsid w:val="00F66ED8"/>
    <w:rsid w:val="00F67ADF"/>
    <w:rsid w:val="00F71515"/>
    <w:rsid w:val="00F72CE8"/>
    <w:rsid w:val="00F75A78"/>
    <w:rsid w:val="00F8708A"/>
    <w:rsid w:val="00F92C1F"/>
    <w:rsid w:val="00F95AF9"/>
    <w:rsid w:val="00FB3930"/>
    <w:rsid w:val="00FC5C58"/>
    <w:rsid w:val="00FD3897"/>
    <w:rsid w:val="00FD7FD3"/>
    <w:rsid w:val="00FF0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C06A"/>
  <w15:chartTrackingRefBased/>
  <w15:docId w15:val="{3B33EECD-6AD6-4E11-9018-94F27621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8FE"/>
    <w:pPr>
      <w:spacing w:line="240" w:lineRule="auto"/>
    </w:pPr>
    <w:rPr>
      <w:rFonts w:ascii="Times New Roman" w:hAnsi="Times New Roman"/>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9D3"/>
    <w:pPr>
      <w:ind w:left="720"/>
      <w:contextualSpacing/>
    </w:pPr>
  </w:style>
  <w:style w:type="table" w:styleId="TableGrid">
    <w:name w:val="Table Grid"/>
    <w:basedOn w:val="TableNormal"/>
    <w:uiPriority w:val="39"/>
    <w:rsid w:val="001C5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6967"/>
    <w:rPr>
      <w:color w:val="0563C1" w:themeColor="hyperlink"/>
      <w:u w:val="single"/>
    </w:rPr>
  </w:style>
  <w:style w:type="character" w:styleId="UnresolvedMention">
    <w:name w:val="Unresolved Mention"/>
    <w:basedOn w:val="DefaultParagraphFont"/>
    <w:uiPriority w:val="99"/>
    <w:semiHidden/>
    <w:unhideWhenUsed/>
    <w:rsid w:val="00750114"/>
    <w:rPr>
      <w:color w:val="605E5C"/>
      <w:shd w:val="clear" w:color="auto" w:fill="E1DFDD"/>
    </w:rPr>
  </w:style>
  <w:style w:type="paragraph" w:styleId="NormalWeb">
    <w:name w:val="Normal (Web)"/>
    <w:basedOn w:val="Normal"/>
    <w:uiPriority w:val="99"/>
    <w:semiHidden/>
    <w:unhideWhenUsed/>
    <w:rsid w:val="006F5906"/>
    <w:rPr>
      <w:rFonts w:cs="Times New Roman"/>
      <w:sz w:val="24"/>
      <w:szCs w:val="24"/>
    </w:rPr>
  </w:style>
  <w:style w:type="character" w:customStyle="1" w:styleId="x3jgonx">
    <w:name w:val="x3jgonx"/>
    <w:basedOn w:val="DefaultParagraphFont"/>
    <w:rsid w:val="008A3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80117">
      <w:bodyDiv w:val="1"/>
      <w:marLeft w:val="0"/>
      <w:marRight w:val="0"/>
      <w:marTop w:val="0"/>
      <w:marBottom w:val="0"/>
      <w:divBdr>
        <w:top w:val="none" w:sz="0" w:space="0" w:color="auto"/>
        <w:left w:val="none" w:sz="0" w:space="0" w:color="auto"/>
        <w:bottom w:val="none" w:sz="0" w:space="0" w:color="auto"/>
        <w:right w:val="none" w:sz="0" w:space="0" w:color="auto"/>
      </w:divBdr>
    </w:div>
    <w:div w:id="430860708">
      <w:bodyDiv w:val="1"/>
      <w:marLeft w:val="0"/>
      <w:marRight w:val="0"/>
      <w:marTop w:val="0"/>
      <w:marBottom w:val="0"/>
      <w:divBdr>
        <w:top w:val="none" w:sz="0" w:space="0" w:color="auto"/>
        <w:left w:val="none" w:sz="0" w:space="0" w:color="auto"/>
        <w:bottom w:val="none" w:sz="0" w:space="0" w:color="auto"/>
        <w:right w:val="none" w:sz="0" w:space="0" w:color="auto"/>
      </w:divBdr>
    </w:div>
    <w:div w:id="905334376">
      <w:bodyDiv w:val="1"/>
      <w:marLeft w:val="0"/>
      <w:marRight w:val="0"/>
      <w:marTop w:val="0"/>
      <w:marBottom w:val="0"/>
      <w:divBdr>
        <w:top w:val="none" w:sz="0" w:space="0" w:color="auto"/>
        <w:left w:val="none" w:sz="0" w:space="0" w:color="auto"/>
        <w:bottom w:val="none" w:sz="0" w:space="0" w:color="auto"/>
        <w:right w:val="none" w:sz="0" w:space="0" w:color="auto"/>
      </w:divBdr>
    </w:div>
    <w:div w:id="199040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facebook.com/l.php?u=https%3A%2F%2Fdoi.org%2F10.17645%2Fup.8576%3Ffbclid%3DIwcGRvZgVleHRuA2FlbQIxMABicmlkETFKNlE4WUpSaE9mc3d6Zm5Ec3J0YwZhcHBfaWQQMjIyMDM5MTc4ODIwMDg5MgABHirJoyInDs8RQwOBHv8FE9nq9aGN4q21H9hMtS88wWbA8MjQUHDdweH2nXuK_aem_2Pm1UIFGFfkC0Iq3AtHKfQ&amp;h=AUAkr4ueGvp8tQZPIbXzc3IeU_gCTq7B8JYFGs5KDmQLGGoxrAtA4koHigKFX0xTaTmBNGn1hO59ewxYxEh7DGJD9wUKFwiTtuC5QT_8KhEniHczliJHggQaTXGdMn5V8BhfO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facebook.com/l.php?u=https%3A%2F%2Fwww.mdpi.com%2F2075-5309%2F14%2F3%2F835%3Ffbclid%3DIwcGRvZgVleHRuA2FlbQIxMABicmlkETFKNlE4WUpSaE9mc3d6Zm5Ec3J0YwZhcHBfaWQQMjIyMDM5MTc4ODIwMDg5MgABHqx56WBatg3XrrTSvaMq-bR5i2Jp4nYhlPXCYu3E6XyUHGpEfh1uSMRisMf2_aem_bLF3SOMmdzAMUZVh4lbdBg&amp;h=AUAkr4ueGvp8tQZPIbXzc3IeU_gCTq7B8JYFGs5KDmQLGGoxrAtA4koHigKFX0xTaTmBNGn1hO59ewxYxEh7DGJD9wUKFwiTtuC5QT_8KhEniHczliJHggQaTXGdMn5V8BhfOQ"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071-1050/17/11/5148" TargetMode="External"/><Relationship Id="rId5" Type="http://schemas.openxmlformats.org/officeDocument/2006/relationships/webSettings" Target="webSettings.xml"/><Relationship Id="rId15" Type="http://schemas.openxmlformats.org/officeDocument/2006/relationships/hyperlink" Target="https://doi.org/10.3390/virtualworlds5020023" TargetMode="External"/><Relationship Id="rId10" Type="http://schemas.openxmlformats.org/officeDocument/2006/relationships/hyperlink" Target="https://www.researchgate.net/publication/379001511_Project_3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145/35243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9F6EE-FEB2-47AB-99B5-58494D337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146</Pages>
  <Words>26332</Words>
  <Characters>150094</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aeyalea@gmail.com</cp:lastModifiedBy>
  <cp:revision>8</cp:revision>
  <dcterms:created xsi:type="dcterms:W3CDTF">2026-08-11T08:28:00Z</dcterms:created>
  <dcterms:modified xsi:type="dcterms:W3CDTF">2026-08-14T10:47:00Z</dcterms:modified>
</cp:coreProperties>
</file>