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2F24" w:rsidRDefault="009D10B4">
      <w:pPr>
        <w:jc w:val="left"/>
      </w:pPr>
      <w:r>
        <w:rPr>
          <w:rFonts w:hint="eastAsia"/>
          <w:noProof/>
        </w:rPr>
        <w:drawing>
          <wp:anchor distT="0" distB="0" distL="114300" distR="114300" simplePos="0" relativeHeight="251659264" behindDoc="0" locked="0" layoutInCell="1" allowOverlap="1">
            <wp:simplePos x="0" y="0"/>
            <wp:positionH relativeFrom="column">
              <wp:posOffset>944245</wp:posOffset>
            </wp:positionH>
            <wp:positionV relativeFrom="paragraph">
              <wp:posOffset>142875</wp:posOffset>
            </wp:positionV>
            <wp:extent cx="1919605" cy="695960"/>
            <wp:effectExtent l="0" t="0" r="4445" b="8890"/>
            <wp:wrapNone/>
            <wp:docPr id="1" name="图片 1" descr="QQ截图20200426164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QQ截图20200426164120"/>
                    <pic:cNvPicPr>
                      <a:picLocks noChangeAspect="1"/>
                    </pic:cNvPicPr>
                  </pic:nvPicPr>
                  <pic:blipFill>
                    <a:blip r:embed="rId8"/>
                    <a:stretch>
                      <a:fillRect/>
                    </a:stretch>
                  </pic:blipFill>
                  <pic:spPr>
                    <a:xfrm>
                      <a:off x="0" y="0"/>
                      <a:ext cx="1919605" cy="695960"/>
                    </a:xfrm>
                    <a:prstGeom prst="rect">
                      <a:avLst/>
                    </a:prstGeom>
                    <a:noFill/>
                    <a:ln>
                      <a:noFill/>
                    </a:ln>
                  </pic:spPr>
                </pic:pic>
              </a:graphicData>
            </a:graphic>
          </wp:anchor>
        </w:drawing>
      </w:r>
      <w:r>
        <w:rPr>
          <w:noProof/>
        </w:rPr>
        <w:drawing>
          <wp:inline distT="0" distB="0" distL="114300" distR="114300">
            <wp:extent cx="913130" cy="901065"/>
            <wp:effectExtent l="0" t="0" r="1270" b="13335"/>
            <wp:docPr id="3" name="图片 2" descr="IMG_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1332"/>
                    <pic:cNvPicPr>
                      <a:picLocks noChangeAspect="1"/>
                    </pic:cNvPicPr>
                  </pic:nvPicPr>
                  <pic:blipFill>
                    <a:blip r:embed="rId9"/>
                    <a:stretch>
                      <a:fillRect/>
                    </a:stretch>
                  </pic:blipFill>
                  <pic:spPr>
                    <a:xfrm>
                      <a:off x="0" y="0"/>
                      <a:ext cx="913130" cy="901065"/>
                    </a:xfrm>
                    <a:prstGeom prst="rect">
                      <a:avLst/>
                    </a:prstGeom>
                    <a:noFill/>
                    <a:ln>
                      <a:noFill/>
                    </a:ln>
                  </pic:spPr>
                </pic:pic>
              </a:graphicData>
            </a:graphic>
          </wp:inline>
        </w:drawing>
      </w:r>
    </w:p>
    <w:p w:rsidR="005C2F24" w:rsidRDefault="005C2F24">
      <w:pPr>
        <w:jc w:val="center"/>
      </w:pPr>
    </w:p>
    <w:p w:rsidR="005C2F24" w:rsidRDefault="005C2F24"/>
    <w:p w:rsidR="005C2F24" w:rsidRDefault="005C2F24">
      <w:pPr>
        <w:jc w:val="center"/>
      </w:pPr>
    </w:p>
    <w:p w:rsidR="005C2F24" w:rsidRDefault="0093731F" w:rsidP="0093731F">
      <w:pPr>
        <w:rPr>
          <w:rFonts w:ascii="方正大黑体_GBK" w:eastAsia="方正大黑体_GBK" w:hAnsi="方正大黑体_GBK" w:cs="方正大黑体_GBK"/>
          <w:sz w:val="72"/>
          <w:szCs w:val="72"/>
        </w:rPr>
      </w:pPr>
      <w:r>
        <w:rPr>
          <w:rFonts w:ascii="方正大黑体_GBK" w:eastAsia="方正大黑体_GBK" w:hAnsi="方正大黑体_GBK" w:cs="方正大黑体_GBK" w:hint="eastAsia"/>
          <w:sz w:val="72"/>
          <w:szCs w:val="72"/>
        </w:rPr>
        <w:t>《电子电路仿真设计与制</w:t>
      </w:r>
      <w:r w:rsidR="009D10B4">
        <w:rPr>
          <w:rFonts w:ascii="方正大黑体_GBK" w:eastAsia="方正大黑体_GBK" w:hAnsi="方正大黑体_GBK" w:cs="方正大黑体_GBK" w:hint="eastAsia"/>
          <w:sz w:val="72"/>
          <w:szCs w:val="72"/>
        </w:rPr>
        <w:t>作》</w:t>
      </w:r>
    </w:p>
    <w:p w:rsidR="005C2F24" w:rsidRDefault="009D10B4">
      <w:pPr>
        <w:jc w:val="center"/>
        <w:rPr>
          <w:rFonts w:ascii="方正大黑体_GBK" w:eastAsia="方正大黑体_GBK" w:hAnsi="方正大黑体_GBK" w:cs="方正大黑体_GBK"/>
          <w:sz w:val="72"/>
          <w:szCs w:val="72"/>
        </w:rPr>
      </w:pPr>
      <w:r>
        <w:rPr>
          <w:rFonts w:ascii="方正大黑体_GBK" w:eastAsia="方正大黑体_GBK" w:hAnsi="方正大黑体_GBK" w:cs="方正大黑体_GBK" w:hint="eastAsia"/>
          <w:sz w:val="72"/>
          <w:szCs w:val="72"/>
        </w:rPr>
        <w:t>课程实验报告</w:t>
      </w:r>
    </w:p>
    <w:p w:rsidR="005C2F24" w:rsidRDefault="005C2F24">
      <w:pPr>
        <w:jc w:val="center"/>
        <w:rPr>
          <w:rFonts w:ascii="华文隶书" w:eastAsia="华文隶书" w:hAnsi="华文仿宋"/>
          <w:sz w:val="84"/>
          <w:szCs w:val="84"/>
        </w:rPr>
      </w:pPr>
    </w:p>
    <w:p w:rsidR="005C2F24" w:rsidRDefault="009D10B4">
      <w:pPr>
        <w:spacing w:line="600" w:lineRule="auto"/>
        <w:ind w:firstLineChars="200" w:firstLine="800"/>
        <w:jc w:val="left"/>
        <w:rPr>
          <w:rFonts w:ascii="华文隶书" w:eastAsia="华文隶书" w:hAnsi="华文仿宋"/>
          <w:sz w:val="40"/>
          <w:szCs w:val="40"/>
          <w:u w:val="single"/>
        </w:rPr>
      </w:pPr>
      <w:r>
        <w:rPr>
          <w:rFonts w:ascii="华文隶书" w:eastAsia="华文隶书" w:hAnsi="华文仿宋" w:hint="eastAsia"/>
          <w:sz w:val="40"/>
          <w:szCs w:val="40"/>
        </w:rPr>
        <w:t>实</w:t>
      </w:r>
      <w:r>
        <w:rPr>
          <w:rFonts w:ascii="华文隶书" w:eastAsia="华文隶书" w:hAnsi="华文仿宋" w:hint="eastAsia"/>
          <w:sz w:val="28"/>
          <w:szCs w:val="28"/>
        </w:rPr>
        <w:t xml:space="preserve"> </w:t>
      </w:r>
      <w:r>
        <w:rPr>
          <w:rFonts w:ascii="华文隶书" w:eastAsia="华文隶书" w:hAnsi="华文仿宋" w:hint="eastAsia"/>
          <w:sz w:val="40"/>
          <w:szCs w:val="40"/>
        </w:rPr>
        <w:t>践</w:t>
      </w:r>
      <w:r>
        <w:rPr>
          <w:rFonts w:ascii="华文隶书" w:eastAsia="华文隶书" w:hAnsi="华文仿宋" w:hint="eastAsia"/>
          <w:sz w:val="28"/>
          <w:szCs w:val="28"/>
        </w:rPr>
        <w:t xml:space="preserve"> </w:t>
      </w:r>
      <w:r>
        <w:rPr>
          <w:rFonts w:ascii="华文隶书" w:eastAsia="华文隶书" w:hAnsi="华文仿宋" w:hint="eastAsia"/>
          <w:sz w:val="40"/>
          <w:szCs w:val="40"/>
        </w:rPr>
        <w:t>题</w:t>
      </w:r>
      <w:r>
        <w:rPr>
          <w:rFonts w:ascii="华文隶书" w:eastAsia="华文隶书" w:hAnsi="华文仿宋" w:hint="eastAsia"/>
          <w:sz w:val="24"/>
          <w:szCs w:val="24"/>
        </w:rPr>
        <w:t xml:space="preserve"> </w:t>
      </w:r>
      <w:r>
        <w:rPr>
          <w:rFonts w:ascii="华文隶书" w:eastAsia="华文隶书" w:hAnsi="华文仿宋" w:hint="eastAsia"/>
          <w:sz w:val="40"/>
          <w:szCs w:val="40"/>
        </w:rPr>
        <w:t>目：</w:t>
      </w:r>
      <w:r>
        <w:rPr>
          <w:rFonts w:ascii="华文隶书" w:eastAsia="华文隶书" w:hAnsi="华文仿宋" w:hint="eastAsia"/>
          <w:sz w:val="40"/>
          <w:szCs w:val="40"/>
          <w:u w:val="single"/>
        </w:rPr>
        <w:t xml:space="preserve">    </w:t>
      </w:r>
      <w:r w:rsidR="008C55A0">
        <w:rPr>
          <w:rFonts w:ascii="华文隶书" w:eastAsia="华文隶书" w:hAnsi="华文仿宋"/>
          <w:sz w:val="40"/>
          <w:szCs w:val="40"/>
          <w:u w:val="single"/>
        </w:rPr>
        <w:t xml:space="preserve">    </w:t>
      </w:r>
      <w:r w:rsidR="007B1165">
        <w:rPr>
          <w:rFonts w:ascii="华文隶书" w:eastAsia="华文隶书" w:hAnsi="华文仿宋"/>
          <w:sz w:val="40"/>
          <w:szCs w:val="40"/>
          <w:u w:val="single"/>
        </w:rPr>
        <w:t xml:space="preserve"> </w:t>
      </w:r>
      <w:r w:rsidR="005C7015">
        <w:rPr>
          <w:rFonts w:ascii="华文隶书" w:eastAsia="华文隶书" w:hAnsi="华文仿宋" w:hint="eastAsia"/>
          <w:sz w:val="40"/>
          <w:szCs w:val="40"/>
          <w:u w:val="single"/>
        </w:rPr>
        <w:t>八</w:t>
      </w:r>
      <w:r w:rsidR="00872636">
        <w:rPr>
          <w:rFonts w:ascii="华文隶书" w:eastAsia="华文隶书" w:hAnsi="华文仿宋" w:hint="eastAsia"/>
          <w:sz w:val="40"/>
          <w:szCs w:val="40"/>
          <w:u w:val="single"/>
        </w:rPr>
        <w:t>路抢答器</w:t>
      </w:r>
      <w:r>
        <w:rPr>
          <w:rFonts w:ascii="华文隶书" w:eastAsia="华文隶书" w:hAnsi="华文仿宋" w:hint="eastAsia"/>
          <w:sz w:val="40"/>
          <w:szCs w:val="40"/>
          <w:u w:val="single"/>
        </w:rPr>
        <w:t xml:space="preserve">                        </w:t>
      </w:r>
    </w:p>
    <w:p w:rsidR="005C2F24" w:rsidRDefault="009D10B4">
      <w:pPr>
        <w:spacing w:line="600" w:lineRule="auto"/>
        <w:ind w:firstLineChars="200" w:firstLine="800"/>
        <w:jc w:val="left"/>
        <w:rPr>
          <w:rFonts w:ascii="华文隶书" w:eastAsia="华文隶书" w:hAnsi="华文仿宋"/>
          <w:sz w:val="40"/>
          <w:szCs w:val="40"/>
          <w:u w:val="single"/>
        </w:rPr>
      </w:pPr>
      <w:r>
        <w:rPr>
          <w:rFonts w:ascii="华文隶书" w:eastAsia="华文隶书" w:hAnsi="华文仿宋" w:hint="eastAsia"/>
          <w:sz w:val="40"/>
          <w:szCs w:val="40"/>
        </w:rPr>
        <w:t>开课实验室：</w:t>
      </w:r>
      <w:r w:rsidR="00644DF7">
        <w:rPr>
          <w:rFonts w:ascii="华文隶书" w:eastAsia="华文隶书" w:hAnsi="华文仿宋" w:hint="eastAsia"/>
          <w:sz w:val="36"/>
          <w:szCs w:val="36"/>
          <w:u w:val="single"/>
        </w:rPr>
        <w:t xml:space="preserve"> 自</w:t>
      </w:r>
      <w:r w:rsidR="00511AAB" w:rsidRPr="00872636">
        <w:rPr>
          <w:rFonts w:ascii="华文隶书" w:eastAsia="华文隶书" w:hAnsi="华文仿宋" w:hint="eastAsia"/>
          <w:sz w:val="36"/>
          <w:szCs w:val="36"/>
          <w:u w:val="single"/>
        </w:rPr>
        <w:t>动化学院控制基础实验教学中</w:t>
      </w:r>
      <w:r w:rsidR="00872636">
        <w:rPr>
          <w:rFonts w:ascii="华文隶书" w:eastAsia="华文隶书" w:hAnsi="华文仿宋" w:hint="eastAsia"/>
          <w:sz w:val="36"/>
          <w:szCs w:val="36"/>
          <w:u w:val="single"/>
        </w:rPr>
        <w:t>心</w:t>
      </w:r>
      <w:r w:rsidRPr="00872636">
        <w:rPr>
          <w:rFonts w:ascii="华文隶书" w:eastAsia="华文隶书" w:hAnsi="华文仿宋" w:hint="eastAsia"/>
          <w:sz w:val="36"/>
          <w:szCs w:val="36"/>
          <w:u w:val="single"/>
        </w:rPr>
        <w:t xml:space="preserve">  </w:t>
      </w:r>
      <w:r>
        <w:rPr>
          <w:rFonts w:ascii="华文隶书" w:eastAsia="华文隶书" w:hAnsi="华文仿宋" w:hint="eastAsia"/>
          <w:sz w:val="40"/>
          <w:szCs w:val="40"/>
          <w:u w:val="single"/>
        </w:rPr>
        <w:t xml:space="preserve">                       </w:t>
      </w:r>
    </w:p>
    <w:p w:rsidR="005C2F24" w:rsidRDefault="009D10B4">
      <w:pPr>
        <w:spacing w:line="600" w:lineRule="auto"/>
        <w:ind w:firstLineChars="200" w:firstLine="800"/>
        <w:jc w:val="left"/>
        <w:rPr>
          <w:rFonts w:ascii="华文隶书" w:eastAsia="华文隶书" w:hAnsi="华文仿宋"/>
          <w:sz w:val="40"/>
          <w:szCs w:val="40"/>
          <w:u w:val="single"/>
        </w:rPr>
      </w:pPr>
      <w:r>
        <w:rPr>
          <w:rFonts w:ascii="华文隶书" w:eastAsia="华文隶书" w:hAnsi="华文仿宋" w:hint="eastAsia"/>
          <w:sz w:val="40"/>
          <w:szCs w:val="40"/>
        </w:rPr>
        <w:t>学</w:t>
      </w:r>
      <w:r>
        <w:rPr>
          <w:rFonts w:ascii="华文隶书" w:eastAsia="华文隶书" w:hAnsi="华文仿宋" w:hint="eastAsia"/>
          <w:sz w:val="28"/>
          <w:szCs w:val="28"/>
        </w:rPr>
        <w:t xml:space="preserve"> </w:t>
      </w:r>
      <w:r>
        <w:rPr>
          <w:rFonts w:ascii="华文隶书" w:eastAsia="华文隶书" w:hAnsi="华文仿宋" w:hint="eastAsia"/>
          <w:sz w:val="40"/>
          <w:szCs w:val="40"/>
        </w:rPr>
        <w:t>生</w:t>
      </w:r>
      <w:r>
        <w:rPr>
          <w:rFonts w:ascii="华文隶书" w:eastAsia="华文隶书" w:hAnsi="华文仿宋" w:hint="eastAsia"/>
          <w:sz w:val="28"/>
          <w:szCs w:val="28"/>
        </w:rPr>
        <w:t xml:space="preserve"> </w:t>
      </w:r>
      <w:r>
        <w:rPr>
          <w:rFonts w:ascii="华文隶书" w:eastAsia="华文隶书" w:hAnsi="华文仿宋" w:hint="eastAsia"/>
          <w:sz w:val="40"/>
          <w:szCs w:val="40"/>
        </w:rPr>
        <w:t>姓</w:t>
      </w:r>
      <w:r>
        <w:rPr>
          <w:rFonts w:ascii="华文隶书" w:eastAsia="华文隶书" w:hAnsi="华文仿宋" w:hint="eastAsia"/>
          <w:sz w:val="24"/>
          <w:szCs w:val="24"/>
        </w:rPr>
        <w:t xml:space="preserve"> </w:t>
      </w:r>
      <w:r>
        <w:rPr>
          <w:rFonts w:ascii="华文隶书" w:eastAsia="华文隶书" w:hAnsi="华文仿宋" w:hint="eastAsia"/>
          <w:sz w:val="40"/>
          <w:szCs w:val="40"/>
        </w:rPr>
        <w:t>名：</w:t>
      </w:r>
      <w:r>
        <w:rPr>
          <w:rFonts w:ascii="华文隶书" w:eastAsia="华文隶书" w:hAnsi="华文仿宋" w:hint="eastAsia"/>
          <w:sz w:val="40"/>
          <w:szCs w:val="40"/>
          <w:u w:val="single"/>
        </w:rPr>
        <w:t xml:space="preserve">    </w:t>
      </w:r>
      <w:r w:rsidR="00511AAB">
        <w:rPr>
          <w:rFonts w:ascii="华文隶书" w:eastAsia="华文隶书" w:hAnsi="华文仿宋"/>
          <w:sz w:val="40"/>
          <w:szCs w:val="40"/>
          <w:u w:val="single"/>
        </w:rPr>
        <w:t xml:space="preserve">      </w:t>
      </w:r>
      <w:r w:rsidR="00511AAB">
        <w:rPr>
          <w:rFonts w:ascii="华文隶书" w:eastAsia="华文隶书" w:hAnsi="华文仿宋" w:hint="eastAsia"/>
          <w:sz w:val="40"/>
          <w:szCs w:val="40"/>
          <w:u w:val="single"/>
        </w:rPr>
        <w:t>汤英琦</w:t>
      </w:r>
      <w:r>
        <w:rPr>
          <w:rFonts w:ascii="华文隶书" w:eastAsia="华文隶书" w:hAnsi="华文仿宋" w:hint="eastAsia"/>
          <w:sz w:val="40"/>
          <w:szCs w:val="40"/>
          <w:u w:val="single"/>
        </w:rPr>
        <w:t xml:space="preserve">                        </w:t>
      </w:r>
    </w:p>
    <w:p w:rsidR="005C2F24" w:rsidRDefault="009D10B4">
      <w:pPr>
        <w:spacing w:line="600" w:lineRule="auto"/>
        <w:ind w:firstLineChars="200" w:firstLine="800"/>
        <w:jc w:val="left"/>
        <w:rPr>
          <w:rFonts w:ascii="华文隶书" w:eastAsia="华文隶书" w:hAnsi="华文仿宋"/>
          <w:sz w:val="40"/>
          <w:szCs w:val="40"/>
          <w:u w:val="single"/>
        </w:rPr>
      </w:pPr>
      <w:r>
        <w:rPr>
          <w:rFonts w:ascii="华文隶书" w:eastAsia="华文隶书" w:hAnsi="华文仿宋" w:hint="eastAsia"/>
          <w:sz w:val="40"/>
          <w:szCs w:val="40"/>
        </w:rPr>
        <w:t>专</w:t>
      </w:r>
      <w:r>
        <w:rPr>
          <w:rFonts w:ascii="华文隶书" w:eastAsia="华文隶书" w:hAnsi="华文仿宋" w:hint="eastAsia"/>
          <w:sz w:val="28"/>
          <w:szCs w:val="28"/>
        </w:rPr>
        <w:t xml:space="preserve"> </w:t>
      </w:r>
      <w:r>
        <w:rPr>
          <w:rFonts w:ascii="华文隶书" w:eastAsia="华文隶书" w:hAnsi="华文仿宋" w:hint="eastAsia"/>
          <w:sz w:val="40"/>
          <w:szCs w:val="40"/>
        </w:rPr>
        <w:t>业</w:t>
      </w:r>
      <w:r>
        <w:rPr>
          <w:rFonts w:ascii="华文隶书" w:eastAsia="华文隶书" w:hAnsi="华文仿宋" w:hint="eastAsia"/>
          <w:sz w:val="28"/>
          <w:szCs w:val="28"/>
        </w:rPr>
        <w:t xml:space="preserve"> </w:t>
      </w:r>
      <w:r>
        <w:rPr>
          <w:rFonts w:ascii="华文隶书" w:eastAsia="华文隶书" w:hAnsi="华文仿宋" w:hint="eastAsia"/>
          <w:sz w:val="40"/>
          <w:szCs w:val="40"/>
        </w:rPr>
        <w:t>班</w:t>
      </w:r>
      <w:r>
        <w:rPr>
          <w:rFonts w:ascii="华文隶书" w:eastAsia="华文隶书" w:hAnsi="华文仿宋" w:hint="eastAsia"/>
          <w:sz w:val="24"/>
          <w:szCs w:val="24"/>
        </w:rPr>
        <w:t xml:space="preserve"> </w:t>
      </w:r>
      <w:r>
        <w:rPr>
          <w:rFonts w:ascii="华文隶书" w:eastAsia="华文隶书" w:hAnsi="华文仿宋" w:hint="eastAsia"/>
          <w:sz w:val="40"/>
          <w:szCs w:val="40"/>
        </w:rPr>
        <w:t>级：</w:t>
      </w:r>
      <w:r>
        <w:rPr>
          <w:rFonts w:ascii="华文隶书" w:eastAsia="华文隶书" w:hAnsi="华文仿宋" w:hint="eastAsia"/>
          <w:sz w:val="40"/>
          <w:szCs w:val="40"/>
          <w:u w:val="single"/>
        </w:rPr>
        <w:t xml:space="preserve">  </w:t>
      </w:r>
      <w:r w:rsidR="00644DF7">
        <w:rPr>
          <w:rFonts w:ascii="华文隶书" w:eastAsia="华文隶书" w:hAnsi="华文仿宋"/>
          <w:sz w:val="40"/>
          <w:szCs w:val="40"/>
          <w:u w:val="single"/>
        </w:rPr>
        <w:t xml:space="preserve">  </w:t>
      </w:r>
      <w:r w:rsidR="00511AAB">
        <w:rPr>
          <w:rFonts w:ascii="华文隶书" w:eastAsia="华文隶书" w:hAnsi="华文仿宋"/>
          <w:sz w:val="40"/>
          <w:szCs w:val="40"/>
          <w:u w:val="single"/>
        </w:rPr>
        <w:t>2024</w:t>
      </w:r>
      <w:r w:rsidR="00511AAB">
        <w:rPr>
          <w:rFonts w:ascii="华文隶书" w:eastAsia="华文隶书" w:hAnsi="华文仿宋" w:hint="eastAsia"/>
          <w:sz w:val="40"/>
          <w:szCs w:val="40"/>
          <w:u w:val="single"/>
        </w:rPr>
        <w:t>级电气信息类4</w:t>
      </w:r>
      <w:r w:rsidR="00511AAB">
        <w:rPr>
          <w:rFonts w:ascii="华文隶书" w:eastAsia="华文隶书" w:hAnsi="华文仿宋"/>
          <w:sz w:val="40"/>
          <w:szCs w:val="40"/>
          <w:u w:val="single"/>
        </w:rPr>
        <w:t>0</w:t>
      </w:r>
      <w:r w:rsidR="00511AAB">
        <w:rPr>
          <w:rFonts w:ascii="华文隶书" w:eastAsia="华文隶书" w:hAnsi="华文仿宋" w:hint="eastAsia"/>
          <w:sz w:val="40"/>
          <w:szCs w:val="40"/>
          <w:u w:val="single"/>
        </w:rPr>
        <w:t>班</w:t>
      </w:r>
      <w:r>
        <w:rPr>
          <w:rFonts w:ascii="华文隶书" w:eastAsia="华文隶书" w:hAnsi="华文仿宋" w:hint="eastAsia"/>
          <w:sz w:val="40"/>
          <w:szCs w:val="40"/>
          <w:u w:val="single"/>
        </w:rPr>
        <w:t xml:space="preserve">                          </w:t>
      </w:r>
    </w:p>
    <w:p w:rsidR="005C2F24" w:rsidRDefault="009D10B4">
      <w:pPr>
        <w:spacing w:line="600" w:lineRule="auto"/>
        <w:ind w:firstLineChars="200" w:firstLine="800"/>
        <w:jc w:val="left"/>
        <w:rPr>
          <w:rFonts w:ascii="华文隶书" w:eastAsia="华文隶书" w:hAnsi="华文仿宋"/>
          <w:sz w:val="40"/>
          <w:szCs w:val="40"/>
          <w:u w:val="single"/>
        </w:rPr>
      </w:pPr>
      <w:r>
        <w:rPr>
          <w:rFonts w:ascii="华文隶书" w:eastAsia="华文隶书" w:hAnsi="华文仿宋" w:hint="eastAsia"/>
          <w:sz w:val="40"/>
          <w:szCs w:val="40"/>
        </w:rPr>
        <w:t>学</w:t>
      </w:r>
      <w:r>
        <w:rPr>
          <w:rFonts w:ascii="华文隶书" w:eastAsia="华文隶书" w:hAnsi="华文仿宋" w:hint="eastAsia"/>
          <w:sz w:val="28"/>
          <w:szCs w:val="28"/>
        </w:rPr>
        <w:t xml:space="preserve"> </w:t>
      </w:r>
      <w:r>
        <w:rPr>
          <w:rFonts w:ascii="华文隶书" w:eastAsia="华文隶书" w:hAnsi="华文仿宋" w:hint="eastAsia"/>
          <w:sz w:val="40"/>
          <w:szCs w:val="40"/>
        </w:rPr>
        <w:t>生</w:t>
      </w:r>
      <w:r>
        <w:rPr>
          <w:rFonts w:ascii="华文隶书" w:eastAsia="华文隶书" w:hAnsi="华文仿宋" w:hint="eastAsia"/>
          <w:sz w:val="28"/>
          <w:szCs w:val="28"/>
        </w:rPr>
        <w:t xml:space="preserve"> </w:t>
      </w:r>
      <w:r>
        <w:rPr>
          <w:rFonts w:ascii="华文隶书" w:eastAsia="华文隶书" w:hAnsi="华文仿宋" w:hint="eastAsia"/>
          <w:sz w:val="40"/>
          <w:szCs w:val="40"/>
        </w:rPr>
        <w:t>学</w:t>
      </w:r>
      <w:r>
        <w:rPr>
          <w:rFonts w:ascii="华文隶书" w:eastAsia="华文隶书" w:hAnsi="华文仿宋" w:hint="eastAsia"/>
          <w:sz w:val="24"/>
          <w:szCs w:val="24"/>
        </w:rPr>
        <w:t xml:space="preserve"> </w:t>
      </w:r>
      <w:r>
        <w:rPr>
          <w:rFonts w:ascii="华文隶书" w:eastAsia="华文隶书" w:hAnsi="华文仿宋" w:hint="eastAsia"/>
          <w:sz w:val="40"/>
          <w:szCs w:val="40"/>
        </w:rPr>
        <w:t>号：</w:t>
      </w:r>
      <w:r>
        <w:rPr>
          <w:rFonts w:ascii="华文隶书" w:eastAsia="华文隶书" w:hAnsi="华文仿宋" w:hint="eastAsia"/>
          <w:sz w:val="40"/>
          <w:szCs w:val="40"/>
          <w:u w:val="single"/>
        </w:rPr>
        <w:t xml:space="preserve">       </w:t>
      </w:r>
      <w:r w:rsidR="008C55A0">
        <w:rPr>
          <w:rFonts w:ascii="华文隶书" w:eastAsia="华文隶书" w:hAnsi="华文仿宋"/>
          <w:sz w:val="40"/>
          <w:szCs w:val="40"/>
          <w:u w:val="single"/>
        </w:rPr>
        <w:t xml:space="preserve">  </w:t>
      </w:r>
      <w:r w:rsidR="00644DF7">
        <w:rPr>
          <w:rFonts w:ascii="华文隶书" w:eastAsia="华文隶书" w:hAnsi="华文仿宋"/>
          <w:sz w:val="40"/>
          <w:szCs w:val="40"/>
          <w:u w:val="single"/>
        </w:rPr>
        <w:t xml:space="preserve"> </w:t>
      </w:r>
      <w:r w:rsidR="00511AAB">
        <w:rPr>
          <w:rFonts w:ascii="华文隶书" w:eastAsia="华文隶书" w:hAnsi="华文仿宋"/>
          <w:sz w:val="40"/>
          <w:szCs w:val="40"/>
          <w:u w:val="single"/>
        </w:rPr>
        <w:t>20241280</w:t>
      </w:r>
      <w:r>
        <w:rPr>
          <w:rFonts w:ascii="华文隶书" w:eastAsia="华文隶书" w:hAnsi="华文仿宋" w:hint="eastAsia"/>
          <w:sz w:val="40"/>
          <w:szCs w:val="40"/>
          <w:u w:val="single"/>
        </w:rPr>
        <w:t xml:space="preserve">                     </w:t>
      </w:r>
    </w:p>
    <w:p w:rsidR="005C2F24" w:rsidRDefault="005C2F24">
      <w:pPr>
        <w:ind w:firstLineChars="200" w:firstLine="800"/>
        <w:jc w:val="left"/>
        <w:rPr>
          <w:rFonts w:ascii="华文隶书" w:eastAsia="华文隶书" w:hAnsi="华文仿宋"/>
          <w:sz w:val="40"/>
          <w:szCs w:val="40"/>
          <w:u w:val="single"/>
        </w:rPr>
      </w:pPr>
    </w:p>
    <w:tbl>
      <w:tblPr>
        <w:tblStyle w:val="a7"/>
        <w:tblpPr w:leftFromText="180" w:rightFromText="180" w:vertAnchor="text" w:horzAnchor="page" w:tblpX="2029" w:tblpY="521"/>
        <w:tblOverlap w:val="never"/>
        <w:tblW w:w="0" w:type="auto"/>
        <w:tblLook w:val="04A0" w:firstRow="1" w:lastRow="0" w:firstColumn="1" w:lastColumn="0" w:noHBand="0" w:noVBand="1"/>
      </w:tblPr>
      <w:tblGrid>
        <w:gridCol w:w="2770"/>
        <w:gridCol w:w="3090"/>
      </w:tblGrid>
      <w:tr w:rsidR="005C2F24">
        <w:tc>
          <w:tcPr>
            <w:tcW w:w="2770" w:type="dxa"/>
          </w:tcPr>
          <w:p w:rsidR="005C2F24" w:rsidRDefault="009D10B4">
            <w:pPr>
              <w:spacing w:line="720" w:lineRule="auto"/>
              <w:jc w:val="center"/>
              <w:rPr>
                <w:rFonts w:ascii="华文隶书" w:eastAsia="华文隶书" w:hAnsi="华文仿宋"/>
                <w:sz w:val="40"/>
                <w:szCs w:val="40"/>
                <w:u w:val="single"/>
              </w:rPr>
            </w:pPr>
            <w:r>
              <w:rPr>
                <w:rFonts w:ascii="华文隶书" w:eastAsia="华文隶书" w:hAnsi="华文仿宋" w:hint="eastAsia"/>
                <w:sz w:val="40"/>
                <w:szCs w:val="40"/>
              </w:rPr>
              <w:t>成  绩</w:t>
            </w:r>
          </w:p>
        </w:tc>
        <w:tc>
          <w:tcPr>
            <w:tcW w:w="3090" w:type="dxa"/>
          </w:tcPr>
          <w:p w:rsidR="005C2F24" w:rsidRDefault="005C2F24">
            <w:pPr>
              <w:spacing w:line="720" w:lineRule="auto"/>
              <w:jc w:val="left"/>
              <w:rPr>
                <w:rFonts w:ascii="华文隶书" w:eastAsia="华文隶书" w:hAnsi="华文仿宋"/>
                <w:sz w:val="40"/>
                <w:szCs w:val="40"/>
                <w:u w:val="single"/>
              </w:rPr>
            </w:pPr>
          </w:p>
        </w:tc>
      </w:tr>
      <w:tr w:rsidR="005C2F24">
        <w:tc>
          <w:tcPr>
            <w:tcW w:w="2770" w:type="dxa"/>
          </w:tcPr>
          <w:p w:rsidR="005C2F24" w:rsidRDefault="009D10B4">
            <w:pPr>
              <w:spacing w:line="720" w:lineRule="auto"/>
              <w:jc w:val="center"/>
              <w:rPr>
                <w:rFonts w:ascii="华文隶书" w:eastAsia="华文隶书" w:hAnsi="华文仿宋"/>
                <w:sz w:val="40"/>
                <w:szCs w:val="40"/>
                <w:u w:val="single"/>
              </w:rPr>
            </w:pPr>
            <w:r>
              <w:rPr>
                <w:rFonts w:ascii="华文隶书" w:eastAsia="华文隶书" w:hAnsi="华文仿宋" w:hint="eastAsia"/>
                <w:sz w:val="40"/>
                <w:szCs w:val="40"/>
              </w:rPr>
              <w:t>指导教师签字</w:t>
            </w:r>
          </w:p>
        </w:tc>
        <w:tc>
          <w:tcPr>
            <w:tcW w:w="3090" w:type="dxa"/>
          </w:tcPr>
          <w:p w:rsidR="005C2F24" w:rsidRDefault="005C2F24">
            <w:pPr>
              <w:spacing w:line="720" w:lineRule="auto"/>
              <w:jc w:val="left"/>
              <w:rPr>
                <w:rFonts w:ascii="华文隶书" w:eastAsia="华文隶书" w:hAnsi="华文仿宋"/>
                <w:sz w:val="40"/>
                <w:szCs w:val="40"/>
                <w:u w:val="single"/>
              </w:rPr>
            </w:pPr>
          </w:p>
        </w:tc>
      </w:tr>
    </w:tbl>
    <w:p w:rsidR="005C2F24" w:rsidRDefault="005C2F24">
      <w:pPr>
        <w:ind w:firstLineChars="200" w:firstLine="800"/>
        <w:jc w:val="left"/>
        <w:rPr>
          <w:rFonts w:ascii="华文隶书" w:eastAsia="华文隶书" w:hAnsi="华文仿宋"/>
          <w:sz w:val="40"/>
          <w:szCs w:val="40"/>
          <w:u w:val="single"/>
        </w:rPr>
      </w:pPr>
    </w:p>
    <w:p w:rsidR="005C2F24" w:rsidRDefault="005C2F24">
      <w:pPr>
        <w:ind w:firstLineChars="200" w:firstLine="800"/>
        <w:jc w:val="left"/>
        <w:rPr>
          <w:rFonts w:ascii="华文隶书" w:eastAsia="华文隶书" w:hAnsi="华文仿宋"/>
          <w:sz w:val="40"/>
          <w:szCs w:val="40"/>
          <w:u w:val="single"/>
        </w:rPr>
      </w:pPr>
    </w:p>
    <w:p w:rsidR="005C2F24" w:rsidRDefault="005C2F24">
      <w:pPr>
        <w:jc w:val="center"/>
        <w:rPr>
          <w:rFonts w:ascii="华文隶书" w:eastAsia="华文隶书" w:hAnsi="华文仿宋"/>
          <w:sz w:val="84"/>
          <w:szCs w:val="84"/>
        </w:rPr>
      </w:pPr>
    </w:p>
    <w:p w:rsidR="005C2F24" w:rsidRDefault="005C2F24">
      <w:pPr>
        <w:jc w:val="center"/>
        <w:rPr>
          <w:rFonts w:ascii="华文隶书" w:eastAsia="华文隶书" w:hAnsi="华文仿宋"/>
          <w:sz w:val="84"/>
          <w:szCs w:val="84"/>
        </w:rPr>
      </w:pPr>
    </w:p>
    <w:p w:rsidR="005C2F24" w:rsidRDefault="005C2F24">
      <w:pPr>
        <w:spacing w:line="400" w:lineRule="exact"/>
      </w:pPr>
      <w:bookmarkStart w:id="0" w:name="_GoBack"/>
      <w:bookmarkEnd w:id="0"/>
    </w:p>
    <w:p w:rsidR="005C2F24" w:rsidRDefault="009D10B4">
      <w:pPr>
        <w:tabs>
          <w:tab w:val="left" w:pos="8239"/>
        </w:tabs>
        <w:spacing w:line="400" w:lineRule="exact"/>
        <w:jc w:val="center"/>
        <w:rPr>
          <w:rFonts w:ascii="黑体" w:eastAsia="黑体"/>
          <w:b/>
          <w:sz w:val="40"/>
          <w:szCs w:val="28"/>
        </w:rPr>
      </w:pPr>
      <w:r>
        <w:rPr>
          <w:rFonts w:ascii="黑体" w:eastAsia="黑体" w:hint="eastAsia"/>
          <w:b/>
          <w:sz w:val="40"/>
          <w:szCs w:val="28"/>
        </w:rPr>
        <w:t>目   录</w:t>
      </w:r>
    </w:p>
    <w:p w:rsidR="005C2F24" w:rsidRDefault="005C2F24">
      <w:pPr>
        <w:tabs>
          <w:tab w:val="left" w:pos="8239"/>
        </w:tabs>
        <w:spacing w:line="400" w:lineRule="exact"/>
      </w:pPr>
    </w:p>
    <w:p w:rsidR="005C2F24" w:rsidRDefault="009D10B4">
      <w:pPr>
        <w:tabs>
          <w:tab w:val="right" w:leader="dot" w:pos="9040"/>
        </w:tabs>
        <w:spacing w:line="360" w:lineRule="auto"/>
        <w:rPr>
          <w:b/>
          <w:sz w:val="24"/>
          <w:szCs w:val="24"/>
        </w:rPr>
      </w:pPr>
      <w:r>
        <w:rPr>
          <w:rFonts w:ascii="黑体" w:eastAsia="黑体" w:hint="eastAsia"/>
          <w:sz w:val="28"/>
        </w:rPr>
        <w:t>1</w:t>
      </w:r>
      <w:r w:rsidR="00872636">
        <w:rPr>
          <w:rFonts w:ascii="黑体" w:eastAsia="黑体"/>
          <w:sz w:val="28"/>
        </w:rPr>
        <w:t xml:space="preserve"> </w:t>
      </w:r>
      <w:r w:rsidR="00C8144F">
        <w:rPr>
          <w:rFonts w:ascii="黑体" w:eastAsia="黑体" w:hint="eastAsia"/>
          <w:sz w:val="28"/>
        </w:rPr>
        <w:t>八</w:t>
      </w:r>
      <w:r w:rsidR="00872636">
        <w:rPr>
          <w:rFonts w:ascii="黑体" w:eastAsia="黑体" w:hint="eastAsia"/>
          <w:sz w:val="28"/>
        </w:rPr>
        <w:t>路抢答器</w:t>
      </w:r>
      <w:r>
        <w:rPr>
          <w:rFonts w:ascii="黑体" w:eastAsia="黑体" w:hint="eastAsia"/>
          <w:sz w:val="28"/>
        </w:rPr>
        <w:t>简介</w:t>
      </w:r>
      <w:r>
        <w:rPr>
          <w:rFonts w:hint="eastAsia"/>
          <w:sz w:val="28"/>
        </w:rPr>
        <w:tab/>
      </w:r>
      <w:r>
        <w:rPr>
          <w:rFonts w:hAnsi="宋体" w:hint="eastAsia"/>
          <w:bCs/>
          <w:sz w:val="24"/>
          <w:szCs w:val="24"/>
        </w:rPr>
        <w:t>1</w:t>
      </w:r>
    </w:p>
    <w:p w:rsidR="005C2F24" w:rsidRDefault="009D10B4">
      <w:pPr>
        <w:tabs>
          <w:tab w:val="right" w:leader="dot" w:pos="9040"/>
        </w:tabs>
        <w:spacing w:line="360" w:lineRule="auto"/>
        <w:rPr>
          <w:sz w:val="24"/>
          <w:szCs w:val="24"/>
        </w:rPr>
      </w:pPr>
      <w:r>
        <w:rPr>
          <w:rFonts w:hint="eastAsia"/>
          <w:b/>
        </w:rPr>
        <w:t xml:space="preserve">  </w:t>
      </w:r>
      <w:r>
        <w:rPr>
          <w:rFonts w:ascii="黑体" w:eastAsia="黑体" w:hint="eastAsia"/>
          <w:sz w:val="24"/>
          <w:szCs w:val="24"/>
        </w:rPr>
        <w:t>1.1 实践目的</w:t>
      </w:r>
      <w:r>
        <w:rPr>
          <w:rFonts w:hint="eastAsia"/>
          <w:sz w:val="28"/>
        </w:rPr>
        <w:tab/>
      </w:r>
      <w:r>
        <w:rPr>
          <w:rFonts w:hAnsi="宋体" w:hint="eastAsia"/>
          <w:bCs/>
          <w:sz w:val="24"/>
          <w:szCs w:val="24"/>
        </w:rPr>
        <w:t>1</w:t>
      </w:r>
    </w:p>
    <w:p w:rsidR="005C2F24" w:rsidRDefault="009D10B4">
      <w:pPr>
        <w:tabs>
          <w:tab w:val="right" w:leader="dot" w:pos="9040"/>
        </w:tabs>
        <w:spacing w:line="360" w:lineRule="auto"/>
        <w:rPr>
          <w:rFonts w:hAnsi="宋体"/>
          <w:bCs/>
        </w:rPr>
      </w:pPr>
      <w:r>
        <w:rPr>
          <w:rFonts w:hint="eastAsia"/>
          <w:b/>
          <w:sz w:val="24"/>
          <w:szCs w:val="24"/>
        </w:rPr>
        <w:t xml:space="preserve"> </w:t>
      </w:r>
      <w:r>
        <w:rPr>
          <w:b/>
          <w:sz w:val="24"/>
          <w:szCs w:val="24"/>
        </w:rPr>
        <w:t xml:space="preserve"> </w:t>
      </w:r>
      <w:r>
        <w:rPr>
          <w:rFonts w:ascii="黑体" w:eastAsia="黑体"/>
          <w:sz w:val="24"/>
          <w:szCs w:val="24"/>
        </w:rPr>
        <w:t xml:space="preserve">1.2 </w:t>
      </w:r>
      <w:r>
        <w:rPr>
          <w:rFonts w:ascii="黑体" w:eastAsia="黑体" w:hint="eastAsia"/>
          <w:sz w:val="24"/>
          <w:szCs w:val="24"/>
        </w:rPr>
        <w:t>原理分析</w:t>
      </w:r>
      <w:r>
        <w:rPr>
          <w:rFonts w:hint="eastAsia"/>
          <w:sz w:val="28"/>
        </w:rPr>
        <w:tab/>
      </w:r>
      <w:r w:rsidR="004D0C4B">
        <w:rPr>
          <w:rFonts w:hAnsi="宋体"/>
          <w:bCs/>
          <w:sz w:val="24"/>
          <w:szCs w:val="24"/>
        </w:rPr>
        <w:t>1</w:t>
      </w:r>
    </w:p>
    <w:p w:rsidR="005C2F24" w:rsidRDefault="009D10B4">
      <w:pPr>
        <w:tabs>
          <w:tab w:val="right" w:leader="dot" w:pos="9040"/>
        </w:tabs>
        <w:spacing w:line="360" w:lineRule="auto"/>
        <w:ind w:left="107" w:hanging="107"/>
        <w:rPr>
          <w:rFonts w:hAnsi="宋体"/>
          <w:bCs/>
        </w:rPr>
      </w:pPr>
      <w:r>
        <w:rPr>
          <w:rFonts w:ascii="黑体" w:eastAsia="黑体" w:hint="eastAsia"/>
          <w:sz w:val="28"/>
        </w:rPr>
        <w:t xml:space="preserve">2 </w:t>
      </w:r>
      <w:r w:rsidR="00C8144F">
        <w:rPr>
          <w:rFonts w:ascii="黑体" w:eastAsia="黑体" w:hint="eastAsia"/>
          <w:sz w:val="28"/>
        </w:rPr>
        <w:t>八</w:t>
      </w:r>
      <w:r w:rsidR="00872636">
        <w:rPr>
          <w:rFonts w:ascii="黑体" w:eastAsia="黑体" w:hint="eastAsia"/>
          <w:sz w:val="28"/>
        </w:rPr>
        <w:t>路抢答器</w:t>
      </w:r>
      <w:r>
        <w:rPr>
          <w:rFonts w:ascii="黑体" w:eastAsia="黑体" w:hint="eastAsia"/>
          <w:sz w:val="28"/>
        </w:rPr>
        <w:t>电路设计与仿真</w:t>
      </w:r>
      <w:r>
        <w:rPr>
          <w:rFonts w:hint="eastAsia"/>
          <w:sz w:val="28"/>
        </w:rPr>
        <w:tab/>
      </w:r>
      <w:r w:rsidR="004D0C4B">
        <w:rPr>
          <w:rFonts w:hAnsi="宋体"/>
          <w:bCs/>
          <w:sz w:val="24"/>
          <w:szCs w:val="24"/>
        </w:rPr>
        <w:t>3</w:t>
      </w:r>
    </w:p>
    <w:p w:rsidR="005C2F24" w:rsidRDefault="009D10B4">
      <w:pPr>
        <w:tabs>
          <w:tab w:val="right" w:leader="dot" w:pos="9040"/>
        </w:tabs>
        <w:spacing w:line="360" w:lineRule="auto"/>
        <w:ind w:firstLineChars="100" w:firstLine="240"/>
        <w:rPr>
          <w:sz w:val="24"/>
          <w:szCs w:val="24"/>
        </w:rPr>
      </w:pPr>
      <w:r>
        <w:rPr>
          <w:rFonts w:ascii="黑体" w:eastAsia="黑体" w:hint="eastAsia"/>
          <w:sz w:val="24"/>
          <w:szCs w:val="24"/>
        </w:rPr>
        <w:t xml:space="preserve">2.1 </w:t>
      </w:r>
      <w:r w:rsidR="00C8144F" w:rsidRPr="00C8144F">
        <w:rPr>
          <w:rFonts w:ascii="黑体" w:eastAsia="黑体" w:hint="eastAsia"/>
          <w:sz w:val="24"/>
          <w:szCs w:val="24"/>
        </w:rPr>
        <w:t>八路抢答器</w:t>
      </w:r>
      <w:r>
        <w:rPr>
          <w:rFonts w:ascii="黑体" w:eastAsia="黑体" w:hint="eastAsia"/>
          <w:sz w:val="24"/>
          <w:szCs w:val="24"/>
        </w:rPr>
        <w:t>电路设计方案</w:t>
      </w:r>
      <w:r>
        <w:rPr>
          <w:rFonts w:hint="eastAsia"/>
          <w:sz w:val="28"/>
        </w:rPr>
        <w:tab/>
      </w:r>
      <w:r w:rsidR="004D0C4B">
        <w:rPr>
          <w:rFonts w:hAnsi="宋体"/>
          <w:bCs/>
          <w:sz w:val="24"/>
          <w:szCs w:val="24"/>
        </w:rPr>
        <w:t>3</w:t>
      </w:r>
    </w:p>
    <w:p w:rsidR="005C2F24" w:rsidRDefault="009D10B4">
      <w:pPr>
        <w:tabs>
          <w:tab w:val="right" w:leader="dot" w:pos="9040"/>
        </w:tabs>
        <w:spacing w:line="360" w:lineRule="auto"/>
        <w:rPr>
          <w:rFonts w:hAnsi="宋体"/>
          <w:bCs/>
          <w:sz w:val="24"/>
          <w:szCs w:val="24"/>
        </w:rPr>
      </w:pPr>
      <w:r>
        <w:rPr>
          <w:rFonts w:hint="eastAsia"/>
          <w:b/>
          <w:sz w:val="24"/>
          <w:szCs w:val="24"/>
        </w:rPr>
        <w:t xml:space="preserve"> </w:t>
      </w:r>
      <w:r>
        <w:rPr>
          <w:b/>
          <w:sz w:val="24"/>
          <w:szCs w:val="24"/>
        </w:rPr>
        <w:t xml:space="preserve"> </w:t>
      </w:r>
      <w:r>
        <w:rPr>
          <w:rFonts w:ascii="黑体" w:eastAsia="黑体" w:hint="eastAsia"/>
          <w:sz w:val="24"/>
          <w:szCs w:val="24"/>
        </w:rPr>
        <w:t>2</w:t>
      </w:r>
      <w:r>
        <w:rPr>
          <w:rFonts w:ascii="黑体" w:eastAsia="黑体"/>
          <w:sz w:val="24"/>
          <w:szCs w:val="24"/>
        </w:rPr>
        <w:t xml:space="preserve">.2 </w:t>
      </w:r>
      <w:r>
        <w:rPr>
          <w:rFonts w:ascii="黑体" w:eastAsia="黑体" w:hint="eastAsia"/>
          <w:sz w:val="24"/>
          <w:szCs w:val="24"/>
        </w:rPr>
        <w:t>仿真分析</w:t>
      </w:r>
      <w:r>
        <w:rPr>
          <w:rFonts w:hint="eastAsia"/>
          <w:sz w:val="28"/>
        </w:rPr>
        <w:tab/>
      </w:r>
      <w:r w:rsidR="004D0C4B">
        <w:rPr>
          <w:rFonts w:hAnsi="宋体"/>
          <w:bCs/>
          <w:sz w:val="24"/>
          <w:szCs w:val="24"/>
        </w:rPr>
        <w:t>4</w:t>
      </w:r>
    </w:p>
    <w:p w:rsidR="005C2F24" w:rsidRDefault="009D10B4">
      <w:pPr>
        <w:tabs>
          <w:tab w:val="right" w:leader="dot" w:pos="9040"/>
        </w:tabs>
        <w:spacing w:line="360" w:lineRule="auto"/>
        <w:rPr>
          <w:rFonts w:hAnsi="宋体"/>
          <w:bCs/>
          <w:sz w:val="24"/>
          <w:szCs w:val="24"/>
        </w:rPr>
      </w:pPr>
      <w:r>
        <w:rPr>
          <w:rFonts w:hAnsi="宋体" w:hint="eastAsia"/>
          <w:bCs/>
          <w:sz w:val="24"/>
          <w:szCs w:val="24"/>
        </w:rPr>
        <w:t xml:space="preserve">  </w:t>
      </w:r>
      <w:r>
        <w:rPr>
          <w:rFonts w:ascii="黑体" w:eastAsia="黑体" w:hint="eastAsia"/>
          <w:sz w:val="24"/>
          <w:szCs w:val="24"/>
        </w:rPr>
        <w:t>2.3 PCB设计</w:t>
      </w:r>
      <w:r>
        <w:rPr>
          <w:rFonts w:hint="eastAsia"/>
          <w:sz w:val="28"/>
        </w:rPr>
        <w:tab/>
      </w:r>
      <w:r w:rsidR="004D0C4B">
        <w:rPr>
          <w:rFonts w:hAnsi="宋体"/>
          <w:bCs/>
          <w:sz w:val="24"/>
          <w:szCs w:val="24"/>
        </w:rPr>
        <w:t>5</w:t>
      </w:r>
    </w:p>
    <w:p w:rsidR="005C2F24" w:rsidRDefault="009D10B4">
      <w:pPr>
        <w:tabs>
          <w:tab w:val="right" w:leader="dot" w:pos="9040"/>
        </w:tabs>
        <w:spacing w:line="360" w:lineRule="auto"/>
        <w:ind w:left="107" w:hanging="107"/>
        <w:rPr>
          <w:rFonts w:hAnsi="宋体"/>
          <w:bCs/>
        </w:rPr>
      </w:pPr>
      <w:r>
        <w:rPr>
          <w:rFonts w:ascii="黑体" w:eastAsia="黑体" w:hint="eastAsia"/>
          <w:sz w:val="28"/>
        </w:rPr>
        <w:t xml:space="preserve">3 </w:t>
      </w:r>
      <w:r w:rsidR="00C8144F">
        <w:rPr>
          <w:rFonts w:ascii="黑体" w:eastAsia="黑体" w:hint="eastAsia"/>
          <w:sz w:val="28"/>
        </w:rPr>
        <w:t>八</w:t>
      </w:r>
      <w:r w:rsidR="00872636">
        <w:rPr>
          <w:rFonts w:ascii="黑体" w:eastAsia="黑体" w:hint="eastAsia"/>
          <w:sz w:val="28"/>
        </w:rPr>
        <w:t>路抢答器</w:t>
      </w:r>
      <w:r>
        <w:rPr>
          <w:rFonts w:ascii="黑体" w:eastAsia="黑体" w:hint="eastAsia"/>
          <w:sz w:val="28"/>
        </w:rPr>
        <w:t>实物制作</w:t>
      </w:r>
      <w:r>
        <w:rPr>
          <w:rFonts w:hint="eastAsia"/>
          <w:sz w:val="28"/>
        </w:rPr>
        <w:tab/>
      </w:r>
      <w:r w:rsidR="004D0C4B">
        <w:rPr>
          <w:sz w:val="24"/>
          <w:szCs w:val="21"/>
        </w:rPr>
        <w:t>6</w:t>
      </w:r>
    </w:p>
    <w:p w:rsidR="005C2F24" w:rsidRDefault="009D10B4">
      <w:pPr>
        <w:tabs>
          <w:tab w:val="right" w:leader="dot" w:pos="9040"/>
        </w:tabs>
        <w:spacing w:line="360" w:lineRule="auto"/>
        <w:ind w:firstLineChars="100" w:firstLine="240"/>
        <w:rPr>
          <w:sz w:val="24"/>
          <w:szCs w:val="24"/>
        </w:rPr>
      </w:pPr>
      <w:r>
        <w:rPr>
          <w:rFonts w:ascii="黑体" w:eastAsia="黑体" w:hint="eastAsia"/>
          <w:sz w:val="24"/>
          <w:szCs w:val="24"/>
        </w:rPr>
        <w:t>3.1 元器件材料选择</w:t>
      </w:r>
      <w:r>
        <w:rPr>
          <w:rFonts w:hint="eastAsia"/>
          <w:sz w:val="28"/>
        </w:rPr>
        <w:tab/>
      </w:r>
      <w:r w:rsidR="004D0C4B">
        <w:rPr>
          <w:rFonts w:hAnsi="宋体"/>
          <w:bCs/>
          <w:sz w:val="24"/>
          <w:szCs w:val="24"/>
        </w:rPr>
        <w:t>6</w:t>
      </w:r>
    </w:p>
    <w:p w:rsidR="005C2F24" w:rsidRDefault="009D10B4">
      <w:pPr>
        <w:tabs>
          <w:tab w:val="right" w:leader="dot" w:pos="9040"/>
        </w:tabs>
        <w:spacing w:line="360" w:lineRule="auto"/>
        <w:rPr>
          <w:rFonts w:hAnsi="宋体"/>
          <w:bCs/>
          <w:sz w:val="24"/>
          <w:szCs w:val="24"/>
        </w:rPr>
      </w:pPr>
      <w:r>
        <w:rPr>
          <w:rFonts w:hint="eastAsia"/>
          <w:b/>
          <w:sz w:val="24"/>
          <w:szCs w:val="24"/>
        </w:rPr>
        <w:t xml:space="preserve"> </w:t>
      </w:r>
      <w:r>
        <w:rPr>
          <w:b/>
          <w:sz w:val="24"/>
          <w:szCs w:val="24"/>
        </w:rPr>
        <w:t xml:space="preserve"> </w:t>
      </w:r>
      <w:r>
        <w:rPr>
          <w:rFonts w:ascii="黑体" w:eastAsia="黑体" w:hint="eastAsia"/>
          <w:sz w:val="24"/>
          <w:szCs w:val="24"/>
        </w:rPr>
        <w:t>3</w:t>
      </w:r>
      <w:r>
        <w:rPr>
          <w:rFonts w:ascii="黑体" w:eastAsia="黑体"/>
          <w:sz w:val="24"/>
          <w:szCs w:val="24"/>
        </w:rPr>
        <w:t xml:space="preserve">.2 </w:t>
      </w:r>
      <w:r>
        <w:rPr>
          <w:rFonts w:ascii="黑体" w:eastAsia="黑体" w:hint="eastAsia"/>
          <w:sz w:val="24"/>
          <w:szCs w:val="24"/>
        </w:rPr>
        <w:t>焊接过程</w:t>
      </w:r>
      <w:r>
        <w:rPr>
          <w:rFonts w:hint="eastAsia"/>
          <w:sz w:val="28"/>
        </w:rPr>
        <w:tab/>
      </w:r>
      <w:r w:rsidR="004D0C4B">
        <w:rPr>
          <w:sz w:val="24"/>
          <w:szCs w:val="21"/>
        </w:rPr>
        <w:t>7</w:t>
      </w:r>
    </w:p>
    <w:p w:rsidR="005C2F24" w:rsidRDefault="009D10B4">
      <w:pPr>
        <w:tabs>
          <w:tab w:val="right" w:leader="dot" w:pos="9040"/>
        </w:tabs>
        <w:spacing w:line="360" w:lineRule="auto"/>
        <w:rPr>
          <w:rFonts w:hAnsi="宋体"/>
          <w:bCs/>
          <w:sz w:val="24"/>
          <w:szCs w:val="24"/>
        </w:rPr>
      </w:pPr>
      <w:r>
        <w:rPr>
          <w:rFonts w:hAnsi="宋体" w:hint="eastAsia"/>
          <w:bCs/>
          <w:sz w:val="24"/>
          <w:szCs w:val="24"/>
        </w:rPr>
        <w:t xml:space="preserve">  </w:t>
      </w:r>
      <w:r>
        <w:rPr>
          <w:rFonts w:ascii="黑体" w:eastAsia="黑体" w:hint="eastAsia"/>
          <w:sz w:val="24"/>
          <w:szCs w:val="24"/>
        </w:rPr>
        <w:t>3</w:t>
      </w:r>
      <w:r>
        <w:rPr>
          <w:rFonts w:ascii="黑体" w:eastAsia="黑体"/>
          <w:sz w:val="24"/>
          <w:szCs w:val="24"/>
        </w:rPr>
        <w:t xml:space="preserve">.2 </w:t>
      </w:r>
      <w:r>
        <w:rPr>
          <w:rFonts w:ascii="黑体" w:eastAsia="黑体" w:hint="eastAsia"/>
          <w:sz w:val="24"/>
          <w:szCs w:val="24"/>
        </w:rPr>
        <w:t>最终运行情况及结果分析</w:t>
      </w:r>
      <w:r>
        <w:rPr>
          <w:rFonts w:hint="eastAsia"/>
          <w:sz w:val="28"/>
        </w:rPr>
        <w:tab/>
      </w:r>
      <w:r w:rsidR="004D0C4B">
        <w:rPr>
          <w:rFonts w:hAnsi="宋体"/>
          <w:bCs/>
          <w:sz w:val="24"/>
          <w:szCs w:val="24"/>
        </w:rPr>
        <w:t>7</w:t>
      </w:r>
    </w:p>
    <w:p w:rsidR="005C2F24" w:rsidRDefault="009D10B4">
      <w:pPr>
        <w:tabs>
          <w:tab w:val="right" w:leader="dot" w:pos="9040"/>
        </w:tabs>
        <w:spacing w:line="360" w:lineRule="auto"/>
        <w:ind w:left="107" w:hanging="107"/>
        <w:rPr>
          <w:rFonts w:hAnsi="宋体"/>
          <w:bCs/>
        </w:rPr>
      </w:pPr>
      <w:r>
        <w:rPr>
          <w:rFonts w:ascii="黑体" w:eastAsia="黑体" w:hint="eastAsia"/>
          <w:sz w:val="28"/>
        </w:rPr>
        <w:t>4 总结</w:t>
      </w:r>
      <w:r>
        <w:rPr>
          <w:rFonts w:hint="eastAsia"/>
          <w:sz w:val="28"/>
        </w:rPr>
        <w:tab/>
      </w:r>
      <w:r w:rsidR="004D0C4B">
        <w:rPr>
          <w:rFonts w:hAnsi="宋体"/>
          <w:bCs/>
        </w:rPr>
        <w:t>8</w:t>
      </w:r>
    </w:p>
    <w:p w:rsidR="005C2F24" w:rsidRDefault="009D10B4">
      <w:pPr>
        <w:tabs>
          <w:tab w:val="right" w:leader="dot" w:pos="9040"/>
        </w:tabs>
        <w:spacing w:line="360" w:lineRule="auto"/>
        <w:rPr>
          <w:rFonts w:asciiTheme="minorEastAsia" w:hAnsiTheme="minorEastAsia"/>
          <w:b/>
          <w:sz w:val="32"/>
          <w:szCs w:val="32"/>
        </w:rPr>
      </w:pPr>
      <w:r>
        <w:rPr>
          <w:rFonts w:ascii="黑体" w:eastAsia="黑体" w:hint="eastAsia"/>
          <w:sz w:val="28"/>
        </w:rPr>
        <w:t>参考文献</w:t>
      </w:r>
      <w:r>
        <w:rPr>
          <w:rFonts w:hint="eastAsia"/>
          <w:sz w:val="28"/>
        </w:rPr>
        <w:tab/>
      </w:r>
      <w:r w:rsidR="004D0C4B">
        <w:rPr>
          <w:rFonts w:hAnsi="宋体" w:hint="eastAsia"/>
          <w:bCs/>
        </w:rPr>
        <w:t>1</w:t>
      </w:r>
      <w:r w:rsidR="004D0C4B">
        <w:rPr>
          <w:rFonts w:hAnsi="宋体"/>
          <w:bCs/>
        </w:rPr>
        <w:t>0</w:t>
      </w:r>
    </w:p>
    <w:p w:rsidR="005C2F24" w:rsidRDefault="005C2F24">
      <w:pPr>
        <w:spacing w:line="360" w:lineRule="auto"/>
        <w:jc w:val="left"/>
        <w:rPr>
          <w:rFonts w:asciiTheme="minorEastAsia" w:hAnsiTheme="minorEastAsia"/>
          <w:b/>
          <w:sz w:val="32"/>
          <w:szCs w:val="32"/>
        </w:rPr>
      </w:pPr>
    </w:p>
    <w:p w:rsidR="005C2F24" w:rsidRDefault="005C2F24">
      <w:pPr>
        <w:spacing w:line="360" w:lineRule="auto"/>
        <w:jc w:val="left"/>
        <w:rPr>
          <w:rFonts w:asciiTheme="minorEastAsia" w:hAnsiTheme="minorEastAsia"/>
          <w:b/>
          <w:sz w:val="32"/>
          <w:szCs w:val="32"/>
        </w:rPr>
      </w:pPr>
    </w:p>
    <w:p w:rsidR="005C2F24" w:rsidRDefault="005C2F24">
      <w:pPr>
        <w:spacing w:line="360" w:lineRule="auto"/>
        <w:jc w:val="left"/>
        <w:rPr>
          <w:rFonts w:asciiTheme="minorEastAsia" w:hAnsiTheme="minorEastAsia"/>
          <w:b/>
          <w:sz w:val="32"/>
          <w:szCs w:val="32"/>
        </w:rPr>
      </w:pPr>
    </w:p>
    <w:p w:rsidR="005C2F24" w:rsidRDefault="005C2F24">
      <w:pPr>
        <w:spacing w:line="360" w:lineRule="auto"/>
        <w:jc w:val="left"/>
        <w:rPr>
          <w:rFonts w:asciiTheme="minorEastAsia" w:hAnsiTheme="minorEastAsia"/>
          <w:b/>
          <w:sz w:val="32"/>
          <w:szCs w:val="32"/>
        </w:rPr>
      </w:pPr>
    </w:p>
    <w:p w:rsidR="005C2F24" w:rsidRDefault="005C2F24">
      <w:pPr>
        <w:spacing w:line="360" w:lineRule="auto"/>
        <w:jc w:val="left"/>
        <w:rPr>
          <w:rFonts w:asciiTheme="minorEastAsia" w:hAnsiTheme="minorEastAsia"/>
          <w:b/>
          <w:sz w:val="32"/>
          <w:szCs w:val="32"/>
        </w:rPr>
      </w:pPr>
    </w:p>
    <w:p w:rsidR="005C2F24" w:rsidRDefault="005C2F24">
      <w:pPr>
        <w:spacing w:line="360" w:lineRule="auto"/>
        <w:jc w:val="left"/>
        <w:rPr>
          <w:rFonts w:asciiTheme="minorEastAsia" w:hAnsiTheme="minorEastAsia"/>
          <w:b/>
          <w:sz w:val="32"/>
          <w:szCs w:val="32"/>
        </w:rPr>
      </w:pPr>
    </w:p>
    <w:p w:rsidR="005C2F24" w:rsidRDefault="005C2F24">
      <w:pPr>
        <w:spacing w:line="360" w:lineRule="auto"/>
        <w:jc w:val="center"/>
        <w:rPr>
          <w:rFonts w:asciiTheme="minorEastAsia" w:hAnsiTheme="minorEastAsia"/>
          <w:b/>
          <w:sz w:val="30"/>
          <w:szCs w:val="30"/>
        </w:rPr>
        <w:sectPr w:rsidR="005C2F24">
          <w:footerReference w:type="default" r:id="rId10"/>
          <w:pgSz w:w="11906" w:h="16838"/>
          <w:pgMar w:top="1440" w:right="1423" w:bottom="1440" w:left="1423" w:header="851" w:footer="992" w:gutter="0"/>
          <w:pgNumType w:fmt="upperRoman" w:start="1"/>
          <w:cols w:space="425"/>
          <w:docGrid w:type="lines" w:linePitch="312"/>
        </w:sectPr>
      </w:pPr>
    </w:p>
    <w:p w:rsidR="005C2F24" w:rsidRDefault="005C2F24">
      <w:pPr>
        <w:spacing w:line="360" w:lineRule="auto"/>
        <w:jc w:val="center"/>
        <w:rPr>
          <w:rFonts w:asciiTheme="minorEastAsia" w:hAnsiTheme="minorEastAsia"/>
          <w:b/>
          <w:sz w:val="30"/>
          <w:szCs w:val="30"/>
        </w:rPr>
      </w:pPr>
    </w:p>
    <w:p w:rsidR="005C2F24" w:rsidRPr="004D0C4B" w:rsidRDefault="009D10B4">
      <w:pPr>
        <w:spacing w:line="360" w:lineRule="auto"/>
        <w:jc w:val="center"/>
        <w:rPr>
          <w:rFonts w:ascii="黑体" w:eastAsia="黑体" w:hAnsi="黑体"/>
          <w:sz w:val="32"/>
          <w:szCs w:val="24"/>
        </w:rPr>
      </w:pPr>
      <w:r w:rsidRPr="004D0C4B">
        <w:rPr>
          <w:rFonts w:ascii="黑体" w:eastAsia="黑体" w:hAnsi="黑体" w:hint="eastAsia"/>
          <w:b/>
          <w:sz w:val="32"/>
          <w:szCs w:val="32"/>
        </w:rPr>
        <w:t xml:space="preserve">1  </w:t>
      </w:r>
      <w:r w:rsidR="00C8144F" w:rsidRPr="004D0C4B">
        <w:rPr>
          <w:rFonts w:ascii="黑体" w:eastAsia="黑体" w:hAnsi="黑体" w:hint="eastAsia"/>
          <w:sz w:val="32"/>
          <w:szCs w:val="32"/>
        </w:rPr>
        <w:t>八</w:t>
      </w:r>
      <w:r w:rsidR="00872636" w:rsidRPr="004D0C4B">
        <w:rPr>
          <w:rFonts w:ascii="黑体" w:eastAsia="黑体" w:hAnsi="黑体" w:hint="eastAsia"/>
          <w:sz w:val="32"/>
          <w:szCs w:val="32"/>
        </w:rPr>
        <w:t>路抢答器</w:t>
      </w:r>
      <w:r w:rsidRPr="004D0C4B">
        <w:rPr>
          <w:rFonts w:ascii="黑体" w:eastAsia="黑体" w:hAnsi="黑体" w:hint="eastAsia"/>
          <w:sz w:val="32"/>
          <w:szCs w:val="24"/>
        </w:rPr>
        <w:t>简介</w:t>
      </w:r>
    </w:p>
    <w:p w:rsidR="005C2F24" w:rsidRDefault="005C2F24">
      <w:pPr>
        <w:spacing w:line="360" w:lineRule="auto"/>
        <w:jc w:val="left"/>
        <w:rPr>
          <w:rFonts w:asciiTheme="minorEastAsia" w:hAnsiTheme="minorEastAsia"/>
          <w:b/>
          <w:sz w:val="30"/>
          <w:szCs w:val="30"/>
        </w:rPr>
      </w:pPr>
    </w:p>
    <w:p w:rsidR="00C23424" w:rsidRDefault="009D10B4" w:rsidP="004D0C4B">
      <w:pPr>
        <w:spacing w:line="440" w:lineRule="atLeast"/>
        <w:jc w:val="left"/>
        <w:rPr>
          <w:rFonts w:ascii="黑体" w:eastAsia="黑体" w:hAnsi="黑体" w:cs="黑体"/>
          <w:b/>
          <w:sz w:val="30"/>
          <w:szCs w:val="30"/>
        </w:rPr>
      </w:pPr>
      <w:r>
        <w:rPr>
          <w:rFonts w:ascii="黑体" w:eastAsia="黑体" w:hAnsi="黑体" w:cs="黑体" w:hint="eastAsia"/>
          <w:b/>
          <w:sz w:val="30"/>
          <w:szCs w:val="30"/>
        </w:rPr>
        <w:t>1.1实践目的</w:t>
      </w:r>
    </w:p>
    <w:p w:rsidR="004D0C4B" w:rsidRDefault="004D0C4B" w:rsidP="004D0C4B">
      <w:pPr>
        <w:spacing w:line="440" w:lineRule="atLeast"/>
        <w:jc w:val="left"/>
        <w:rPr>
          <w:rFonts w:ascii="黑体" w:eastAsia="黑体" w:hAnsi="黑体" w:cs="黑体"/>
          <w:b/>
          <w:sz w:val="30"/>
          <w:szCs w:val="30"/>
        </w:rPr>
      </w:pPr>
    </w:p>
    <w:p w:rsidR="00C23424" w:rsidRPr="00C23424" w:rsidRDefault="00872636" w:rsidP="004D0C4B">
      <w:pPr>
        <w:spacing w:line="440" w:lineRule="atLeast"/>
        <w:ind w:firstLineChars="200" w:firstLine="480"/>
        <w:jc w:val="left"/>
        <w:rPr>
          <w:rFonts w:asciiTheme="minorEastAsia" w:hAnsiTheme="minorEastAsia"/>
          <w:sz w:val="24"/>
          <w:szCs w:val="24"/>
        </w:rPr>
      </w:pPr>
      <w:r w:rsidRPr="00C23424">
        <w:rPr>
          <w:rFonts w:asciiTheme="minorEastAsia" w:hAnsiTheme="minorEastAsia"/>
          <w:sz w:val="24"/>
          <w:szCs w:val="24"/>
        </w:rPr>
        <w:t>通过设计和实现八路抢答器，掌握编码器、锁存器、显示驱动器（如CD4511）等基础数字电路元件的工作原理与连接方式。</w:t>
      </w:r>
      <w:r w:rsidR="00C23424" w:rsidRPr="00C23424">
        <w:rPr>
          <w:rFonts w:asciiTheme="minorEastAsia" w:hAnsiTheme="minorEastAsia" w:hint="eastAsia"/>
          <w:sz w:val="24"/>
          <w:szCs w:val="24"/>
        </w:rPr>
        <w:t>并且</w:t>
      </w:r>
      <w:r w:rsidRPr="00C23424">
        <w:rPr>
          <w:rFonts w:asciiTheme="minorEastAsia" w:hAnsiTheme="minorEastAsia"/>
          <w:sz w:val="24"/>
          <w:szCs w:val="24"/>
        </w:rPr>
        <w:t>熟悉抢答器的整体工作流程，包括抢答优先判断、编码识别、数码管显示、蜂鸣器提示以及复位控制等关键环节。</w:t>
      </w:r>
    </w:p>
    <w:p w:rsidR="00872636" w:rsidRPr="008C55A0" w:rsidRDefault="00C23424" w:rsidP="004D0C4B">
      <w:pPr>
        <w:spacing w:line="440" w:lineRule="atLeast"/>
        <w:ind w:firstLineChars="200" w:firstLine="480"/>
        <w:jc w:val="left"/>
        <w:rPr>
          <w:rFonts w:asciiTheme="minorEastAsia" w:hAnsiTheme="minorEastAsia"/>
          <w:sz w:val="24"/>
          <w:szCs w:val="24"/>
        </w:rPr>
      </w:pPr>
      <w:r w:rsidRPr="00C23424">
        <w:rPr>
          <w:rFonts w:asciiTheme="minorEastAsia" w:hAnsiTheme="minorEastAsia" w:hint="eastAsia"/>
          <w:sz w:val="24"/>
          <w:szCs w:val="24"/>
        </w:rPr>
        <w:t>通过</w:t>
      </w:r>
      <w:r w:rsidR="00C8144F">
        <w:rPr>
          <w:rFonts w:asciiTheme="minorEastAsia" w:hAnsiTheme="minorEastAsia" w:hint="eastAsia"/>
          <w:sz w:val="24"/>
          <w:szCs w:val="24"/>
        </w:rPr>
        <w:t>八</w:t>
      </w:r>
      <w:r w:rsidRPr="00C23424">
        <w:rPr>
          <w:rFonts w:asciiTheme="minorEastAsia" w:hAnsiTheme="minorEastAsia" w:hint="eastAsia"/>
          <w:sz w:val="24"/>
          <w:szCs w:val="24"/>
        </w:rPr>
        <w:t>路抢答器的电路仿真设计及制作</w:t>
      </w:r>
      <w:r w:rsidR="00872636" w:rsidRPr="00C23424">
        <w:rPr>
          <w:rFonts w:asciiTheme="minorEastAsia" w:hAnsiTheme="minorEastAsia"/>
          <w:sz w:val="24"/>
          <w:szCs w:val="24"/>
        </w:rPr>
        <w:t>学习使用EDA软件（如Proteus）进行电路原理图绘制、仿真测试和逻辑验证，提升实际电路设计与调试能力。</w:t>
      </w:r>
      <w:r w:rsidRPr="00C23424">
        <w:rPr>
          <w:rFonts w:asciiTheme="minorEastAsia" w:hAnsiTheme="minorEastAsia" w:hint="eastAsia"/>
          <w:sz w:val="24"/>
          <w:szCs w:val="24"/>
        </w:rPr>
        <w:t>掌握基本的电子电路设计与仿真设计的技能，以及实物电路板的焊接技能。</w:t>
      </w:r>
    </w:p>
    <w:p w:rsidR="00C23424" w:rsidRDefault="00C23424" w:rsidP="004D0C4B">
      <w:pPr>
        <w:pStyle w:val="a9"/>
        <w:spacing w:line="440" w:lineRule="atLeast"/>
        <w:ind w:firstLineChars="0" w:firstLine="0"/>
        <w:jc w:val="left"/>
        <w:rPr>
          <w:rFonts w:ascii="黑体" w:eastAsia="黑体" w:hAnsi="黑体" w:cs="黑体"/>
          <w:b/>
          <w:sz w:val="30"/>
          <w:szCs w:val="30"/>
        </w:rPr>
      </w:pPr>
    </w:p>
    <w:p w:rsidR="005C2F24" w:rsidRDefault="009D10B4" w:rsidP="004D0C4B">
      <w:pPr>
        <w:pStyle w:val="a9"/>
        <w:spacing w:line="440" w:lineRule="atLeast"/>
        <w:ind w:firstLineChars="0" w:firstLine="0"/>
        <w:jc w:val="left"/>
        <w:rPr>
          <w:rFonts w:ascii="黑体" w:eastAsia="黑体" w:hAnsi="黑体" w:cs="黑体"/>
          <w:b/>
          <w:sz w:val="30"/>
          <w:szCs w:val="30"/>
        </w:rPr>
      </w:pPr>
      <w:r>
        <w:rPr>
          <w:rFonts w:ascii="黑体" w:eastAsia="黑体" w:hAnsi="黑体" w:cs="黑体" w:hint="eastAsia"/>
          <w:b/>
          <w:sz w:val="30"/>
          <w:szCs w:val="30"/>
        </w:rPr>
        <w:t>1.2原理分析</w:t>
      </w:r>
    </w:p>
    <w:p w:rsidR="0009687D" w:rsidRDefault="003217D5" w:rsidP="00CA66CD">
      <w:pPr>
        <w:pStyle w:val="aa"/>
        <w:spacing w:line="440" w:lineRule="atLeast"/>
        <w:ind w:firstLineChars="200" w:firstLine="480"/>
      </w:pPr>
      <w:r w:rsidRPr="00644DF7">
        <w:rPr>
          <w:rStyle w:val="ab"/>
          <w:b w:val="0"/>
        </w:rPr>
        <w:t>八路抢答器电路由抢答输入编码电路、优先锁存电路、显示电路及复位控制电路四部分组成</w:t>
      </w:r>
      <w:r w:rsidRPr="00644DF7">
        <w:rPr>
          <w:b/>
        </w:rPr>
        <w:t>，</w:t>
      </w:r>
      <w:r w:rsidRPr="00644DF7">
        <w:t>核心芯片选用 CD4511 显示驱动器，用于将选手按下的编号以</w:t>
      </w:r>
      <w:r w:rsidR="008C55A0" w:rsidRPr="00644DF7">
        <w:t>数字形式显示在数码管上，配合蜂鸣器提供抢答提示音效。整个</w:t>
      </w:r>
      <w:r w:rsidR="008C55A0" w:rsidRPr="00644DF7">
        <w:rPr>
          <w:rFonts w:hint="eastAsia"/>
        </w:rPr>
        <w:t>电路原理图</w:t>
      </w:r>
      <w:r w:rsidRPr="00644DF7">
        <w:t>如图</w:t>
      </w:r>
      <w:r w:rsidRPr="00644DF7">
        <w:rPr>
          <w:rFonts w:hint="eastAsia"/>
        </w:rPr>
        <w:t>1</w:t>
      </w:r>
      <w:r w:rsidRPr="00644DF7">
        <w:t>-1所示，功</w:t>
      </w:r>
      <w:r w:rsidRPr="00644DF7">
        <w:rPr>
          <w:rFonts w:hint="eastAsia"/>
        </w:rPr>
        <w:t>能</w:t>
      </w:r>
      <w:r w:rsidRPr="00644DF7">
        <w:t>各部分协调运作，实现抢答优先判定与显示的完整流程。</w:t>
      </w:r>
    </w:p>
    <w:p w:rsidR="00644DF7" w:rsidRDefault="00644DF7" w:rsidP="00644DF7">
      <w:pPr>
        <w:pStyle w:val="aa"/>
        <w:ind w:firstLineChars="100" w:firstLine="240"/>
        <w:jc w:val="center"/>
      </w:pPr>
      <w:r>
        <w:rPr>
          <w:noProof/>
        </w:rPr>
        <w:drawing>
          <wp:inline distT="0" distB="0" distL="0" distR="0" wp14:anchorId="75B42092" wp14:editId="1A526838">
            <wp:extent cx="4977596" cy="2325094"/>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40197" cy="2401047"/>
                    </a:xfrm>
                    <a:prstGeom prst="rect">
                      <a:avLst/>
                    </a:prstGeom>
                  </pic:spPr>
                </pic:pic>
              </a:graphicData>
            </a:graphic>
          </wp:inline>
        </w:drawing>
      </w:r>
    </w:p>
    <w:p w:rsidR="003217D5" w:rsidRPr="0009687D" w:rsidRDefault="003217D5" w:rsidP="00644DF7">
      <w:pPr>
        <w:pStyle w:val="aa"/>
        <w:ind w:firstLineChars="100" w:firstLine="210"/>
        <w:jc w:val="center"/>
        <w:rPr>
          <w:sz w:val="21"/>
          <w:szCs w:val="21"/>
        </w:rPr>
      </w:pPr>
      <w:r w:rsidRPr="0009687D">
        <w:rPr>
          <w:rFonts w:hint="eastAsia"/>
          <w:sz w:val="21"/>
          <w:szCs w:val="21"/>
        </w:rPr>
        <w:t>图 1-1 八路抢答器电路原理图</w:t>
      </w:r>
    </w:p>
    <w:p w:rsidR="003217D5" w:rsidRPr="00644DF7" w:rsidRDefault="00644DF7" w:rsidP="00644DF7">
      <w:pPr>
        <w:pStyle w:val="aa"/>
        <w:spacing w:line="440" w:lineRule="exact"/>
        <w:ind w:firstLineChars="200" w:firstLine="480"/>
      </w:pPr>
      <w:r>
        <w:lastRenderedPageBreak/>
        <w:t>在抢答器电路中</w:t>
      </w:r>
      <w:r>
        <w:rPr>
          <w:rFonts w:hint="eastAsia"/>
        </w:rPr>
        <w:t>，</w:t>
      </w:r>
      <w:r w:rsidR="003217D5" w:rsidRPr="00644DF7">
        <w:rPr>
          <w:rStyle w:val="ab"/>
          <w:b w:val="0"/>
        </w:rPr>
        <w:t>S1～</w:t>
      </w:r>
      <w:r>
        <w:rPr>
          <w:rStyle w:val="ab"/>
          <w:b w:val="0"/>
        </w:rPr>
        <w:t>S8</w:t>
      </w:r>
      <w:r w:rsidR="003217D5" w:rsidRPr="00644DF7">
        <w:rPr>
          <w:rStyle w:val="ab"/>
          <w:b w:val="0"/>
        </w:rPr>
        <w:t>为抢答按键，</w:t>
      </w:r>
      <w:r>
        <w:rPr>
          <w:rStyle w:val="ab"/>
          <w:b w:val="0"/>
        </w:rPr>
        <w:t>S9</w:t>
      </w:r>
      <w:r w:rsidR="003217D5" w:rsidRPr="00644DF7">
        <w:rPr>
          <w:rStyle w:val="ab"/>
          <w:b w:val="0"/>
        </w:rPr>
        <w:t>为复归按键</w:t>
      </w:r>
      <w:r>
        <w:rPr>
          <w:rFonts w:hint="eastAsia"/>
        </w:rPr>
        <w:t>。</w:t>
      </w:r>
      <w:r>
        <w:t>每个抢答键对应一个选手编号，当任意一个抢答键被按下后</w:t>
      </w:r>
      <w:r>
        <w:rPr>
          <w:rFonts w:hint="eastAsia"/>
        </w:rPr>
        <w:t>，</w:t>
      </w:r>
      <w:r w:rsidR="003217D5" w:rsidRPr="00644DF7">
        <w:t>该信号首先通过一组二极管（D3～D12）编码成为一个四位BCD（8421）码。此 BCD 码被送至</w:t>
      </w:r>
      <w:r>
        <w:rPr>
          <w:rStyle w:val="ab"/>
          <w:b w:val="0"/>
        </w:rPr>
        <w:t>CD4511</w:t>
      </w:r>
      <w:r w:rsidR="003217D5" w:rsidRPr="00644DF7">
        <w:rPr>
          <w:rStyle w:val="ab"/>
          <w:b w:val="0"/>
        </w:rPr>
        <w:t>的 A</w:t>
      </w:r>
      <w:r w:rsidR="003B5402">
        <w:rPr>
          <w:rStyle w:val="ab"/>
          <w:b w:val="0"/>
        </w:rPr>
        <w:t>0</w:t>
      </w:r>
      <w:r w:rsidR="003217D5" w:rsidRPr="00644DF7">
        <w:rPr>
          <w:rStyle w:val="ab"/>
          <w:b w:val="0"/>
        </w:rPr>
        <w:t>～</w:t>
      </w:r>
      <w:r w:rsidR="003B5402">
        <w:rPr>
          <w:rStyle w:val="ab"/>
          <w:b w:val="0"/>
        </w:rPr>
        <w:t>A3</w:t>
      </w:r>
      <w:r w:rsidR="003217D5" w:rsidRPr="00644DF7">
        <w:rPr>
          <w:rStyle w:val="ab"/>
          <w:b w:val="0"/>
        </w:rPr>
        <w:t>输入端</w:t>
      </w:r>
      <w:r w:rsidR="003217D5" w:rsidRPr="00644DF7">
        <w:t>，</w:t>
      </w:r>
      <w:r w:rsidR="003217D5" w:rsidRPr="00644DF7">
        <w:rPr>
          <w:rFonts w:hint="eastAsia"/>
        </w:rPr>
        <w:t xml:space="preserve">其引脚及名称关系如图 </w:t>
      </w:r>
      <w:r w:rsidR="003217D5" w:rsidRPr="00644DF7">
        <w:t>1</w:t>
      </w:r>
      <w:r w:rsidR="003217D5" w:rsidRPr="00644DF7">
        <w:rPr>
          <w:rFonts w:hint="eastAsia"/>
        </w:rPr>
        <w:t>-</w:t>
      </w:r>
      <w:r w:rsidR="003217D5" w:rsidRPr="00644DF7">
        <w:t xml:space="preserve">2 </w:t>
      </w:r>
      <w:r w:rsidR="003217D5" w:rsidRPr="00644DF7">
        <w:rPr>
          <w:rFonts w:hint="eastAsia"/>
        </w:rPr>
        <w:t>所示。</w:t>
      </w:r>
      <w:r w:rsidR="003217D5" w:rsidRPr="00644DF7">
        <w:t>芯片根据输入内容进行七段译码，驱动数码管显示对应的数字编号，实现对抢答选手的直观显示。</w:t>
      </w:r>
    </w:p>
    <w:p w:rsidR="0009687D" w:rsidRDefault="0009687D" w:rsidP="003217D5">
      <w:pPr>
        <w:pStyle w:val="aa"/>
        <w:rPr>
          <w:noProof/>
        </w:rPr>
      </w:pPr>
    </w:p>
    <w:p w:rsidR="00C8144F" w:rsidRDefault="00C8144F" w:rsidP="003217D5">
      <w:pPr>
        <w:pStyle w:val="aa"/>
        <w:rPr>
          <w:rStyle w:val="ab"/>
        </w:rPr>
      </w:pPr>
      <w:r>
        <w:rPr>
          <w:noProof/>
        </w:rPr>
        <w:drawing>
          <wp:inline distT="0" distB="0" distL="0" distR="0" wp14:anchorId="720A9A5D" wp14:editId="1BD0E7FC">
            <wp:extent cx="1943100" cy="17970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943100" cy="1797050"/>
                    </a:xfrm>
                    <a:prstGeom prst="rect">
                      <a:avLst/>
                    </a:prstGeom>
                  </pic:spPr>
                </pic:pic>
              </a:graphicData>
            </a:graphic>
          </wp:inline>
        </w:drawing>
      </w:r>
      <w:r>
        <w:rPr>
          <w:noProof/>
        </w:rPr>
        <w:t xml:space="preserve">                  </w:t>
      </w:r>
      <w:r>
        <w:rPr>
          <w:noProof/>
        </w:rPr>
        <w:drawing>
          <wp:inline distT="0" distB="0" distL="0" distR="0" wp14:anchorId="37467887" wp14:editId="49753BA0">
            <wp:extent cx="2180167" cy="1984359"/>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58597" cy="2055745"/>
                    </a:xfrm>
                    <a:prstGeom prst="rect">
                      <a:avLst/>
                    </a:prstGeom>
                  </pic:spPr>
                </pic:pic>
              </a:graphicData>
            </a:graphic>
          </wp:inline>
        </w:drawing>
      </w:r>
    </w:p>
    <w:p w:rsidR="00C8144F" w:rsidRPr="00644DF7" w:rsidRDefault="00C8144F" w:rsidP="003217D5">
      <w:pPr>
        <w:pStyle w:val="aa"/>
        <w:rPr>
          <w:rStyle w:val="ab"/>
          <w:b w:val="0"/>
        </w:rPr>
      </w:pPr>
      <w:r w:rsidRPr="0009687D">
        <w:rPr>
          <w:rStyle w:val="ab"/>
          <w:rFonts w:hint="eastAsia"/>
          <w:b w:val="0"/>
          <w:sz w:val="21"/>
          <w:szCs w:val="21"/>
        </w:rPr>
        <w:t xml:space="preserve">图 </w:t>
      </w:r>
      <w:r w:rsidRPr="0009687D">
        <w:rPr>
          <w:rStyle w:val="ab"/>
          <w:b w:val="0"/>
          <w:sz w:val="21"/>
          <w:szCs w:val="21"/>
        </w:rPr>
        <w:t>1</w:t>
      </w:r>
      <w:r w:rsidRPr="0009687D">
        <w:rPr>
          <w:rStyle w:val="ab"/>
          <w:rFonts w:hint="eastAsia"/>
          <w:b w:val="0"/>
          <w:sz w:val="21"/>
          <w:szCs w:val="21"/>
        </w:rPr>
        <w:t>-</w:t>
      </w:r>
      <w:r w:rsidRPr="0009687D">
        <w:rPr>
          <w:rStyle w:val="ab"/>
          <w:b w:val="0"/>
          <w:sz w:val="21"/>
          <w:szCs w:val="21"/>
        </w:rPr>
        <w:t>2</w:t>
      </w:r>
      <w:r w:rsidRPr="0009687D">
        <w:rPr>
          <w:rStyle w:val="ab"/>
          <w:rFonts w:hint="eastAsia"/>
          <w:b w:val="0"/>
          <w:sz w:val="21"/>
          <w:szCs w:val="21"/>
        </w:rPr>
        <w:t xml:space="preserve"> CD4511 引脚及名称关系</w:t>
      </w:r>
      <w:r w:rsidRPr="0009687D">
        <w:rPr>
          <w:rStyle w:val="ab"/>
          <w:rFonts w:hint="eastAsia"/>
          <w:sz w:val="21"/>
          <w:szCs w:val="21"/>
        </w:rPr>
        <w:t xml:space="preserve"> </w:t>
      </w:r>
      <w:r w:rsidRPr="0009687D">
        <w:rPr>
          <w:rStyle w:val="ab"/>
          <w:sz w:val="21"/>
          <w:szCs w:val="21"/>
        </w:rPr>
        <w:t xml:space="preserve">  </w:t>
      </w:r>
      <w:r>
        <w:rPr>
          <w:rStyle w:val="ab"/>
        </w:rPr>
        <w:t xml:space="preserve">          </w:t>
      </w:r>
      <w:r w:rsidRPr="00644DF7">
        <w:rPr>
          <w:rStyle w:val="ab"/>
          <w:b w:val="0"/>
        </w:rPr>
        <w:t xml:space="preserve"> </w:t>
      </w:r>
      <w:r w:rsidRPr="0009687D">
        <w:rPr>
          <w:rStyle w:val="ab"/>
          <w:b w:val="0"/>
          <w:sz w:val="21"/>
          <w:szCs w:val="21"/>
        </w:rPr>
        <w:t xml:space="preserve"> </w:t>
      </w:r>
      <w:r w:rsidRPr="0009687D">
        <w:rPr>
          <w:rStyle w:val="ab"/>
          <w:rFonts w:hint="eastAsia"/>
          <w:b w:val="0"/>
          <w:sz w:val="21"/>
          <w:szCs w:val="21"/>
        </w:rPr>
        <w:t xml:space="preserve">图 </w:t>
      </w:r>
      <w:r w:rsidRPr="0009687D">
        <w:rPr>
          <w:rStyle w:val="ab"/>
          <w:b w:val="0"/>
          <w:sz w:val="21"/>
          <w:szCs w:val="21"/>
        </w:rPr>
        <w:t>1</w:t>
      </w:r>
      <w:r w:rsidRPr="0009687D">
        <w:rPr>
          <w:rStyle w:val="ab"/>
          <w:rFonts w:hint="eastAsia"/>
          <w:b w:val="0"/>
          <w:sz w:val="21"/>
          <w:szCs w:val="21"/>
        </w:rPr>
        <w:t>-</w:t>
      </w:r>
      <w:r w:rsidRPr="0009687D">
        <w:rPr>
          <w:rStyle w:val="ab"/>
          <w:b w:val="0"/>
          <w:sz w:val="21"/>
          <w:szCs w:val="21"/>
        </w:rPr>
        <w:t>3</w:t>
      </w:r>
      <w:r w:rsidRPr="0009687D">
        <w:rPr>
          <w:rStyle w:val="ab"/>
          <w:rFonts w:hint="eastAsia"/>
          <w:b w:val="0"/>
          <w:sz w:val="21"/>
          <w:szCs w:val="21"/>
        </w:rPr>
        <w:t xml:space="preserve"> CD4511 输入输出真值表</w:t>
      </w:r>
    </w:p>
    <w:p w:rsidR="003217D5" w:rsidRDefault="00644DF7" w:rsidP="004D0C4B">
      <w:pPr>
        <w:pStyle w:val="aa"/>
        <w:spacing w:line="440" w:lineRule="exact"/>
        <w:ind w:firstLineChars="200" w:firstLine="480"/>
      </w:pPr>
      <w:r>
        <w:rPr>
          <w:rStyle w:val="ab"/>
          <w:b w:val="0"/>
        </w:rPr>
        <w:t>CD4511</w:t>
      </w:r>
      <w:r w:rsidR="003217D5" w:rsidRPr="00644DF7">
        <w:rPr>
          <w:rStyle w:val="ab"/>
          <w:b w:val="0"/>
        </w:rPr>
        <w:t>是一款功能强大的 CMOS 七段显示译码器</w:t>
      </w:r>
      <w:r w:rsidR="003217D5" w:rsidRPr="00644DF7">
        <w:t>，</w:t>
      </w:r>
      <w:r w:rsidR="003217D5">
        <w:t>其内部集成有</w:t>
      </w:r>
      <w:r>
        <w:t>BCD</w:t>
      </w:r>
      <w:r w:rsidR="003217D5">
        <w:t>译码、锁存、驱动等功能模块，能将四位 BCD 码翻译为七段 LED 显示所需的驱动信号。其</w:t>
      </w:r>
      <w:r w:rsidR="003217D5" w:rsidRPr="00644DF7">
        <w:rPr>
          <w:rStyle w:val="ab"/>
          <w:b w:val="0"/>
        </w:rPr>
        <w:t>LE（锁存允许）端</w:t>
      </w:r>
      <w:r w:rsidR="003217D5">
        <w:t>用于控制数据的锁存，当 LE 为低电平时可正常接收BCD输入，显示对应数字；当 LE 由低变高后，将锁存当前显示内容，不再响应新的输入，确保第一个抢答者优先。</w:t>
      </w:r>
    </w:p>
    <w:p w:rsidR="003217D5" w:rsidRDefault="003217D5" w:rsidP="004D0C4B">
      <w:pPr>
        <w:pStyle w:val="aa"/>
        <w:spacing w:line="440" w:lineRule="exact"/>
        <w:ind w:firstLineChars="200" w:firstLine="480"/>
      </w:pPr>
      <w:r>
        <w:t xml:space="preserve">为了实现锁存优先的判别功能，电路引入了由三极管 Q1、二极管 D18/D19 及相关电阻组成的锁存控制单元。当无人抢答时，BCD 输入为 </w:t>
      </w:r>
      <w:r>
        <w:rPr>
          <w:rStyle w:val="HTML"/>
        </w:rPr>
        <w:t>0000</w:t>
      </w:r>
      <w:r>
        <w:t xml:space="preserve">，数码管显示数字 </w:t>
      </w:r>
      <w:r>
        <w:rPr>
          <w:rStyle w:val="HTML"/>
        </w:rPr>
        <w:t>0</w:t>
      </w:r>
      <w:r>
        <w:t xml:space="preserve">，此时 Q1 导通，LE 端维持低电平；一旦有抢答键按下，BCD 输入不为 </w:t>
      </w:r>
      <w:r>
        <w:rPr>
          <w:rStyle w:val="HTML"/>
        </w:rPr>
        <w:t>0000</w:t>
      </w:r>
      <w:r>
        <w:t>，Q1 截止，LE 端电平由低变高，使 CD4511 锁存当前输入并固定显示内容，其它抢答键无效，从而确保最早抢答者的信息被记录。</w:t>
      </w:r>
      <w:r w:rsidR="00C8144F" w:rsidRPr="00C8144F">
        <w:rPr>
          <w:rFonts w:hint="eastAsia"/>
        </w:rPr>
        <w:t>其输入输出关系如图</w:t>
      </w:r>
      <w:r w:rsidR="00C8144F">
        <w:rPr>
          <w:rFonts w:hint="eastAsia"/>
        </w:rPr>
        <w:t xml:space="preserve"> </w:t>
      </w:r>
      <w:r w:rsidR="00C8144F">
        <w:t>1</w:t>
      </w:r>
      <w:r w:rsidR="00C8144F">
        <w:rPr>
          <w:rFonts w:hint="eastAsia"/>
        </w:rPr>
        <w:t>-</w:t>
      </w:r>
      <w:r w:rsidR="00C8144F">
        <w:t>3</w:t>
      </w:r>
      <w:r w:rsidR="00C8144F" w:rsidRPr="00C8144F">
        <w:rPr>
          <w:rFonts w:hint="eastAsia"/>
        </w:rPr>
        <w:t xml:space="preserve"> 所示</w:t>
      </w:r>
      <w:r w:rsidR="00C8144F">
        <w:rPr>
          <w:rFonts w:hint="eastAsia"/>
        </w:rPr>
        <w:t>.</w:t>
      </w:r>
    </w:p>
    <w:p w:rsidR="003217D5" w:rsidRDefault="003217D5" w:rsidP="004D0C4B">
      <w:pPr>
        <w:pStyle w:val="aa"/>
        <w:spacing w:line="440" w:lineRule="exact"/>
        <w:ind w:firstLineChars="200" w:firstLine="480"/>
      </w:pPr>
      <w:r>
        <w:t>为增强互动效果，电路设计中还加入了</w:t>
      </w:r>
      <w:r w:rsidRPr="00644DF7">
        <w:rPr>
          <w:rStyle w:val="ab"/>
          <w:b w:val="0"/>
        </w:rPr>
        <w:t>蜂鸣器提示功能</w:t>
      </w:r>
      <w:r w:rsidRPr="00644DF7">
        <w:t>，</w:t>
      </w:r>
      <w:r>
        <w:t>当任意抢答键按下时，BCD 码输入端同时经D14～</w:t>
      </w:r>
      <w:r w:rsidR="00644DF7">
        <w:t>D17</w:t>
      </w:r>
      <w:r>
        <w:t>导通，使蜂鸣器发声，提示抢答成功。</w:t>
      </w:r>
    </w:p>
    <w:p w:rsidR="003217D5" w:rsidRDefault="003217D5" w:rsidP="004D0C4B">
      <w:pPr>
        <w:pStyle w:val="aa"/>
        <w:spacing w:line="440" w:lineRule="exact"/>
        <w:ind w:firstLineChars="200" w:firstLine="480"/>
      </w:pPr>
      <w:r>
        <w:lastRenderedPageBreak/>
        <w:t xml:space="preserve">系统在一轮抢答结束后，需按下 </w:t>
      </w:r>
      <w:r w:rsidRPr="00644DF7">
        <w:rPr>
          <w:rStyle w:val="ab"/>
          <w:b w:val="0"/>
        </w:rPr>
        <w:t>复归按键S9</w:t>
      </w:r>
      <w:r>
        <w:t>，使LE 端恢复为低电平，CD4511 重新进入可接收状态，数码管清零并显示为</w:t>
      </w:r>
      <w:r>
        <w:rPr>
          <w:rStyle w:val="HTML"/>
        </w:rPr>
        <w:t>0</w:t>
      </w:r>
      <w:r>
        <w:t>，准备进行下一轮抢答。</w:t>
      </w:r>
    </w:p>
    <w:p w:rsidR="0009687D" w:rsidRPr="0009687D" w:rsidRDefault="003217D5" w:rsidP="004D0C4B">
      <w:pPr>
        <w:pStyle w:val="aa"/>
        <w:spacing w:line="440" w:lineRule="exact"/>
        <w:ind w:firstLineChars="200" w:firstLine="480"/>
      </w:pPr>
      <w:r>
        <w:t>通过上述逻辑控制和信号传递，八路抢答器电路在无需微处理器的基础上，仅依靠逻辑元件和数字芯片实现了较为完善的竞赛抢答功能，具有电路结构简洁、功能直观明确、响应速度快等优点。</w:t>
      </w:r>
    </w:p>
    <w:p w:rsidR="005C2F24" w:rsidRPr="0009687D" w:rsidRDefault="009D10B4" w:rsidP="004D0C4B">
      <w:pPr>
        <w:pStyle w:val="a9"/>
        <w:spacing w:line="440" w:lineRule="exact"/>
        <w:ind w:firstLineChars="0" w:firstLine="0"/>
        <w:jc w:val="center"/>
        <w:rPr>
          <w:rFonts w:ascii="黑体" w:eastAsia="黑体"/>
          <w:sz w:val="32"/>
          <w:szCs w:val="32"/>
        </w:rPr>
      </w:pPr>
      <w:r w:rsidRPr="00644DF7">
        <w:rPr>
          <w:rFonts w:ascii="黑体" w:eastAsia="黑体" w:hint="eastAsia"/>
          <w:sz w:val="32"/>
          <w:szCs w:val="32"/>
        </w:rPr>
        <w:t xml:space="preserve">2  </w:t>
      </w:r>
      <w:r w:rsidR="00C8144F" w:rsidRPr="00644DF7">
        <w:rPr>
          <w:rFonts w:ascii="黑体" w:eastAsia="黑体" w:hint="eastAsia"/>
          <w:sz w:val="32"/>
          <w:szCs w:val="32"/>
        </w:rPr>
        <w:t>八路抢答器</w:t>
      </w:r>
      <w:r w:rsidRPr="00644DF7">
        <w:rPr>
          <w:rFonts w:ascii="黑体" w:eastAsia="黑体" w:hint="eastAsia"/>
          <w:sz w:val="32"/>
          <w:szCs w:val="32"/>
        </w:rPr>
        <w:t>电路设计及仿真</w:t>
      </w:r>
    </w:p>
    <w:p w:rsidR="0009687D" w:rsidRDefault="0009687D" w:rsidP="004D0C4B">
      <w:pPr>
        <w:spacing w:line="440" w:lineRule="exact"/>
        <w:ind w:firstLineChars="200" w:firstLine="480"/>
        <w:jc w:val="left"/>
        <w:rPr>
          <w:rFonts w:asciiTheme="minorEastAsia" w:hAnsiTheme="minorEastAsia"/>
          <w:sz w:val="24"/>
          <w:szCs w:val="24"/>
        </w:rPr>
      </w:pPr>
    </w:p>
    <w:p w:rsidR="00C8144F" w:rsidRPr="00C8144F" w:rsidRDefault="00C8144F" w:rsidP="004D0C4B">
      <w:pPr>
        <w:spacing w:line="440" w:lineRule="exact"/>
        <w:ind w:firstLineChars="200" w:firstLine="480"/>
        <w:jc w:val="left"/>
        <w:rPr>
          <w:rFonts w:asciiTheme="minorEastAsia" w:hAnsiTheme="minorEastAsia"/>
          <w:sz w:val="24"/>
          <w:szCs w:val="24"/>
        </w:rPr>
      </w:pPr>
      <w:r w:rsidRPr="00C8144F">
        <w:rPr>
          <w:rFonts w:asciiTheme="minorEastAsia" w:hAnsiTheme="minorEastAsia" w:hint="eastAsia"/>
          <w:sz w:val="24"/>
          <w:szCs w:val="24"/>
        </w:rPr>
        <w:t>用语言简单描述分析结束调速流水灯的原理后，下面进行对它的电路设计及其仿</w:t>
      </w:r>
    </w:p>
    <w:p w:rsidR="005C2F24" w:rsidRPr="00C8144F" w:rsidRDefault="00C8144F" w:rsidP="004D0C4B">
      <w:pPr>
        <w:spacing w:line="440" w:lineRule="exact"/>
        <w:jc w:val="left"/>
        <w:rPr>
          <w:rFonts w:asciiTheme="minorEastAsia" w:hAnsiTheme="minorEastAsia"/>
          <w:sz w:val="24"/>
          <w:szCs w:val="24"/>
        </w:rPr>
      </w:pPr>
      <w:r w:rsidRPr="00C8144F">
        <w:rPr>
          <w:rFonts w:asciiTheme="minorEastAsia" w:hAnsiTheme="minorEastAsia" w:hint="eastAsia"/>
          <w:sz w:val="24"/>
          <w:szCs w:val="24"/>
        </w:rPr>
        <w:t>真。用 Proteus 软件进行仿真设计，ISIS 绘制电路图，然后设计 PCB 并通过 3D 视角进行实物模拟</w:t>
      </w:r>
    </w:p>
    <w:p w:rsidR="0009687D" w:rsidRDefault="0009687D" w:rsidP="004D0C4B">
      <w:pPr>
        <w:spacing w:line="440" w:lineRule="exact"/>
        <w:jc w:val="left"/>
        <w:rPr>
          <w:rFonts w:ascii="黑体" w:eastAsia="黑体" w:hAnsi="黑体" w:cs="黑体"/>
          <w:b/>
          <w:sz w:val="30"/>
          <w:szCs w:val="30"/>
        </w:rPr>
      </w:pPr>
    </w:p>
    <w:p w:rsidR="005C2F24" w:rsidRDefault="009D10B4" w:rsidP="004D0C4B">
      <w:pPr>
        <w:spacing w:line="440" w:lineRule="exact"/>
        <w:jc w:val="left"/>
        <w:rPr>
          <w:rFonts w:ascii="黑体" w:eastAsia="黑体" w:hAnsi="黑体" w:cs="黑体"/>
          <w:b/>
          <w:sz w:val="30"/>
          <w:szCs w:val="30"/>
        </w:rPr>
      </w:pPr>
      <w:r>
        <w:rPr>
          <w:rFonts w:ascii="黑体" w:eastAsia="黑体" w:hAnsi="黑体" w:cs="黑体" w:hint="eastAsia"/>
          <w:b/>
          <w:sz w:val="30"/>
          <w:szCs w:val="30"/>
        </w:rPr>
        <w:t>2.1 电路设计方案</w:t>
      </w:r>
    </w:p>
    <w:p w:rsidR="0070161D" w:rsidRDefault="0070161D" w:rsidP="004D0C4B">
      <w:pPr>
        <w:pStyle w:val="aa"/>
        <w:spacing w:line="440" w:lineRule="exact"/>
        <w:ind w:firstLineChars="200" w:firstLine="480"/>
      </w:pPr>
      <w:r w:rsidRPr="0070161D">
        <w:rPr>
          <w:rFonts w:hint="eastAsia"/>
        </w:rPr>
        <w:t>方案总体电路图及其原理为：</w:t>
      </w:r>
      <w:r>
        <w:t>以</w:t>
      </w:r>
      <w:r w:rsidR="0009687D">
        <w:rPr>
          <w:rStyle w:val="ab"/>
          <w:b w:val="0"/>
        </w:rPr>
        <w:t>CD4511</w:t>
      </w:r>
      <w:r w:rsidRPr="0009687D">
        <w:rPr>
          <w:rStyle w:val="ab"/>
          <w:b w:val="0"/>
        </w:rPr>
        <w:t>显示译码驱动芯片</w:t>
      </w:r>
      <w:r>
        <w:t>为核心，结合</w:t>
      </w:r>
      <w:r w:rsidRPr="0009687D">
        <w:rPr>
          <w:rStyle w:val="ab"/>
          <w:b w:val="0"/>
        </w:rPr>
        <w:t>抢答按键电路、编码电路、锁存控制电路和蜂鸣器提示电路</w:t>
      </w:r>
      <w:r>
        <w:t>实现抢答功能的完整控制逻辑。当电路上电后，系统初始状态下</w:t>
      </w:r>
      <w:r w:rsidRPr="0009687D">
        <w:rPr>
          <w:rStyle w:val="ab"/>
          <w:b w:val="0"/>
        </w:rPr>
        <w:t>数码管显示为“0”</w:t>
      </w:r>
      <w:r>
        <w:t>，表示系统处于待命状态。当任一抢答键（S1～S8）被按下时，按键信号经编码二极管网络（D3～D12）转换为相应的</w:t>
      </w:r>
      <w:r w:rsidRPr="0009687D">
        <w:rPr>
          <w:rStyle w:val="ab"/>
          <w:b w:val="0"/>
        </w:rPr>
        <w:t>BCD（8421）编码</w:t>
      </w:r>
      <w:r>
        <w:t>，输入至 CD4511 芯片的</w:t>
      </w:r>
      <w:r w:rsidR="00C4574B">
        <w:t xml:space="preserve"> A</w:t>
      </w:r>
      <w:r>
        <w:t>～</w:t>
      </w:r>
      <w:r w:rsidR="00C4574B">
        <w:t>D</w:t>
      </w:r>
      <w:r>
        <w:t xml:space="preserve"> 端口。同时，</w:t>
      </w:r>
      <w:r w:rsidR="0009687D">
        <w:t>CD4511</w:t>
      </w:r>
      <w:r>
        <w:t>根据接收到的编码译码后，在数码管上显示对应的数字编号（1~8），以此表示抢答成功的选手。</w:t>
      </w:r>
    </w:p>
    <w:p w:rsidR="0070161D" w:rsidRDefault="0070161D" w:rsidP="004D0C4B">
      <w:pPr>
        <w:pStyle w:val="aa"/>
        <w:spacing w:line="440" w:lineRule="exact"/>
        <w:ind w:firstLineChars="200" w:firstLine="480"/>
      </w:pPr>
      <w:r>
        <w:t>与此同时，CD4511 输出的状态控制三极管 Q1 导通与否，进而控制其 LE（锁存允许）端的电平状态。当第一个按键按下后，LE 电平由低变高，系统进入锁存状态，使后续的按键输入无效，从而确保“先抢先得”的逻辑，</w:t>
      </w:r>
      <w:r w:rsidRPr="0009687D">
        <w:rPr>
          <w:rStyle w:val="ab"/>
          <w:b w:val="0"/>
        </w:rPr>
        <w:t>实现抢答优先判定功能</w:t>
      </w:r>
      <w:r>
        <w:t>。</w:t>
      </w:r>
    </w:p>
    <w:p w:rsidR="0070161D" w:rsidRDefault="0070161D" w:rsidP="004D0C4B">
      <w:pPr>
        <w:pStyle w:val="aa"/>
        <w:spacing w:line="440" w:lineRule="exact"/>
        <w:ind w:firstLineChars="200" w:firstLine="480"/>
      </w:pPr>
      <w:r>
        <w:t>此外，编码线路中还连接了</w:t>
      </w:r>
      <w:r w:rsidRPr="0009687D">
        <w:rPr>
          <w:rStyle w:val="ab"/>
          <w:b w:val="0"/>
        </w:rPr>
        <w:t>D14～</w:t>
      </w:r>
      <w:r w:rsidR="0009687D" w:rsidRPr="0009687D">
        <w:rPr>
          <w:rStyle w:val="ab"/>
          <w:b w:val="0"/>
        </w:rPr>
        <w:t>D17</w:t>
      </w:r>
      <w:r w:rsidRPr="0009687D">
        <w:rPr>
          <w:rStyle w:val="ab"/>
          <w:b w:val="0"/>
        </w:rPr>
        <w:t>与蜂鸣器组成的提示电路</w:t>
      </w:r>
      <w:r>
        <w:t>，在按下抢答键的瞬间导通，蜂鸣器响起，提示主持人抢答成功。</w:t>
      </w:r>
      <w:r w:rsidR="0009687D" w:rsidRPr="0009687D">
        <w:rPr>
          <w:rStyle w:val="ab"/>
          <w:b w:val="0"/>
        </w:rPr>
        <w:t>S9</w:t>
      </w:r>
      <w:r w:rsidRPr="0009687D">
        <w:rPr>
          <w:rStyle w:val="ab"/>
          <w:b w:val="0"/>
        </w:rPr>
        <w:t>为复归按键</w:t>
      </w:r>
      <w:r>
        <w:t>，按下后清除锁存状态，使</w:t>
      </w:r>
      <w:r w:rsidR="0009687D">
        <w:t>CD4511</w:t>
      </w:r>
      <w:r>
        <w:t>能够重新接收 BCD 编码信号，系统重新回到数码管显示 0 的准备状态。</w:t>
      </w:r>
    </w:p>
    <w:p w:rsidR="0009687D" w:rsidRDefault="0070161D" w:rsidP="004D0C4B">
      <w:pPr>
        <w:pStyle w:val="aa"/>
        <w:spacing w:line="440" w:lineRule="exact"/>
        <w:ind w:firstLineChars="200" w:firstLine="480"/>
        <w:rPr>
          <w:rStyle w:val="ab"/>
          <w:b w:val="0"/>
        </w:rPr>
      </w:pPr>
      <w:r>
        <w:t>根据上述原理以及各个器件的特性，</w:t>
      </w:r>
      <w:r w:rsidRPr="0009687D">
        <w:rPr>
          <w:rStyle w:val="ab"/>
          <w:b w:val="0"/>
        </w:rPr>
        <w:t>利用 Proteus（ISIS）绘制出完整的八路抢答器电路原理图，如下图</w:t>
      </w:r>
      <w:r w:rsidR="00C4574B" w:rsidRPr="0009687D">
        <w:rPr>
          <w:rStyle w:val="ab"/>
          <w:b w:val="0"/>
        </w:rPr>
        <w:t xml:space="preserve"> 2</w:t>
      </w:r>
      <w:r w:rsidRPr="0009687D">
        <w:rPr>
          <w:rStyle w:val="ab"/>
          <w:b w:val="0"/>
        </w:rPr>
        <w:t>-1 所示：</w:t>
      </w:r>
    </w:p>
    <w:p w:rsidR="0070161D" w:rsidRDefault="00C4574B" w:rsidP="00C4574B">
      <w:pPr>
        <w:pStyle w:val="aa"/>
        <w:ind w:firstLineChars="200" w:firstLine="480"/>
        <w:rPr>
          <w:rStyle w:val="ab"/>
        </w:rPr>
      </w:pPr>
      <w:r>
        <w:rPr>
          <w:noProof/>
        </w:rPr>
        <w:lastRenderedPageBreak/>
        <w:drawing>
          <wp:inline distT="0" distB="0" distL="0" distR="0" wp14:anchorId="3AA2EA8E" wp14:editId="170D272D">
            <wp:extent cx="5507567" cy="271399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54229" cy="2736984"/>
                    </a:xfrm>
                    <a:prstGeom prst="rect">
                      <a:avLst/>
                    </a:prstGeom>
                  </pic:spPr>
                </pic:pic>
              </a:graphicData>
            </a:graphic>
          </wp:inline>
        </w:drawing>
      </w:r>
    </w:p>
    <w:p w:rsidR="00C4574B" w:rsidRPr="00C4574B" w:rsidRDefault="00C4574B" w:rsidP="0009687D">
      <w:pPr>
        <w:pStyle w:val="aa"/>
        <w:ind w:firstLineChars="1200" w:firstLine="2520"/>
        <w:rPr>
          <w:sz w:val="21"/>
          <w:szCs w:val="21"/>
        </w:rPr>
      </w:pPr>
      <w:r w:rsidRPr="00C4574B">
        <w:rPr>
          <w:rFonts w:hint="eastAsia"/>
          <w:sz w:val="21"/>
          <w:szCs w:val="21"/>
        </w:rPr>
        <w:t>图 2-1 电路设计方案对应的电路原理图</w:t>
      </w:r>
    </w:p>
    <w:p w:rsidR="005C2F24" w:rsidRPr="0070161D" w:rsidRDefault="005C2F24">
      <w:pPr>
        <w:pStyle w:val="a9"/>
        <w:spacing w:line="500" w:lineRule="exact"/>
        <w:ind w:firstLine="480"/>
        <w:jc w:val="left"/>
        <w:rPr>
          <w:rFonts w:asciiTheme="minorEastAsia" w:hAnsiTheme="minorEastAsia"/>
          <w:sz w:val="24"/>
          <w:szCs w:val="24"/>
        </w:rPr>
      </w:pPr>
    </w:p>
    <w:p w:rsidR="005C2F24" w:rsidRDefault="009D10B4" w:rsidP="004D0C4B">
      <w:pPr>
        <w:spacing w:line="440" w:lineRule="exact"/>
        <w:jc w:val="left"/>
        <w:rPr>
          <w:rFonts w:ascii="黑体" w:eastAsia="黑体" w:hAnsi="黑体" w:cs="黑体"/>
          <w:b/>
          <w:sz w:val="30"/>
          <w:szCs w:val="30"/>
        </w:rPr>
      </w:pPr>
      <w:r>
        <w:rPr>
          <w:rFonts w:ascii="黑体" w:eastAsia="黑体" w:hAnsi="黑体" w:cs="黑体" w:hint="eastAsia"/>
          <w:b/>
          <w:sz w:val="30"/>
          <w:szCs w:val="30"/>
        </w:rPr>
        <w:t>2.2 PROTEUS仿真过程及结果分析</w:t>
      </w:r>
    </w:p>
    <w:p w:rsidR="004D0C4B" w:rsidRDefault="004D0C4B" w:rsidP="004D0C4B">
      <w:pPr>
        <w:spacing w:line="440" w:lineRule="exact"/>
        <w:ind w:firstLineChars="200" w:firstLine="480"/>
        <w:rPr>
          <w:rFonts w:asciiTheme="minorEastAsia" w:hAnsiTheme="minorEastAsia"/>
          <w:noProof/>
          <w:sz w:val="24"/>
          <w:szCs w:val="24"/>
        </w:rPr>
      </w:pPr>
    </w:p>
    <w:p w:rsidR="005C2F24" w:rsidRPr="0009687D" w:rsidRDefault="00C4574B" w:rsidP="004D0C4B">
      <w:pPr>
        <w:spacing w:line="440" w:lineRule="exact"/>
        <w:ind w:firstLineChars="200" w:firstLine="480"/>
        <w:rPr>
          <w:rFonts w:asciiTheme="minorEastAsia" w:hAnsiTheme="minorEastAsia"/>
          <w:noProof/>
          <w:sz w:val="24"/>
          <w:szCs w:val="24"/>
        </w:rPr>
      </w:pPr>
      <w:r w:rsidRPr="0009687D">
        <w:rPr>
          <w:rFonts w:asciiTheme="minorEastAsia" w:hAnsiTheme="minorEastAsia" w:hint="eastAsia"/>
          <w:noProof/>
          <w:sz w:val="24"/>
          <w:szCs w:val="24"/>
        </w:rPr>
        <w:t>用语言+图片描述分析利ISIS绘制出上面的原理图后，点击“仿真运行”进行仿真分析,点击后，在电路的作用下，</w:t>
      </w:r>
      <w:r w:rsidR="00891A72" w:rsidRPr="0009687D">
        <w:rPr>
          <w:rFonts w:asciiTheme="minorEastAsia" w:hAnsiTheme="minorEastAsia" w:hint="eastAsia"/>
          <w:noProof/>
          <w:sz w:val="24"/>
          <w:szCs w:val="24"/>
        </w:rPr>
        <w:t>仿真时，L</w:t>
      </w:r>
      <w:r w:rsidR="00891A72" w:rsidRPr="0009687D">
        <w:rPr>
          <w:rFonts w:asciiTheme="minorEastAsia" w:hAnsiTheme="minorEastAsia"/>
          <w:noProof/>
          <w:sz w:val="24"/>
          <w:szCs w:val="24"/>
        </w:rPr>
        <w:t>ED</w:t>
      </w:r>
      <w:r w:rsidR="00891A72" w:rsidRPr="0009687D">
        <w:rPr>
          <w:rFonts w:asciiTheme="minorEastAsia" w:hAnsiTheme="minorEastAsia" w:hint="eastAsia"/>
          <w:noProof/>
          <w:sz w:val="24"/>
          <w:szCs w:val="24"/>
        </w:rPr>
        <w:t>灯亮起，</w:t>
      </w:r>
      <w:r w:rsidRPr="0009687D">
        <w:rPr>
          <w:rFonts w:asciiTheme="minorEastAsia" w:hAnsiTheme="minorEastAsia" w:hint="eastAsia"/>
          <w:noProof/>
          <w:sz w:val="24"/>
          <w:szCs w:val="24"/>
        </w:rPr>
        <w:t>呈现如图2</w:t>
      </w:r>
      <w:r w:rsidRPr="0009687D">
        <w:rPr>
          <w:rFonts w:asciiTheme="minorEastAsia" w:hAnsiTheme="minorEastAsia"/>
          <w:noProof/>
          <w:sz w:val="24"/>
          <w:szCs w:val="24"/>
        </w:rPr>
        <w:t>-2</w:t>
      </w:r>
      <w:r w:rsidRPr="0009687D">
        <w:rPr>
          <w:rFonts w:asciiTheme="minorEastAsia" w:hAnsiTheme="minorEastAsia" w:hint="eastAsia"/>
          <w:noProof/>
          <w:sz w:val="24"/>
          <w:szCs w:val="24"/>
        </w:rPr>
        <w:t>所示的局面。</w:t>
      </w:r>
      <w:r w:rsidR="009D10B4" w:rsidRPr="0009687D">
        <w:rPr>
          <w:rFonts w:asciiTheme="minorEastAsia" w:hAnsiTheme="minorEastAsia" w:hint="eastAsia"/>
          <w:sz w:val="24"/>
          <w:szCs w:val="24"/>
        </w:rPr>
        <w:t xml:space="preserve"> </w:t>
      </w:r>
    </w:p>
    <w:p w:rsidR="0009687D" w:rsidRDefault="0009687D" w:rsidP="00D94611">
      <w:pPr>
        <w:pStyle w:val="a9"/>
        <w:spacing w:line="440" w:lineRule="exact"/>
        <w:ind w:firstLineChars="0" w:firstLine="0"/>
      </w:pPr>
    </w:p>
    <w:p w:rsidR="0009687D" w:rsidRPr="00D94611" w:rsidRDefault="00C4574B" w:rsidP="00D94611">
      <w:pPr>
        <w:pStyle w:val="a9"/>
        <w:ind w:firstLineChars="0" w:firstLine="0"/>
        <w:jc w:val="center"/>
      </w:pPr>
      <w:r>
        <w:rPr>
          <w:noProof/>
        </w:rPr>
        <w:drawing>
          <wp:inline distT="0" distB="0" distL="0" distR="0" wp14:anchorId="2E574B22" wp14:editId="65EA35E9">
            <wp:extent cx="5753100" cy="2885006"/>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7725" cy="2887325"/>
                    </a:xfrm>
                    <a:prstGeom prst="rect">
                      <a:avLst/>
                    </a:prstGeom>
                  </pic:spPr>
                </pic:pic>
              </a:graphicData>
            </a:graphic>
          </wp:inline>
        </w:drawing>
      </w:r>
      <w:r w:rsidRPr="00D94611">
        <w:rPr>
          <w:rFonts w:asciiTheme="minorEastAsia" w:hAnsiTheme="minorEastAsia" w:hint="eastAsia"/>
          <w:szCs w:val="21"/>
        </w:rPr>
        <w:t>2-2 仿真运行图</w:t>
      </w:r>
    </w:p>
    <w:p w:rsidR="00CA66CD" w:rsidRDefault="00CA66CD">
      <w:pPr>
        <w:widowControl/>
        <w:jc w:val="left"/>
        <w:rPr>
          <w:rFonts w:asciiTheme="minorEastAsia" w:hAnsiTheme="minorEastAsia" w:cs="黑体"/>
          <w:sz w:val="24"/>
          <w:szCs w:val="24"/>
        </w:rPr>
      </w:pPr>
      <w:r>
        <w:rPr>
          <w:rFonts w:asciiTheme="minorEastAsia" w:hAnsiTheme="minorEastAsia" w:cs="黑体"/>
          <w:sz w:val="24"/>
          <w:szCs w:val="24"/>
        </w:rPr>
        <w:br w:type="page"/>
      </w:r>
    </w:p>
    <w:p w:rsidR="0009687D" w:rsidRPr="00CA66CD" w:rsidRDefault="00891A72" w:rsidP="00CA66CD">
      <w:pPr>
        <w:pStyle w:val="a9"/>
        <w:spacing w:line="440" w:lineRule="exact"/>
        <w:ind w:firstLine="480"/>
        <w:jc w:val="left"/>
        <w:rPr>
          <w:rFonts w:asciiTheme="minorEastAsia" w:hAnsiTheme="minorEastAsia" w:cs="黑体"/>
          <w:sz w:val="24"/>
          <w:szCs w:val="24"/>
        </w:rPr>
      </w:pPr>
      <w:r w:rsidRPr="0009687D">
        <w:rPr>
          <w:rFonts w:asciiTheme="minorEastAsia" w:hAnsiTheme="minorEastAsia" w:cs="黑体" w:hint="eastAsia"/>
          <w:sz w:val="24"/>
          <w:szCs w:val="24"/>
        </w:rPr>
        <w:lastRenderedPageBreak/>
        <w:t>如图 2-3所示，仿真过程按下对应的按键，仿真时L</w:t>
      </w:r>
      <w:r w:rsidRPr="0009687D">
        <w:rPr>
          <w:rFonts w:asciiTheme="minorEastAsia" w:hAnsiTheme="minorEastAsia" w:cs="黑体"/>
          <w:sz w:val="24"/>
          <w:szCs w:val="24"/>
        </w:rPr>
        <w:t>ED</w:t>
      </w:r>
      <w:r w:rsidRPr="0009687D">
        <w:rPr>
          <w:rFonts w:asciiTheme="minorEastAsia" w:hAnsiTheme="minorEastAsia" w:cs="黑体" w:hint="eastAsia"/>
          <w:sz w:val="24"/>
          <w:szCs w:val="24"/>
        </w:rPr>
        <w:t>灯显示抢答者的数字。蜂鸣器的现象及其结果不便于在此实验报告中展示</w:t>
      </w:r>
      <w:r w:rsidR="0009687D" w:rsidRPr="0009687D">
        <w:rPr>
          <w:rFonts w:asciiTheme="minorEastAsia" w:hAnsiTheme="minorEastAsia" w:cs="黑体" w:hint="eastAsia"/>
          <w:b/>
          <w:sz w:val="30"/>
          <w:szCs w:val="30"/>
        </w:rPr>
        <w:t>。</w:t>
      </w:r>
    </w:p>
    <w:p w:rsidR="00891A72" w:rsidRPr="00891A72" w:rsidRDefault="00CA66CD">
      <w:pPr>
        <w:pStyle w:val="a9"/>
        <w:spacing w:line="500" w:lineRule="exact"/>
        <w:ind w:firstLineChars="0" w:firstLine="0"/>
        <w:jc w:val="left"/>
        <w:rPr>
          <w:rFonts w:ascii="黑体" w:eastAsia="黑体" w:hAnsi="黑体" w:cs="黑体"/>
          <w:b/>
          <w:sz w:val="30"/>
          <w:szCs w:val="30"/>
        </w:rPr>
      </w:pPr>
      <w:r w:rsidRPr="0009687D">
        <w:rPr>
          <w:rFonts w:asciiTheme="minorEastAsia" w:hAnsiTheme="minorEastAsia"/>
          <w:noProof/>
          <w:sz w:val="24"/>
          <w:szCs w:val="24"/>
        </w:rPr>
        <w:drawing>
          <wp:anchor distT="0" distB="0" distL="114300" distR="114300" simplePos="0" relativeHeight="251673600" behindDoc="0" locked="0" layoutInCell="1" allowOverlap="1" wp14:anchorId="0F425880" wp14:editId="7F49D9AC">
            <wp:simplePos x="0" y="0"/>
            <wp:positionH relativeFrom="margin">
              <wp:align>right</wp:align>
            </wp:positionH>
            <wp:positionV relativeFrom="paragraph">
              <wp:posOffset>342265</wp:posOffset>
            </wp:positionV>
            <wp:extent cx="5779770" cy="2835910"/>
            <wp:effectExtent l="0" t="0" r="0" b="2540"/>
            <wp:wrapSquare wrapText="bothSides"/>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79770" cy="2835910"/>
                    </a:xfrm>
                    <a:prstGeom prst="rect">
                      <a:avLst/>
                    </a:prstGeom>
                  </pic:spPr>
                </pic:pic>
              </a:graphicData>
            </a:graphic>
            <wp14:sizeRelH relativeFrom="margin">
              <wp14:pctWidth>0</wp14:pctWidth>
            </wp14:sizeRelH>
            <wp14:sizeRelV relativeFrom="margin">
              <wp14:pctHeight>0</wp14:pctHeight>
            </wp14:sizeRelV>
          </wp:anchor>
        </w:drawing>
      </w:r>
    </w:p>
    <w:p w:rsidR="0009687D" w:rsidRPr="00D94611" w:rsidRDefault="0009687D" w:rsidP="00CA66CD">
      <w:pPr>
        <w:pStyle w:val="a9"/>
        <w:spacing w:line="500" w:lineRule="exact"/>
        <w:ind w:firstLineChars="2000" w:firstLine="4200"/>
        <w:rPr>
          <w:rFonts w:asciiTheme="minorEastAsia" w:hAnsiTheme="minorEastAsia" w:cs="黑体"/>
          <w:szCs w:val="21"/>
        </w:rPr>
      </w:pPr>
      <w:r>
        <w:rPr>
          <w:rFonts w:asciiTheme="minorEastAsia" w:hAnsiTheme="minorEastAsia" w:cs="黑体" w:hint="eastAsia"/>
          <w:szCs w:val="21"/>
        </w:rPr>
        <w:t>图2</w:t>
      </w:r>
      <w:r>
        <w:rPr>
          <w:rFonts w:asciiTheme="minorEastAsia" w:hAnsiTheme="minorEastAsia" w:cs="黑体"/>
          <w:szCs w:val="21"/>
        </w:rPr>
        <w:t>-3</w:t>
      </w:r>
    </w:p>
    <w:p w:rsidR="00D94611" w:rsidRDefault="00D94611">
      <w:pPr>
        <w:pStyle w:val="a9"/>
        <w:spacing w:line="500" w:lineRule="exact"/>
        <w:ind w:firstLineChars="0" w:firstLine="0"/>
        <w:jc w:val="left"/>
        <w:rPr>
          <w:rFonts w:ascii="黑体" w:eastAsia="黑体" w:hAnsi="黑体" w:cs="黑体"/>
          <w:b/>
          <w:sz w:val="30"/>
          <w:szCs w:val="30"/>
        </w:rPr>
      </w:pPr>
    </w:p>
    <w:p w:rsidR="005C2F24" w:rsidRPr="00264369" w:rsidRDefault="009D10B4" w:rsidP="00CA66CD">
      <w:pPr>
        <w:pStyle w:val="a9"/>
        <w:spacing w:line="440" w:lineRule="exact"/>
        <w:ind w:firstLineChars="0" w:firstLine="0"/>
        <w:jc w:val="left"/>
        <w:rPr>
          <w:rFonts w:ascii="黑体" w:eastAsia="黑体" w:hAnsi="黑体" w:cs="黑体"/>
          <w:b/>
          <w:sz w:val="30"/>
          <w:szCs w:val="30"/>
        </w:rPr>
      </w:pPr>
      <w:r>
        <w:rPr>
          <w:rFonts w:ascii="黑体" w:eastAsia="黑体" w:hAnsi="黑体" w:cs="黑体" w:hint="eastAsia"/>
          <w:b/>
          <w:sz w:val="30"/>
          <w:szCs w:val="30"/>
        </w:rPr>
        <w:t>2.3 立创EDA软件PCB设计</w:t>
      </w:r>
    </w:p>
    <w:p w:rsidR="00D94611" w:rsidRDefault="00D94611" w:rsidP="00CA66CD">
      <w:pPr>
        <w:spacing w:line="440" w:lineRule="exact"/>
        <w:ind w:firstLineChars="200" w:firstLine="480"/>
        <w:rPr>
          <w:rFonts w:asciiTheme="minorEastAsia" w:hAnsiTheme="minorEastAsia"/>
          <w:sz w:val="24"/>
          <w:szCs w:val="24"/>
        </w:rPr>
      </w:pPr>
    </w:p>
    <w:p w:rsidR="000373B7" w:rsidRDefault="000373B7" w:rsidP="00CA66CD">
      <w:pPr>
        <w:spacing w:line="440" w:lineRule="exact"/>
        <w:ind w:firstLineChars="200" w:firstLine="480"/>
        <w:rPr>
          <w:rFonts w:asciiTheme="minorEastAsia" w:hAnsiTheme="minorEastAsia"/>
          <w:sz w:val="24"/>
          <w:szCs w:val="24"/>
        </w:rPr>
      </w:pPr>
      <w:r w:rsidRPr="000373B7">
        <w:rPr>
          <w:rFonts w:asciiTheme="minorEastAsia" w:hAnsiTheme="minorEastAsia" w:hint="eastAsia"/>
          <w:sz w:val="24"/>
          <w:szCs w:val="24"/>
        </w:rPr>
        <w:t>仿真成功后，利用 ARES 进行 PCB 的绘制。</w:t>
      </w:r>
    </w:p>
    <w:p w:rsidR="00D94611" w:rsidRDefault="000373B7" w:rsidP="000373B7">
      <w:pPr>
        <w:spacing w:line="360" w:lineRule="auto"/>
        <w:rPr>
          <w:noProof/>
        </w:rPr>
      </w:pPr>
      <w:r>
        <w:rPr>
          <w:noProof/>
        </w:rPr>
        <w:t xml:space="preserve">            </w:t>
      </w:r>
    </w:p>
    <w:p w:rsidR="000373B7" w:rsidRDefault="00481B5F" w:rsidP="00D94611">
      <w:pPr>
        <w:spacing w:line="360" w:lineRule="auto"/>
        <w:jc w:val="center"/>
        <w:rPr>
          <w:rFonts w:ascii="黑体" w:eastAsia="黑体"/>
          <w:sz w:val="32"/>
          <w:szCs w:val="24"/>
        </w:rPr>
      </w:pPr>
      <w:r>
        <w:rPr>
          <w:noProof/>
        </w:rPr>
        <w:drawing>
          <wp:inline distT="0" distB="0" distL="0" distR="0" wp14:anchorId="6EEA99F1" wp14:editId="75B65C31">
            <wp:extent cx="3955881" cy="2546871"/>
            <wp:effectExtent l="0" t="0" r="698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76989" cy="2560461"/>
                    </a:xfrm>
                    <a:prstGeom prst="rect">
                      <a:avLst/>
                    </a:prstGeom>
                  </pic:spPr>
                </pic:pic>
              </a:graphicData>
            </a:graphic>
          </wp:inline>
        </w:drawing>
      </w:r>
    </w:p>
    <w:p w:rsidR="00CA66CD" w:rsidRPr="00CA66CD" w:rsidRDefault="000373B7" w:rsidP="00CA66CD">
      <w:pPr>
        <w:spacing w:line="360" w:lineRule="auto"/>
        <w:jc w:val="center"/>
        <w:rPr>
          <w:rFonts w:asciiTheme="minorEastAsia" w:hAnsiTheme="minorEastAsia"/>
          <w:szCs w:val="21"/>
        </w:rPr>
      </w:pPr>
      <w:r w:rsidRPr="00D94611">
        <w:rPr>
          <w:rFonts w:asciiTheme="minorEastAsia" w:hAnsiTheme="minorEastAsia" w:hint="eastAsia"/>
          <w:szCs w:val="21"/>
        </w:rPr>
        <w:t>图 2-</w:t>
      </w:r>
      <w:r w:rsidR="00CA66CD">
        <w:rPr>
          <w:rFonts w:asciiTheme="minorEastAsia" w:hAnsiTheme="minorEastAsia"/>
          <w:szCs w:val="21"/>
        </w:rPr>
        <w:t>4</w:t>
      </w:r>
      <w:r w:rsidRPr="00D94611">
        <w:rPr>
          <w:rFonts w:asciiTheme="minorEastAsia" w:hAnsiTheme="minorEastAsia" w:hint="eastAsia"/>
          <w:szCs w:val="21"/>
        </w:rPr>
        <w:t>自动布线且覆铜图</w:t>
      </w:r>
    </w:p>
    <w:p w:rsidR="0058351E" w:rsidRDefault="0058351E" w:rsidP="000373B7">
      <w:pPr>
        <w:spacing w:line="360" w:lineRule="auto"/>
        <w:ind w:firstLineChars="900" w:firstLine="2880"/>
        <w:rPr>
          <w:rFonts w:ascii="黑体" w:eastAsia="黑体"/>
          <w:sz w:val="32"/>
          <w:szCs w:val="24"/>
        </w:rPr>
      </w:pPr>
    </w:p>
    <w:p w:rsidR="005C2F24" w:rsidRDefault="009D10B4" w:rsidP="000373B7">
      <w:pPr>
        <w:spacing w:line="360" w:lineRule="auto"/>
        <w:ind w:firstLineChars="900" w:firstLine="2880"/>
        <w:rPr>
          <w:rFonts w:ascii="黑体" w:eastAsia="黑体"/>
          <w:sz w:val="32"/>
          <w:szCs w:val="24"/>
        </w:rPr>
      </w:pPr>
      <w:r>
        <w:rPr>
          <w:rFonts w:ascii="黑体" w:eastAsia="黑体" w:hint="eastAsia"/>
          <w:sz w:val="32"/>
          <w:szCs w:val="24"/>
        </w:rPr>
        <w:lastRenderedPageBreak/>
        <w:t xml:space="preserve">3  </w:t>
      </w:r>
      <w:r w:rsidR="00264369">
        <w:rPr>
          <w:rFonts w:ascii="黑体" w:eastAsia="黑体" w:hint="eastAsia"/>
          <w:sz w:val="32"/>
          <w:szCs w:val="24"/>
        </w:rPr>
        <w:t>八路抢答器</w:t>
      </w:r>
      <w:r>
        <w:rPr>
          <w:rFonts w:ascii="黑体" w:eastAsia="黑体" w:hint="eastAsia"/>
          <w:sz w:val="32"/>
          <w:szCs w:val="24"/>
        </w:rPr>
        <w:t>实物制作</w:t>
      </w:r>
    </w:p>
    <w:p w:rsidR="005C2F24" w:rsidRDefault="005C2F24">
      <w:pPr>
        <w:spacing w:line="500" w:lineRule="exact"/>
        <w:ind w:firstLineChars="200" w:firstLine="602"/>
        <w:rPr>
          <w:rFonts w:ascii="宋体" w:eastAsia="宋体" w:hAnsi="宋体"/>
          <w:b/>
          <w:sz w:val="30"/>
          <w:szCs w:val="30"/>
        </w:rPr>
      </w:pPr>
    </w:p>
    <w:p w:rsidR="005C2F24" w:rsidRDefault="009D10B4" w:rsidP="00CA66CD">
      <w:pPr>
        <w:spacing w:line="440" w:lineRule="exact"/>
        <w:jc w:val="left"/>
        <w:rPr>
          <w:rFonts w:ascii="黑体" w:eastAsia="黑体" w:hAnsi="黑体" w:cs="黑体"/>
          <w:b/>
          <w:sz w:val="30"/>
          <w:szCs w:val="30"/>
        </w:rPr>
      </w:pPr>
      <w:r>
        <w:rPr>
          <w:rFonts w:ascii="黑体" w:eastAsia="黑体" w:hAnsi="黑体" w:cs="黑体" w:hint="eastAsia"/>
          <w:b/>
          <w:sz w:val="30"/>
          <w:szCs w:val="30"/>
        </w:rPr>
        <w:t>3.1 元器件材料选择</w:t>
      </w:r>
    </w:p>
    <w:p w:rsidR="00D94611" w:rsidRDefault="00D94611" w:rsidP="00CA66CD">
      <w:pPr>
        <w:spacing w:line="440" w:lineRule="exact"/>
        <w:jc w:val="left"/>
        <w:rPr>
          <w:rFonts w:ascii="黑体" w:eastAsia="黑体" w:hAnsi="黑体" w:cs="黑体"/>
          <w:b/>
          <w:sz w:val="30"/>
          <w:szCs w:val="3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980"/>
        <w:gridCol w:w="2040"/>
        <w:gridCol w:w="540"/>
        <w:gridCol w:w="3435"/>
      </w:tblGrid>
      <w:tr w:rsidR="00C40C14" w:rsidRPr="00C40C14" w:rsidTr="00C40C14">
        <w:trPr>
          <w:tblHeader/>
          <w:tblCellSpacing w:w="15" w:type="dxa"/>
        </w:trPr>
        <w:tc>
          <w:tcPr>
            <w:tcW w:w="0" w:type="auto"/>
            <w:vAlign w:val="center"/>
            <w:hideMark/>
          </w:tcPr>
          <w:p w:rsidR="00C40C14" w:rsidRPr="00D94611" w:rsidRDefault="00C40C14" w:rsidP="00CA66CD">
            <w:pPr>
              <w:widowControl/>
              <w:spacing w:line="440" w:lineRule="exact"/>
              <w:jc w:val="center"/>
              <w:rPr>
                <w:rFonts w:asciiTheme="minorEastAsia" w:hAnsiTheme="minorEastAsia" w:cs="宋体"/>
                <w:bCs/>
                <w:kern w:val="0"/>
                <w:sz w:val="24"/>
                <w:szCs w:val="24"/>
              </w:rPr>
            </w:pPr>
            <w:r w:rsidRPr="00D94611">
              <w:rPr>
                <w:rFonts w:asciiTheme="minorEastAsia" w:hAnsiTheme="minorEastAsia" w:cs="宋体"/>
                <w:bCs/>
                <w:kern w:val="0"/>
                <w:sz w:val="24"/>
                <w:szCs w:val="24"/>
              </w:rPr>
              <w:t>序号</w:t>
            </w:r>
          </w:p>
        </w:tc>
        <w:tc>
          <w:tcPr>
            <w:tcW w:w="0" w:type="auto"/>
            <w:vAlign w:val="center"/>
            <w:hideMark/>
          </w:tcPr>
          <w:p w:rsidR="00C40C14" w:rsidRPr="00D94611" w:rsidRDefault="00C40C14" w:rsidP="00CA66CD">
            <w:pPr>
              <w:widowControl/>
              <w:spacing w:line="440" w:lineRule="exact"/>
              <w:jc w:val="center"/>
              <w:rPr>
                <w:rFonts w:asciiTheme="minorEastAsia" w:hAnsiTheme="minorEastAsia" w:cs="宋体"/>
                <w:bCs/>
                <w:kern w:val="0"/>
                <w:sz w:val="24"/>
                <w:szCs w:val="24"/>
              </w:rPr>
            </w:pPr>
            <w:r w:rsidRPr="00D94611">
              <w:rPr>
                <w:rFonts w:asciiTheme="minorEastAsia" w:hAnsiTheme="minorEastAsia" w:cs="宋体"/>
                <w:bCs/>
                <w:kern w:val="0"/>
                <w:sz w:val="24"/>
                <w:szCs w:val="24"/>
              </w:rPr>
              <w:t>元件名称</w:t>
            </w:r>
          </w:p>
        </w:tc>
        <w:tc>
          <w:tcPr>
            <w:tcW w:w="0" w:type="auto"/>
            <w:vAlign w:val="center"/>
            <w:hideMark/>
          </w:tcPr>
          <w:p w:rsidR="00C40C14" w:rsidRPr="00D94611" w:rsidRDefault="00C40C14" w:rsidP="00CA66CD">
            <w:pPr>
              <w:widowControl/>
              <w:spacing w:line="440" w:lineRule="exact"/>
              <w:jc w:val="center"/>
              <w:rPr>
                <w:rFonts w:asciiTheme="minorEastAsia" w:hAnsiTheme="minorEastAsia" w:cs="宋体"/>
                <w:bCs/>
                <w:kern w:val="0"/>
                <w:sz w:val="24"/>
                <w:szCs w:val="24"/>
              </w:rPr>
            </w:pPr>
            <w:r w:rsidRPr="00D94611">
              <w:rPr>
                <w:rFonts w:asciiTheme="minorEastAsia" w:hAnsiTheme="minorEastAsia" w:cs="宋体"/>
                <w:bCs/>
                <w:kern w:val="0"/>
                <w:sz w:val="24"/>
                <w:szCs w:val="24"/>
              </w:rPr>
              <w:t>规格型号</w:t>
            </w:r>
          </w:p>
        </w:tc>
        <w:tc>
          <w:tcPr>
            <w:tcW w:w="0" w:type="auto"/>
            <w:vAlign w:val="center"/>
            <w:hideMark/>
          </w:tcPr>
          <w:p w:rsidR="00C40C14" w:rsidRPr="00D94611" w:rsidRDefault="00C40C14" w:rsidP="00CA66CD">
            <w:pPr>
              <w:widowControl/>
              <w:spacing w:line="440" w:lineRule="exact"/>
              <w:jc w:val="center"/>
              <w:rPr>
                <w:rFonts w:asciiTheme="minorEastAsia" w:hAnsiTheme="minorEastAsia" w:cs="宋体"/>
                <w:bCs/>
                <w:kern w:val="0"/>
                <w:sz w:val="24"/>
                <w:szCs w:val="24"/>
              </w:rPr>
            </w:pPr>
            <w:r w:rsidRPr="00D94611">
              <w:rPr>
                <w:rFonts w:asciiTheme="minorEastAsia" w:hAnsiTheme="minorEastAsia" w:cs="宋体"/>
                <w:bCs/>
                <w:kern w:val="0"/>
                <w:sz w:val="24"/>
                <w:szCs w:val="24"/>
              </w:rPr>
              <w:t>数量</w:t>
            </w:r>
          </w:p>
        </w:tc>
        <w:tc>
          <w:tcPr>
            <w:tcW w:w="0" w:type="auto"/>
            <w:vAlign w:val="center"/>
            <w:hideMark/>
          </w:tcPr>
          <w:p w:rsidR="00C40C14" w:rsidRPr="00D94611" w:rsidRDefault="00C40C14" w:rsidP="00CA66CD">
            <w:pPr>
              <w:widowControl/>
              <w:spacing w:line="440" w:lineRule="exact"/>
              <w:jc w:val="center"/>
              <w:rPr>
                <w:rFonts w:asciiTheme="minorEastAsia" w:hAnsiTheme="minorEastAsia" w:cs="宋体"/>
                <w:bCs/>
                <w:kern w:val="0"/>
                <w:sz w:val="24"/>
                <w:szCs w:val="24"/>
              </w:rPr>
            </w:pPr>
            <w:r w:rsidRPr="00D94611">
              <w:rPr>
                <w:rFonts w:asciiTheme="minorEastAsia" w:hAnsiTheme="minorEastAsia" w:cs="宋体"/>
                <w:bCs/>
                <w:kern w:val="0"/>
                <w:sz w:val="24"/>
                <w:szCs w:val="24"/>
              </w:rPr>
              <w:t>功能说明</w:t>
            </w:r>
          </w:p>
        </w:tc>
      </w:tr>
      <w:tr w:rsidR="00C40C14" w:rsidRPr="00C40C14" w:rsidTr="00C40C14">
        <w:trPr>
          <w:tblCellSpacing w:w="15" w:type="dxa"/>
        </w:trPr>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数码管</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hint="eastAsia"/>
                <w:kern w:val="0"/>
                <w:sz w:val="24"/>
                <w:szCs w:val="24"/>
              </w:rPr>
              <w:t>7</w:t>
            </w:r>
            <w:r w:rsidRPr="00D94611">
              <w:rPr>
                <w:rFonts w:asciiTheme="minorEastAsia" w:hAnsiTheme="minorEastAsia" w:cs="宋体"/>
                <w:kern w:val="0"/>
                <w:sz w:val="24"/>
                <w:szCs w:val="24"/>
              </w:rPr>
              <w:t>SEG-CC</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7</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显示抢答编号</w:t>
            </w:r>
          </w:p>
        </w:tc>
      </w:tr>
      <w:tr w:rsidR="00C40C14" w:rsidRPr="00C40C14" w:rsidTr="00C40C14">
        <w:trPr>
          <w:tblCellSpacing w:w="15" w:type="dxa"/>
        </w:trPr>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2</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BCD译码驱动芯片</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CD4511</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将 BCD 编码译码并驱动数码管</w:t>
            </w:r>
          </w:p>
        </w:tc>
      </w:tr>
      <w:tr w:rsidR="00C40C14" w:rsidRPr="00C40C14" w:rsidTr="00C40C14">
        <w:trPr>
          <w:tblCellSpacing w:w="15" w:type="dxa"/>
        </w:trPr>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3</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抢答按键</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按键开关 S1~S8</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8</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用于 1~8 号选手抢答</w:t>
            </w:r>
          </w:p>
        </w:tc>
      </w:tr>
      <w:tr w:rsidR="00C40C14" w:rsidRPr="00C40C14" w:rsidTr="00C40C14">
        <w:trPr>
          <w:tblCellSpacing w:w="15" w:type="dxa"/>
        </w:trPr>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4</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复归按键</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按键开关 S9</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用于清除抢答状态</w:t>
            </w:r>
          </w:p>
        </w:tc>
      </w:tr>
      <w:tr w:rsidR="00C40C14" w:rsidRPr="00C40C14" w:rsidTr="00C40C14">
        <w:trPr>
          <w:tblCellSpacing w:w="15" w:type="dxa"/>
        </w:trPr>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5</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三极管</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NPN型（如 9013）</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用于锁存控制 CD4511 的 LE 端</w:t>
            </w:r>
          </w:p>
        </w:tc>
      </w:tr>
      <w:tr w:rsidR="00C40C14" w:rsidRPr="00C40C14" w:rsidTr="00C40C14">
        <w:trPr>
          <w:tblCellSpacing w:w="15" w:type="dxa"/>
        </w:trPr>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6</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二极管（编码用）</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1N4148</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10</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编码输入，生成 BCD 编码</w:t>
            </w:r>
          </w:p>
        </w:tc>
      </w:tr>
      <w:tr w:rsidR="00C40C14" w:rsidRPr="00C40C14" w:rsidTr="00C40C14">
        <w:trPr>
          <w:tblCellSpacing w:w="15" w:type="dxa"/>
        </w:trPr>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7</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二极管（控制用）</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1N4148</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4</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控制蜂鸣器、LE 等辅助电路</w:t>
            </w:r>
          </w:p>
        </w:tc>
      </w:tr>
      <w:tr w:rsidR="00C40C14" w:rsidRPr="00C40C14" w:rsidTr="00C40C14">
        <w:trPr>
          <w:tblCellSpacing w:w="15" w:type="dxa"/>
        </w:trPr>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8</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电阻</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10kΩ</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10</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输入下拉电阻、限流等</w:t>
            </w:r>
          </w:p>
        </w:tc>
      </w:tr>
      <w:tr w:rsidR="00C40C14" w:rsidRPr="00C40C14" w:rsidTr="00C40C14">
        <w:trPr>
          <w:tblCellSpacing w:w="15" w:type="dxa"/>
        </w:trPr>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9</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电阻</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1kΩ</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4</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三极管基极限流、蜂鸣器串联等</w:t>
            </w:r>
          </w:p>
        </w:tc>
      </w:tr>
      <w:tr w:rsidR="00C40C14" w:rsidRPr="00C40C14" w:rsidTr="00C40C14">
        <w:trPr>
          <w:tblCellSpacing w:w="15" w:type="dxa"/>
        </w:trPr>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10</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电容</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104（10µF）</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电源滤波或消抖</w:t>
            </w:r>
          </w:p>
        </w:tc>
      </w:tr>
      <w:tr w:rsidR="00C40C14" w:rsidRPr="00C40C14" w:rsidTr="00C40C14">
        <w:trPr>
          <w:tblCellSpacing w:w="15" w:type="dxa"/>
        </w:trPr>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11</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蜂鸣器</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有源蜂鸣器</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抢答成功提示</w:t>
            </w:r>
          </w:p>
        </w:tc>
      </w:tr>
    </w:tbl>
    <w:p w:rsidR="00C40C14" w:rsidRDefault="00C40C14" w:rsidP="00CA66CD">
      <w:pPr>
        <w:pStyle w:val="aa"/>
        <w:spacing w:line="440" w:lineRule="exact"/>
        <w:ind w:firstLineChars="200" w:firstLine="480"/>
      </w:pPr>
      <w:r w:rsidRPr="00C40C14">
        <w:rPr>
          <w:rFonts w:hint="eastAsia"/>
          <w:szCs w:val="28"/>
        </w:rPr>
        <w:t>选择</w:t>
      </w:r>
      <w:r>
        <w:rPr>
          <w:rFonts w:hint="eastAsia"/>
          <w:szCs w:val="28"/>
        </w:rPr>
        <w:t xml:space="preserve"> </w:t>
      </w:r>
      <w:r>
        <w:rPr>
          <w:szCs w:val="28"/>
        </w:rPr>
        <w:t>CD4511</w:t>
      </w:r>
      <w:r w:rsidR="00F26972">
        <w:rPr>
          <w:rFonts w:hint="eastAsia"/>
          <w:szCs w:val="28"/>
        </w:rPr>
        <w:t>的依据：</w:t>
      </w:r>
      <w:r w:rsidR="00F26972">
        <w:t xml:space="preserve"> </w:t>
      </w:r>
      <w:r>
        <w:t>CD4511 是一款专为</w:t>
      </w:r>
      <w:r w:rsidRPr="00D94611">
        <w:rPr>
          <w:rStyle w:val="ab"/>
          <w:b w:val="0"/>
        </w:rPr>
        <w:t>BCD（二进制编码十进制）译码显示设计的专用芯片</w:t>
      </w:r>
      <w:r w:rsidR="00D94611" w:rsidRPr="00D94611">
        <w:rPr>
          <w:rFonts w:hint="eastAsia"/>
        </w:rPr>
        <w:t>，</w:t>
      </w:r>
      <w:r>
        <w:t>可将 4 位二进制数直接转换为七段数码管的驱动信号，完美契合八路抢答器需要将抢答编号（1～8）显示在数码管上的基本需求。</w:t>
      </w:r>
      <w:r w:rsidR="00F26972">
        <w:rPr>
          <w:rFonts w:hint="eastAsia"/>
        </w:rPr>
        <w:t>其主要特点有：1、</w:t>
      </w:r>
      <w:r>
        <w:t>该芯片内部集成了译码器、锁存器和驱动器三大模块，</w:t>
      </w:r>
      <w:r w:rsidRPr="00D94611">
        <w:rPr>
          <w:rStyle w:val="ab"/>
          <w:b w:val="0"/>
        </w:rPr>
        <w:t>无需额外控制逻辑芯片或驱动电路</w:t>
      </w:r>
      <w:r>
        <w:t>，大大简化了整体电路设计，减少焊接复杂度。</w:t>
      </w:r>
      <w:r w:rsidR="00F26972">
        <w:rPr>
          <w:rFonts w:hint="eastAsia"/>
        </w:rPr>
        <w:t>2</w:t>
      </w:r>
      <w:r w:rsidR="00D94611">
        <w:rPr>
          <w:rFonts w:hint="eastAsia"/>
        </w:rPr>
        <w:t>、</w:t>
      </w:r>
      <w:r w:rsidR="00D94611">
        <w:t>CD4511</w:t>
      </w:r>
      <w:r>
        <w:t>具备</w:t>
      </w:r>
      <w:r w:rsidR="00D94611" w:rsidRPr="00D94611">
        <w:rPr>
          <w:rStyle w:val="ab"/>
          <w:b w:val="0"/>
        </w:rPr>
        <w:t>锁存使能端</w:t>
      </w:r>
      <w:r w:rsidR="00D94611" w:rsidRPr="00D94611">
        <w:rPr>
          <w:rStyle w:val="ab"/>
          <w:rFonts w:hint="eastAsia"/>
          <w:b w:val="0"/>
        </w:rPr>
        <w:t>（</w:t>
      </w:r>
      <w:r w:rsidRPr="00D94611">
        <w:rPr>
          <w:rStyle w:val="ab"/>
          <w:b w:val="0"/>
        </w:rPr>
        <w:t>LE）</w:t>
      </w:r>
      <w:r>
        <w:t>，可在接收到第一个抢答编码时立即锁定显示状态，保证抢答优先逻辑的实现，是本项目实现“先抢先得”的关键元件。</w:t>
      </w:r>
      <w:r w:rsidR="00F26972">
        <w:rPr>
          <w:rFonts w:hint="eastAsia"/>
        </w:rPr>
        <w:t>3、</w:t>
      </w:r>
      <w:r>
        <w:t>芯片适用于 3V～15V 的供电范围，完全兼容常见的</w:t>
      </w:r>
      <w:r w:rsidR="00D94611">
        <w:t>5V TTL逻辑系统</w:t>
      </w:r>
      <w:r w:rsidR="00D94611">
        <w:rPr>
          <w:rFonts w:hint="eastAsia"/>
        </w:rPr>
        <w:t>，</w:t>
      </w:r>
      <w:r w:rsidRPr="00D94611">
        <w:rPr>
          <w:rStyle w:val="ab"/>
          <w:b w:val="0"/>
        </w:rPr>
        <w:t>与其他数字器件良好匹配</w:t>
      </w:r>
      <w:r>
        <w:t>，无需额外电平转换。</w:t>
      </w:r>
      <w:r w:rsidR="00F26972">
        <w:rPr>
          <w:rFonts w:hint="eastAsia"/>
        </w:rPr>
        <w:t>4、</w:t>
      </w:r>
      <w:r>
        <w:t>CD4511 的输出为高电平驱动方式，适合直接驱动</w:t>
      </w:r>
      <w:r w:rsidRPr="00D94611">
        <w:rPr>
          <w:rStyle w:val="ab"/>
          <w:b w:val="0"/>
        </w:rPr>
        <w:t>共阴极数码管（7SEG-CC）</w:t>
      </w:r>
      <w:r>
        <w:t>，无需额外驱动芯片或三极管中间级。</w:t>
      </w:r>
    </w:p>
    <w:p w:rsidR="00F26972" w:rsidRDefault="00F26972" w:rsidP="00CA66CD">
      <w:pPr>
        <w:pStyle w:val="aa"/>
        <w:spacing w:line="440" w:lineRule="exact"/>
        <w:ind w:firstLineChars="200" w:firstLine="480"/>
      </w:pPr>
      <w:r w:rsidRPr="00F26972">
        <w:rPr>
          <w:rFonts w:hint="eastAsia"/>
        </w:rPr>
        <w:t>选择</w:t>
      </w:r>
      <w:r>
        <w:t>7SEG-CC</w:t>
      </w:r>
      <w:r w:rsidRPr="00F26972">
        <w:rPr>
          <w:rFonts w:hint="eastAsia"/>
        </w:rPr>
        <w:t>的依据：</w:t>
      </w:r>
      <w:r w:rsidR="007F5759">
        <w:t>1</w:t>
      </w:r>
      <w:r w:rsidR="007F5759">
        <w:rPr>
          <w:rFonts w:hint="eastAsia"/>
        </w:rPr>
        <w:t>、</w:t>
      </w:r>
      <w:r>
        <w:t>7SEG-CC 为广泛使用的标准数码管型号，</w:t>
      </w:r>
      <w:r w:rsidRPr="00D94611">
        <w:rPr>
          <w:rStyle w:val="ab"/>
          <w:b w:val="0"/>
        </w:rPr>
        <w:t>结构简单、价格低廉、可视效果良好</w:t>
      </w:r>
      <w:r>
        <w:t>，特别适合用于小型电子设计项目如抢答器、计数器等。</w:t>
      </w:r>
      <w:r w:rsidR="007F5759">
        <w:rPr>
          <w:rStyle w:val="ab"/>
        </w:rPr>
        <w:t>2</w:t>
      </w:r>
      <w:r w:rsidR="007F5759">
        <w:rPr>
          <w:rStyle w:val="ab"/>
          <w:rFonts w:hint="eastAsia"/>
        </w:rPr>
        <w:t>、</w:t>
      </w:r>
      <w:r>
        <w:t>该</w:t>
      </w:r>
      <w:r>
        <w:lastRenderedPageBreak/>
        <w:t>数码管采用</w:t>
      </w:r>
      <w:r w:rsidRPr="00D94611">
        <w:rPr>
          <w:rStyle w:val="ab"/>
          <w:b w:val="0"/>
        </w:rPr>
        <w:t>标准DIP直插封装</w:t>
      </w:r>
      <w:r>
        <w:t>，便于在面包板、实验PCB或万能板中安装调试，适合初学者及实验性项目快速开发。</w:t>
      </w:r>
      <w:r w:rsidR="007F5759">
        <w:rPr>
          <w:rFonts w:hint="eastAsia"/>
        </w:rPr>
        <w:t>3、</w:t>
      </w:r>
      <w:r>
        <w:t>在 Proteus 等仿真软件中，7SEG-CC 型号广泛支持，</w:t>
      </w:r>
      <w:r w:rsidRPr="00D94611">
        <w:rPr>
          <w:rStyle w:val="ab"/>
          <w:b w:val="0"/>
        </w:rPr>
        <w:t>便于前期仿真调试</w:t>
      </w:r>
      <w:r>
        <w:t>与错误排查，提高设计效率。</w:t>
      </w:r>
    </w:p>
    <w:p w:rsidR="005C2F24" w:rsidRPr="00D94611" w:rsidRDefault="005C2F24" w:rsidP="00CA66CD">
      <w:pPr>
        <w:spacing w:line="440" w:lineRule="exact"/>
        <w:jc w:val="left"/>
        <w:rPr>
          <w:sz w:val="24"/>
          <w:szCs w:val="28"/>
        </w:rPr>
      </w:pPr>
    </w:p>
    <w:p w:rsidR="005C2F24" w:rsidRDefault="009D10B4" w:rsidP="00CA66CD">
      <w:pPr>
        <w:spacing w:line="440" w:lineRule="exact"/>
        <w:rPr>
          <w:rFonts w:ascii="宋体" w:eastAsia="宋体" w:hAnsi="宋体"/>
          <w:b/>
          <w:sz w:val="30"/>
          <w:szCs w:val="30"/>
        </w:rPr>
      </w:pPr>
      <w:r>
        <w:rPr>
          <w:rFonts w:ascii="黑体" w:eastAsia="黑体" w:hAnsi="黑体" w:cs="黑体" w:hint="eastAsia"/>
          <w:b/>
          <w:sz w:val="30"/>
          <w:szCs w:val="30"/>
        </w:rPr>
        <w:t>3.2焊接过程图片</w:t>
      </w:r>
    </w:p>
    <w:p w:rsidR="00CA66CD" w:rsidRDefault="00CA66CD" w:rsidP="00CA66CD">
      <w:pPr>
        <w:spacing w:line="440" w:lineRule="exact"/>
        <w:ind w:firstLineChars="200" w:firstLine="480"/>
        <w:rPr>
          <w:rFonts w:ascii="宋体" w:eastAsia="宋体" w:hAnsi="宋体"/>
          <w:sz w:val="24"/>
          <w:szCs w:val="24"/>
        </w:rPr>
      </w:pPr>
    </w:p>
    <w:p w:rsidR="005C2F24" w:rsidRDefault="00087750" w:rsidP="00CA66CD">
      <w:pPr>
        <w:spacing w:line="440" w:lineRule="exact"/>
        <w:ind w:firstLineChars="200" w:firstLine="480"/>
        <w:rPr>
          <w:rFonts w:ascii="宋体" w:eastAsia="宋体" w:hAnsi="宋体"/>
          <w:sz w:val="24"/>
          <w:szCs w:val="24"/>
        </w:rPr>
      </w:pPr>
      <w:r w:rsidRPr="00087750">
        <w:rPr>
          <w:rFonts w:ascii="宋体" w:eastAsia="宋体" w:hAnsi="宋体" w:hint="eastAsia"/>
          <w:sz w:val="24"/>
          <w:szCs w:val="24"/>
        </w:rPr>
        <w:t>在焊接的过程中，我采取由“低”到“高”，从“里”到“外”的基本原则进行焊接。首先焊接电阻部分；随后一次为</w:t>
      </w:r>
      <w:r>
        <w:rPr>
          <w:rFonts w:ascii="宋体" w:eastAsia="宋体" w:hAnsi="宋体"/>
          <w:sz w:val="24"/>
          <w:szCs w:val="24"/>
        </w:rPr>
        <w:t>CD4511</w:t>
      </w:r>
      <w:r w:rsidRPr="00087750">
        <w:rPr>
          <w:rFonts w:ascii="宋体" w:eastAsia="宋体" w:hAnsi="宋体" w:hint="eastAsia"/>
          <w:sz w:val="24"/>
          <w:szCs w:val="24"/>
        </w:rPr>
        <w:t>，</w:t>
      </w:r>
      <w:r>
        <w:rPr>
          <w:rFonts w:ascii="宋体" w:eastAsia="宋体" w:hAnsi="宋体"/>
          <w:sz w:val="24"/>
          <w:szCs w:val="24"/>
        </w:rPr>
        <w:t>7SEG-CC</w:t>
      </w:r>
      <w:r w:rsidRPr="00087750">
        <w:rPr>
          <w:rFonts w:ascii="宋体" w:eastAsia="宋体" w:hAnsi="宋体" w:hint="eastAsia"/>
          <w:sz w:val="24"/>
          <w:szCs w:val="24"/>
        </w:rPr>
        <w:t>,然后安装电容，</w:t>
      </w:r>
      <w:r>
        <w:rPr>
          <w:rFonts w:ascii="宋体" w:eastAsia="宋体" w:hAnsi="宋体" w:hint="eastAsia"/>
          <w:sz w:val="24"/>
          <w:szCs w:val="24"/>
        </w:rPr>
        <w:t>蜂鸣器</w:t>
      </w:r>
      <w:r w:rsidRPr="00087750">
        <w:rPr>
          <w:rFonts w:ascii="宋体" w:eastAsia="宋体" w:hAnsi="宋体" w:hint="eastAsia"/>
          <w:sz w:val="24"/>
          <w:szCs w:val="24"/>
        </w:rPr>
        <w:t>；最后一次安装上电源检验安装是否正确，实验结果是否达到预期。</w:t>
      </w:r>
    </w:p>
    <w:p w:rsidR="009636AC" w:rsidRDefault="00D94611" w:rsidP="00CA66CD">
      <w:pPr>
        <w:spacing w:line="440" w:lineRule="exact"/>
        <w:ind w:firstLineChars="200" w:firstLine="480"/>
        <w:rPr>
          <w:rFonts w:ascii="宋体" w:eastAsia="宋体" w:hAnsi="宋体"/>
          <w:sz w:val="24"/>
          <w:szCs w:val="24"/>
        </w:rPr>
      </w:pPr>
      <w:r>
        <w:rPr>
          <w:rFonts w:ascii="宋体" w:eastAsia="宋体" w:hAnsi="宋体"/>
          <w:noProof/>
          <w:sz w:val="24"/>
          <w:szCs w:val="24"/>
        </w:rPr>
        <w:drawing>
          <wp:anchor distT="0" distB="0" distL="114300" distR="114300" simplePos="0" relativeHeight="251675648" behindDoc="0" locked="0" layoutInCell="1" allowOverlap="1" wp14:anchorId="1C521CFF" wp14:editId="152F2853">
            <wp:simplePos x="0" y="0"/>
            <wp:positionH relativeFrom="column">
              <wp:posOffset>372745</wp:posOffset>
            </wp:positionH>
            <wp:positionV relativeFrom="paragraph">
              <wp:posOffset>255905</wp:posOffset>
            </wp:positionV>
            <wp:extent cx="1861820" cy="2646045"/>
            <wp:effectExtent l="7937" t="0" r="0" b="0"/>
            <wp:wrapSquare wrapText="bothSides"/>
            <wp:docPr id="8" name="图片 8" descr="C:\Users\jayta\Documents\WeChat Files\wxid_pqns91dtrkhi22\FileStorage\Temp\781c22c88845d7ffa02de0122627df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ayta\Documents\WeChat Files\wxid_pqns91dtrkhi22\FileStorage\Temp\781c22c88845d7ffa02de0122627df3.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16200000">
                      <a:off x="0" y="0"/>
                      <a:ext cx="1861820" cy="2646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36AC">
        <w:rPr>
          <w:rFonts w:ascii="宋体" w:eastAsia="宋体" w:hAnsi="宋体" w:hint="eastAsia"/>
          <w:sz w:val="24"/>
          <w:szCs w:val="24"/>
        </w:rPr>
        <w:t>如图3</w:t>
      </w:r>
      <w:r w:rsidR="009636AC">
        <w:rPr>
          <w:rFonts w:ascii="宋体" w:eastAsia="宋体" w:hAnsi="宋体"/>
          <w:sz w:val="24"/>
          <w:szCs w:val="24"/>
        </w:rPr>
        <w:t>-</w:t>
      </w:r>
      <w:r w:rsidR="00CA66CD">
        <w:rPr>
          <w:rFonts w:ascii="宋体" w:eastAsia="宋体" w:hAnsi="宋体"/>
          <w:sz w:val="24"/>
          <w:szCs w:val="24"/>
        </w:rPr>
        <w:t>1</w:t>
      </w:r>
      <w:r w:rsidR="009636AC">
        <w:rPr>
          <w:rFonts w:ascii="宋体" w:eastAsia="宋体" w:hAnsi="宋体" w:hint="eastAsia"/>
          <w:sz w:val="24"/>
          <w:szCs w:val="24"/>
        </w:rPr>
        <w:t>，3</w:t>
      </w:r>
      <w:r w:rsidR="009636AC">
        <w:rPr>
          <w:rFonts w:ascii="宋体" w:eastAsia="宋体" w:hAnsi="宋体"/>
          <w:sz w:val="24"/>
          <w:szCs w:val="24"/>
        </w:rPr>
        <w:t>-</w:t>
      </w:r>
      <w:r w:rsidR="00CA66CD">
        <w:rPr>
          <w:rFonts w:ascii="宋体" w:eastAsia="宋体" w:hAnsi="宋体"/>
          <w:sz w:val="24"/>
          <w:szCs w:val="24"/>
        </w:rPr>
        <w:t>2</w:t>
      </w:r>
      <w:r w:rsidR="009636AC">
        <w:rPr>
          <w:rFonts w:ascii="宋体" w:eastAsia="宋体" w:hAnsi="宋体" w:hint="eastAsia"/>
          <w:sz w:val="24"/>
          <w:szCs w:val="24"/>
        </w:rPr>
        <w:t>为焊接完毕的示意图</w:t>
      </w:r>
    </w:p>
    <w:p w:rsidR="009636AC" w:rsidRDefault="00D94611" w:rsidP="00D94611">
      <w:pPr>
        <w:spacing w:line="440" w:lineRule="exact"/>
        <w:rPr>
          <w:rFonts w:ascii="宋体" w:eastAsia="宋体" w:hAnsi="宋体"/>
          <w:sz w:val="24"/>
          <w:szCs w:val="24"/>
        </w:rPr>
      </w:pPr>
      <w:r>
        <w:rPr>
          <w:rFonts w:ascii="宋体" w:eastAsia="宋体" w:hAnsi="宋体"/>
          <w:noProof/>
          <w:sz w:val="24"/>
          <w:szCs w:val="24"/>
        </w:rPr>
        <w:drawing>
          <wp:anchor distT="0" distB="0" distL="114300" distR="114300" simplePos="0" relativeHeight="251676672" behindDoc="0" locked="0" layoutInCell="1" allowOverlap="1" wp14:anchorId="5C8738CD" wp14:editId="4A9AF267">
            <wp:simplePos x="0" y="0"/>
            <wp:positionH relativeFrom="margin">
              <wp:posOffset>3027680</wp:posOffset>
            </wp:positionH>
            <wp:positionV relativeFrom="paragraph">
              <wp:posOffset>375285</wp:posOffset>
            </wp:positionV>
            <wp:extent cx="2546985" cy="1826895"/>
            <wp:effectExtent l="0" t="0" r="5715" b="1905"/>
            <wp:wrapSquare wrapText="bothSides"/>
            <wp:docPr id="9" name="图片 9" descr="C:\Users\jayta\Documents\WeChat Files\wxid_pqns91dtrkhi22\FileStorage\Temp\8e782e3562271a6ce34f230c9d1d16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ayta\Documents\WeChat Files\wxid_pqns91dtrkhi22\FileStorage\Temp\8e782e3562271a6ce34f230c9d1d16d.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10800000">
                      <a:off x="0" y="0"/>
                      <a:ext cx="2546985" cy="182689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94611" w:rsidRDefault="00D94611" w:rsidP="00D94611">
      <w:pPr>
        <w:spacing w:line="500" w:lineRule="exact"/>
        <w:ind w:firstLineChars="300" w:firstLine="720"/>
        <w:rPr>
          <w:rFonts w:ascii="宋体" w:eastAsia="宋体" w:hAnsi="宋体"/>
          <w:sz w:val="24"/>
          <w:szCs w:val="24"/>
        </w:rPr>
      </w:pPr>
    </w:p>
    <w:p w:rsidR="009636AC" w:rsidRPr="00CA66CD" w:rsidRDefault="009636AC" w:rsidP="00D94611">
      <w:pPr>
        <w:spacing w:line="500" w:lineRule="exact"/>
        <w:ind w:firstLineChars="300" w:firstLine="630"/>
        <w:rPr>
          <w:rFonts w:ascii="宋体" w:eastAsia="宋体" w:hAnsi="宋体"/>
          <w:szCs w:val="21"/>
        </w:rPr>
      </w:pPr>
      <w:r w:rsidRPr="00CA66CD">
        <w:rPr>
          <w:rFonts w:ascii="宋体" w:eastAsia="宋体" w:hAnsi="宋体" w:hint="eastAsia"/>
          <w:szCs w:val="21"/>
        </w:rPr>
        <w:t>图3</w:t>
      </w:r>
      <w:r w:rsidRPr="00CA66CD">
        <w:rPr>
          <w:rFonts w:ascii="宋体" w:eastAsia="宋体" w:hAnsi="宋体"/>
          <w:szCs w:val="21"/>
        </w:rPr>
        <w:t>-</w:t>
      </w:r>
      <w:r w:rsidR="00CA66CD">
        <w:rPr>
          <w:rFonts w:ascii="宋体" w:eastAsia="宋体" w:hAnsi="宋体"/>
          <w:szCs w:val="21"/>
        </w:rPr>
        <w:t>1</w:t>
      </w:r>
      <w:r w:rsidRPr="00CA66CD">
        <w:rPr>
          <w:rFonts w:ascii="宋体" w:eastAsia="宋体" w:hAnsi="宋体"/>
          <w:szCs w:val="21"/>
        </w:rPr>
        <w:t xml:space="preserve"> </w:t>
      </w:r>
      <w:r w:rsidR="00AB26C8" w:rsidRPr="00CA66CD">
        <w:rPr>
          <w:rFonts w:ascii="宋体" w:eastAsia="宋体" w:hAnsi="宋体" w:hint="eastAsia"/>
          <w:szCs w:val="21"/>
        </w:rPr>
        <w:t xml:space="preserve">实物焊接正面图 </w:t>
      </w:r>
      <w:r w:rsidR="00AB26C8" w:rsidRPr="00CA66CD">
        <w:rPr>
          <w:rFonts w:ascii="宋体" w:eastAsia="宋体" w:hAnsi="宋体"/>
          <w:szCs w:val="21"/>
        </w:rPr>
        <w:t xml:space="preserve">                   </w:t>
      </w:r>
      <w:r w:rsidR="00AB26C8" w:rsidRPr="00CA66CD">
        <w:rPr>
          <w:rFonts w:ascii="宋体" w:eastAsia="宋体" w:hAnsi="宋体" w:hint="eastAsia"/>
          <w:szCs w:val="21"/>
        </w:rPr>
        <w:t>图3</w:t>
      </w:r>
      <w:r w:rsidR="00AB26C8" w:rsidRPr="00CA66CD">
        <w:rPr>
          <w:rFonts w:ascii="宋体" w:eastAsia="宋体" w:hAnsi="宋体"/>
          <w:szCs w:val="21"/>
        </w:rPr>
        <w:t>-</w:t>
      </w:r>
      <w:r w:rsidR="00CA66CD">
        <w:rPr>
          <w:rFonts w:ascii="宋体" w:eastAsia="宋体" w:hAnsi="宋体"/>
          <w:szCs w:val="21"/>
        </w:rPr>
        <w:t>2</w:t>
      </w:r>
      <w:r w:rsidR="00AB26C8" w:rsidRPr="00CA66CD">
        <w:rPr>
          <w:rFonts w:ascii="宋体" w:eastAsia="宋体" w:hAnsi="宋体"/>
          <w:szCs w:val="21"/>
        </w:rPr>
        <w:t xml:space="preserve"> </w:t>
      </w:r>
      <w:r w:rsidR="00AB26C8" w:rsidRPr="00CA66CD">
        <w:rPr>
          <w:rFonts w:ascii="宋体" w:eastAsia="宋体" w:hAnsi="宋体" w:hint="eastAsia"/>
          <w:szCs w:val="21"/>
        </w:rPr>
        <w:t>实物焊接背面图</w:t>
      </w:r>
    </w:p>
    <w:p w:rsidR="00087750" w:rsidRPr="00AB26C8" w:rsidRDefault="00087750" w:rsidP="00CA66CD">
      <w:pPr>
        <w:spacing w:line="440" w:lineRule="exact"/>
        <w:rPr>
          <w:rFonts w:ascii="宋体" w:eastAsia="宋体" w:hAnsi="宋体"/>
          <w:sz w:val="24"/>
          <w:szCs w:val="24"/>
        </w:rPr>
      </w:pPr>
    </w:p>
    <w:p w:rsidR="00EF73BA" w:rsidRDefault="009D10B4" w:rsidP="00CA66CD">
      <w:pPr>
        <w:spacing w:line="440" w:lineRule="exact"/>
        <w:jc w:val="left"/>
        <w:rPr>
          <w:rFonts w:ascii="黑体" w:eastAsia="黑体" w:hAnsi="黑体" w:cs="黑体"/>
          <w:b/>
          <w:sz w:val="30"/>
          <w:szCs w:val="30"/>
        </w:rPr>
      </w:pPr>
      <w:r w:rsidRPr="00EF73BA">
        <w:rPr>
          <w:rFonts w:ascii="黑体" w:eastAsia="黑体" w:hAnsi="黑体" w:cs="黑体" w:hint="eastAsia"/>
          <w:b/>
          <w:sz w:val="30"/>
          <w:szCs w:val="30"/>
        </w:rPr>
        <w:t>3.3 实物运行结果</w:t>
      </w:r>
    </w:p>
    <w:p w:rsidR="00EF73BA" w:rsidRPr="00EF73BA" w:rsidRDefault="00EF73BA" w:rsidP="00CA66CD">
      <w:pPr>
        <w:spacing w:line="440" w:lineRule="exact"/>
        <w:ind w:firstLineChars="200" w:firstLine="480"/>
        <w:jc w:val="left"/>
        <w:rPr>
          <w:rFonts w:ascii="黑体" w:eastAsia="黑体" w:hAnsi="黑体" w:cs="黑体"/>
          <w:b/>
          <w:sz w:val="30"/>
          <w:szCs w:val="30"/>
        </w:rPr>
      </w:pPr>
      <w:r w:rsidRPr="00AB26C8">
        <w:rPr>
          <w:rFonts w:ascii="宋体" w:eastAsia="宋体" w:hAnsi="宋体" w:hint="eastAsia"/>
          <w:sz w:val="24"/>
          <w:szCs w:val="24"/>
        </w:rPr>
        <w:t>焊接成功后，连接上电源，</w:t>
      </w:r>
      <w:r w:rsidRPr="00AB26C8">
        <w:rPr>
          <w:rFonts w:ascii="宋体" w:eastAsia="宋体" w:hAnsi="宋体"/>
          <w:sz w:val="24"/>
          <w:szCs w:val="24"/>
        </w:rPr>
        <w:t>LED</w:t>
      </w:r>
      <w:r w:rsidRPr="00AB26C8">
        <w:rPr>
          <w:rFonts w:ascii="宋体" w:eastAsia="宋体" w:hAnsi="宋体" w:hint="eastAsia"/>
          <w:sz w:val="24"/>
          <w:szCs w:val="24"/>
        </w:rPr>
        <w:t>灯亮起来，便开始通过按抢答按钮来观察L</w:t>
      </w:r>
      <w:r w:rsidRPr="00AB26C8">
        <w:rPr>
          <w:rFonts w:ascii="宋体" w:eastAsia="宋体" w:hAnsi="宋体"/>
          <w:sz w:val="24"/>
          <w:szCs w:val="24"/>
        </w:rPr>
        <w:t>ED</w:t>
      </w:r>
      <w:r w:rsidRPr="00AB26C8">
        <w:rPr>
          <w:rFonts w:ascii="宋体" w:eastAsia="宋体" w:hAnsi="宋体" w:hint="eastAsia"/>
          <w:sz w:val="24"/>
          <w:szCs w:val="24"/>
        </w:rPr>
        <w:t>灯的变化。</w:t>
      </w:r>
    </w:p>
    <w:p w:rsidR="00EF73BA" w:rsidRPr="00AB26C8" w:rsidRDefault="00EF73BA" w:rsidP="00EF73BA">
      <w:pPr>
        <w:spacing w:line="500" w:lineRule="exact"/>
        <w:ind w:firstLineChars="282" w:firstLine="592"/>
        <w:rPr>
          <w:rFonts w:ascii="宋体" w:eastAsia="宋体" w:hAnsi="宋体"/>
          <w:sz w:val="28"/>
          <w:szCs w:val="28"/>
        </w:rPr>
      </w:pPr>
      <w:r>
        <w:rPr>
          <w:rFonts w:ascii="宋体" w:eastAsia="宋体" w:hAnsi="宋体"/>
          <w:noProof/>
          <w:szCs w:val="21"/>
        </w:rPr>
        <w:drawing>
          <wp:anchor distT="0" distB="0" distL="114300" distR="114300" simplePos="0" relativeHeight="251677696" behindDoc="0" locked="0" layoutInCell="1" allowOverlap="1" wp14:anchorId="24602D86" wp14:editId="18BF3038">
            <wp:simplePos x="0" y="0"/>
            <wp:positionH relativeFrom="column">
              <wp:posOffset>577850</wp:posOffset>
            </wp:positionH>
            <wp:positionV relativeFrom="paragraph">
              <wp:posOffset>110490</wp:posOffset>
            </wp:positionV>
            <wp:extent cx="1755140" cy="1425575"/>
            <wp:effectExtent l="0" t="0" r="0" b="3175"/>
            <wp:wrapSquare wrapText="bothSides"/>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852557ac39cb67b925c7d8655379977.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55140" cy="1425575"/>
                    </a:xfrm>
                    <a:prstGeom prst="rect">
                      <a:avLst/>
                    </a:prstGeom>
                  </pic:spPr>
                </pic:pic>
              </a:graphicData>
            </a:graphic>
            <wp14:sizeRelH relativeFrom="margin">
              <wp14:pctWidth>0</wp14:pctWidth>
            </wp14:sizeRelH>
            <wp14:sizeRelV relativeFrom="margin">
              <wp14:pctHeight>0</wp14:pctHeight>
            </wp14:sizeRelV>
          </wp:anchor>
        </w:drawing>
      </w:r>
      <w:r>
        <w:rPr>
          <w:rFonts w:ascii="宋体" w:eastAsia="宋体" w:hAnsi="宋体"/>
          <w:noProof/>
          <w:szCs w:val="21"/>
        </w:rPr>
        <w:drawing>
          <wp:anchor distT="0" distB="0" distL="114300" distR="114300" simplePos="0" relativeHeight="251678720" behindDoc="0" locked="0" layoutInCell="1" allowOverlap="1" wp14:anchorId="1702AAAC" wp14:editId="5C5A51C3">
            <wp:simplePos x="0" y="0"/>
            <wp:positionH relativeFrom="column">
              <wp:posOffset>3423285</wp:posOffset>
            </wp:positionH>
            <wp:positionV relativeFrom="paragraph">
              <wp:posOffset>105410</wp:posOffset>
            </wp:positionV>
            <wp:extent cx="1715135" cy="1403350"/>
            <wp:effectExtent l="0" t="0" r="0" b="6350"/>
            <wp:wrapSquare wrapText="bothSides"/>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d9f6c14371ceac4e3d811892167434.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15135" cy="1403350"/>
                    </a:xfrm>
                    <a:prstGeom prst="rect">
                      <a:avLst/>
                    </a:prstGeom>
                  </pic:spPr>
                </pic:pic>
              </a:graphicData>
            </a:graphic>
            <wp14:sizeRelH relativeFrom="margin">
              <wp14:pctWidth>0</wp14:pctWidth>
            </wp14:sizeRelH>
            <wp14:sizeRelV relativeFrom="margin">
              <wp14:pctHeight>0</wp14:pctHeight>
            </wp14:sizeRelV>
          </wp:anchor>
        </w:drawing>
      </w:r>
    </w:p>
    <w:p w:rsidR="00EF73BA" w:rsidRDefault="00EF73BA" w:rsidP="00EF73BA">
      <w:pPr>
        <w:spacing w:line="500" w:lineRule="exact"/>
        <w:ind w:firstLineChars="582" w:firstLine="1222"/>
        <w:rPr>
          <w:rFonts w:ascii="宋体" w:eastAsia="宋体" w:hAnsi="宋体"/>
          <w:szCs w:val="21"/>
        </w:rPr>
      </w:pPr>
    </w:p>
    <w:p w:rsidR="00EF73BA" w:rsidRDefault="00EF73BA" w:rsidP="00EF73BA">
      <w:pPr>
        <w:spacing w:line="500" w:lineRule="exact"/>
        <w:ind w:firstLineChars="582" w:firstLine="1222"/>
        <w:rPr>
          <w:rFonts w:ascii="宋体" w:eastAsia="宋体" w:hAnsi="宋体"/>
          <w:szCs w:val="21"/>
        </w:rPr>
      </w:pPr>
    </w:p>
    <w:p w:rsidR="00EF73BA" w:rsidRDefault="00EF73BA" w:rsidP="00EF73BA">
      <w:pPr>
        <w:spacing w:line="500" w:lineRule="exact"/>
        <w:ind w:firstLineChars="582" w:firstLine="1222"/>
        <w:rPr>
          <w:rFonts w:ascii="宋体" w:eastAsia="宋体" w:hAnsi="宋体"/>
          <w:szCs w:val="21"/>
        </w:rPr>
      </w:pPr>
    </w:p>
    <w:p w:rsidR="00EF73BA" w:rsidRDefault="00EF73BA" w:rsidP="00EF73BA">
      <w:pPr>
        <w:spacing w:line="500" w:lineRule="exact"/>
        <w:ind w:firstLineChars="582" w:firstLine="1222"/>
        <w:rPr>
          <w:rFonts w:ascii="宋体" w:eastAsia="宋体" w:hAnsi="宋体"/>
          <w:szCs w:val="21"/>
        </w:rPr>
      </w:pPr>
    </w:p>
    <w:p w:rsidR="00EF73BA" w:rsidRPr="00EF73BA" w:rsidRDefault="00EF73BA" w:rsidP="00EF73BA">
      <w:pPr>
        <w:spacing w:line="440" w:lineRule="exact"/>
        <w:ind w:firstLineChars="582" w:firstLine="1222"/>
        <w:rPr>
          <w:rFonts w:ascii="宋体" w:eastAsia="宋体" w:hAnsi="宋体"/>
          <w:szCs w:val="21"/>
        </w:rPr>
      </w:pPr>
      <w:r w:rsidRPr="00D94611">
        <w:rPr>
          <w:rFonts w:ascii="宋体" w:eastAsia="宋体" w:hAnsi="宋体" w:hint="eastAsia"/>
          <w:szCs w:val="21"/>
        </w:rPr>
        <w:t>图3</w:t>
      </w:r>
      <w:r w:rsidRPr="00D94611">
        <w:rPr>
          <w:rFonts w:ascii="宋体" w:eastAsia="宋体" w:hAnsi="宋体"/>
          <w:szCs w:val="21"/>
        </w:rPr>
        <w:t>-</w:t>
      </w:r>
      <w:r w:rsidR="00CA66CD">
        <w:rPr>
          <w:rFonts w:ascii="宋体" w:eastAsia="宋体" w:hAnsi="宋体"/>
          <w:szCs w:val="21"/>
        </w:rPr>
        <w:t>3</w:t>
      </w:r>
      <w:r w:rsidRPr="00D94611">
        <w:rPr>
          <w:rFonts w:ascii="宋体" w:eastAsia="宋体" w:hAnsi="宋体"/>
          <w:szCs w:val="21"/>
        </w:rPr>
        <w:t xml:space="preserve"> </w:t>
      </w:r>
      <w:r w:rsidRPr="00D94611">
        <w:rPr>
          <w:rFonts w:ascii="宋体" w:eastAsia="宋体" w:hAnsi="宋体" w:hint="eastAsia"/>
          <w:szCs w:val="21"/>
        </w:rPr>
        <w:t>运行图</w:t>
      </w:r>
      <w:r w:rsidRPr="00D94611">
        <w:rPr>
          <w:rFonts w:ascii="宋体" w:eastAsia="宋体" w:hAnsi="宋体"/>
          <w:szCs w:val="21"/>
        </w:rPr>
        <w:t xml:space="preserve">1     </w:t>
      </w:r>
      <w:r>
        <w:rPr>
          <w:rFonts w:ascii="宋体" w:eastAsia="宋体" w:hAnsi="宋体"/>
          <w:sz w:val="28"/>
          <w:szCs w:val="28"/>
        </w:rPr>
        <w:t xml:space="preserve">                </w:t>
      </w:r>
      <w:r w:rsidRPr="00D94611">
        <w:rPr>
          <w:rFonts w:ascii="宋体" w:eastAsia="宋体" w:hAnsi="宋体"/>
          <w:szCs w:val="21"/>
        </w:rPr>
        <w:t xml:space="preserve"> </w:t>
      </w:r>
      <w:r>
        <w:rPr>
          <w:rFonts w:ascii="宋体" w:eastAsia="宋体" w:hAnsi="宋体"/>
          <w:szCs w:val="21"/>
        </w:rPr>
        <w:t xml:space="preserve">    </w:t>
      </w:r>
      <w:r w:rsidRPr="00D94611">
        <w:rPr>
          <w:rFonts w:ascii="宋体" w:eastAsia="宋体" w:hAnsi="宋体" w:hint="eastAsia"/>
          <w:szCs w:val="21"/>
        </w:rPr>
        <w:t>图3</w:t>
      </w:r>
      <w:r w:rsidRPr="00D94611">
        <w:rPr>
          <w:rFonts w:ascii="宋体" w:eastAsia="宋体" w:hAnsi="宋体"/>
          <w:szCs w:val="21"/>
        </w:rPr>
        <w:t>-</w:t>
      </w:r>
      <w:r w:rsidR="00CA66CD">
        <w:rPr>
          <w:rFonts w:ascii="宋体" w:eastAsia="宋体" w:hAnsi="宋体"/>
          <w:szCs w:val="21"/>
        </w:rPr>
        <w:t>4</w:t>
      </w:r>
      <w:r w:rsidRPr="00D94611">
        <w:rPr>
          <w:rFonts w:ascii="宋体" w:eastAsia="宋体" w:hAnsi="宋体"/>
          <w:szCs w:val="21"/>
        </w:rPr>
        <w:t xml:space="preserve"> </w:t>
      </w:r>
      <w:r w:rsidRPr="00D94611">
        <w:rPr>
          <w:rFonts w:ascii="宋体" w:eastAsia="宋体" w:hAnsi="宋体" w:hint="eastAsia"/>
          <w:szCs w:val="21"/>
        </w:rPr>
        <w:t>运行图2</w:t>
      </w:r>
    </w:p>
    <w:p w:rsidR="00EF73BA" w:rsidRPr="00EF73BA" w:rsidRDefault="00EF73BA" w:rsidP="00CA66CD">
      <w:pPr>
        <w:spacing w:line="440" w:lineRule="exact"/>
        <w:ind w:firstLineChars="282" w:firstLine="677"/>
        <w:rPr>
          <w:rFonts w:ascii="宋体" w:eastAsia="宋体" w:hAnsi="宋体"/>
          <w:sz w:val="24"/>
          <w:szCs w:val="24"/>
        </w:rPr>
      </w:pPr>
      <w:r w:rsidRPr="00EF73BA">
        <w:rPr>
          <w:rFonts w:ascii="宋体" w:eastAsia="宋体" w:hAnsi="宋体" w:hint="eastAsia"/>
          <w:sz w:val="24"/>
          <w:szCs w:val="24"/>
        </w:rPr>
        <w:lastRenderedPageBreak/>
        <w:t>如图3</w:t>
      </w:r>
      <w:r w:rsidRPr="00EF73BA">
        <w:rPr>
          <w:rFonts w:ascii="宋体" w:eastAsia="宋体" w:hAnsi="宋体"/>
          <w:sz w:val="24"/>
          <w:szCs w:val="24"/>
        </w:rPr>
        <w:t>-</w:t>
      </w:r>
      <w:r w:rsidR="00CA66CD">
        <w:rPr>
          <w:rFonts w:ascii="宋体" w:eastAsia="宋体" w:hAnsi="宋体"/>
          <w:sz w:val="24"/>
          <w:szCs w:val="24"/>
        </w:rPr>
        <w:t>3</w:t>
      </w:r>
      <w:r w:rsidRPr="00EF73BA">
        <w:rPr>
          <w:rFonts w:ascii="宋体" w:eastAsia="宋体" w:hAnsi="宋体" w:hint="eastAsia"/>
          <w:sz w:val="24"/>
          <w:szCs w:val="24"/>
        </w:rPr>
        <w:t>所示，接通电源后，L</w:t>
      </w:r>
      <w:r w:rsidRPr="00EF73BA">
        <w:rPr>
          <w:rFonts w:ascii="宋体" w:eastAsia="宋体" w:hAnsi="宋体"/>
          <w:sz w:val="24"/>
          <w:szCs w:val="24"/>
        </w:rPr>
        <w:t>ED</w:t>
      </w:r>
      <w:r w:rsidRPr="00EF73BA">
        <w:rPr>
          <w:rFonts w:ascii="宋体" w:eastAsia="宋体" w:hAnsi="宋体" w:hint="eastAsia"/>
          <w:sz w:val="24"/>
          <w:szCs w:val="24"/>
        </w:rPr>
        <w:t>灯管显示0。按下抢答器1的按钮后，L</w:t>
      </w:r>
      <w:r w:rsidRPr="00EF73BA">
        <w:rPr>
          <w:rFonts w:ascii="宋体" w:eastAsia="宋体" w:hAnsi="宋体"/>
          <w:sz w:val="24"/>
          <w:szCs w:val="24"/>
        </w:rPr>
        <w:t>ED</w:t>
      </w:r>
      <w:r w:rsidRPr="00EF73BA">
        <w:rPr>
          <w:rFonts w:ascii="宋体" w:eastAsia="宋体" w:hAnsi="宋体" w:hint="eastAsia"/>
          <w:sz w:val="24"/>
          <w:szCs w:val="24"/>
        </w:rPr>
        <w:t>灯显示1，如图3</w:t>
      </w:r>
      <w:r w:rsidRPr="00EF73BA">
        <w:rPr>
          <w:rFonts w:ascii="宋体" w:eastAsia="宋体" w:hAnsi="宋体"/>
          <w:sz w:val="24"/>
          <w:szCs w:val="24"/>
        </w:rPr>
        <w:t>-</w:t>
      </w:r>
      <w:r w:rsidR="00CA66CD">
        <w:rPr>
          <w:rFonts w:ascii="宋体" w:eastAsia="宋体" w:hAnsi="宋体"/>
          <w:sz w:val="24"/>
          <w:szCs w:val="24"/>
        </w:rPr>
        <w:t>4</w:t>
      </w:r>
      <w:r w:rsidRPr="00EF73BA">
        <w:rPr>
          <w:rFonts w:ascii="宋体" w:eastAsia="宋体" w:hAnsi="宋体" w:hint="eastAsia"/>
          <w:sz w:val="24"/>
          <w:szCs w:val="24"/>
        </w:rPr>
        <w:t>所示，表明1号抢答成功。</w:t>
      </w:r>
    </w:p>
    <w:p w:rsidR="00EF73BA" w:rsidRDefault="00EF73BA" w:rsidP="00CA66CD">
      <w:pPr>
        <w:spacing w:line="440" w:lineRule="exact"/>
        <w:jc w:val="center"/>
        <w:rPr>
          <w:rFonts w:ascii="黑体" w:eastAsia="黑体"/>
          <w:sz w:val="32"/>
          <w:szCs w:val="24"/>
        </w:rPr>
      </w:pPr>
    </w:p>
    <w:p w:rsidR="005C2F24" w:rsidRDefault="009D10B4" w:rsidP="00CA66CD">
      <w:pPr>
        <w:spacing w:line="440" w:lineRule="exact"/>
        <w:jc w:val="center"/>
        <w:rPr>
          <w:rFonts w:ascii="黑体" w:eastAsia="黑体"/>
          <w:sz w:val="32"/>
          <w:szCs w:val="24"/>
        </w:rPr>
      </w:pPr>
      <w:r>
        <w:rPr>
          <w:rFonts w:ascii="黑体" w:eastAsia="黑体" w:hint="eastAsia"/>
          <w:sz w:val="32"/>
          <w:szCs w:val="24"/>
        </w:rPr>
        <w:t>4  总结</w:t>
      </w:r>
    </w:p>
    <w:p w:rsidR="005C2F24" w:rsidRDefault="005C2F24" w:rsidP="00CA66CD">
      <w:pPr>
        <w:spacing w:line="440" w:lineRule="exact"/>
        <w:jc w:val="center"/>
        <w:rPr>
          <w:rFonts w:ascii="宋体" w:eastAsia="宋体" w:hAnsi="宋体"/>
          <w:b/>
          <w:sz w:val="32"/>
          <w:szCs w:val="32"/>
        </w:rPr>
      </w:pPr>
    </w:p>
    <w:p w:rsidR="006D2E6F" w:rsidRDefault="006D2E6F" w:rsidP="00CA66CD">
      <w:pPr>
        <w:pStyle w:val="aa"/>
        <w:spacing w:line="440" w:lineRule="exact"/>
        <w:ind w:firstLineChars="200" w:firstLine="480"/>
      </w:pPr>
      <w:r w:rsidRPr="006D2E6F">
        <w:rPr>
          <w:rFonts w:hint="eastAsia"/>
        </w:rPr>
        <w:t>在本次选修的《电子电路仿真设计与制作》课程中，</w:t>
      </w:r>
      <w:r>
        <w:t>我深刻体会到了从理论设计到实际电路实现之间所存在的差异与挑战。这不仅是一次动手能力的锻炼，更是对我分析问题与解决问题能力的一次全面检验。</w:t>
      </w:r>
    </w:p>
    <w:p w:rsidR="006D2E6F" w:rsidRDefault="006D2E6F" w:rsidP="00CA66CD">
      <w:pPr>
        <w:pStyle w:val="aa"/>
        <w:spacing w:line="440" w:lineRule="exact"/>
        <w:ind w:firstLineChars="200" w:firstLine="480"/>
      </w:pPr>
      <w:r>
        <w:t>在使用</w:t>
      </w:r>
      <w:r w:rsidR="00EF73BA">
        <w:t>Proteus</w:t>
      </w:r>
      <w:r>
        <w:t>进行电路原理图搭建初期，我面临的最大问题就是</w:t>
      </w:r>
      <w:r w:rsidRPr="00EF73BA">
        <w:rPr>
          <w:rStyle w:val="ab"/>
          <w:b w:val="0"/>
        </w:rPr>
        <w:t>找不到合适的器件模型</w:t>
      </w:r>
      <w:r>
        <w:t>。例如，在搜索</w:t>
      </w:r>
      <w:r w:rsidR="00EF73BA">
        <w:t>CD4511</w:t>
      </w:r>
      <w:r>
        <w:t>芯片或共阴极数码管时，软件自带元件库中并不完全匹配课本上使用的型号，部分器件名称也与教材不一致，导致在刚开始的时候找不到对应芯片。此外，一些标准按键、蜂鸣器元件的图形符号也存在差异，使得我一度怀疑是否使用了错误的软件版本。</w:t>
      </w:r>
    </w:p>
    <w:p w:rsidR="006D2E6F" w:rsidRPr="00EF73BA" w:rsidRDefault="006D2E6F" w:rsidP="00CA66CD">
      <w:pPr>
        <w:pStyle w:val="aa"/>
        <w:spacing w:line="440" w:lineRule="exact"/>
        <w:ind w:firstLineChars="200" w:firstLine="480"/>
        <w:rPr>
          <w:b/>
        </w:rPr>
      </w:pPr>
      <w:r>
        <w:t>为了解决这一问题，我尝试通过网络查询</w:t>
      </w:r>
      <w:r w:rsidR="00EF73BA">
        <w:t>Proteus</w:t>
      </w:r>
      <w:r>
        <w:t>常用元件的名称</w:t>
      </w:r>
      <w:r w:rsidR="00170645">
        <w:t>关键词，并借助网络视频和技术文档了解它们的别名或兼容型号。通过</w:t>
      </w:r>
      <w:r>
        <w:t>将“七段显示器”设置为“7SEG-CC”共阴极数码管，我最终找到了合适的替代器件，完成了电路图的初步搭建。这让我认识到，</w:t>
      </w:r>
      <w:r w:rsidRPr="00EF73BA">
        <w:rPr>
          <w:rStyle w:val="ab"/>
          <w:b w:val="0"/>
        </w:rPr>
        <w:t>元件命名规范的差异是仿真设计中的一个关键障碍，需要灵活搜索与比对判断能力</w:t>
      </w:r>
      <w:r w:rsidRPr="00EF73BA">
        <w:t>。</w:t>
      </w:r>
    </w:p>
    <w:p w:rsidR="006D2E6F" w:rsidRDefault="006D2E6F" w:rsidP="00CA66CD">
      <w:pPr>
        <w:pStyle w:val="aa"/>
        <w:spacing w:line="440" w:lineRule="exact"/>
        <w:ind w:firstLineChars="200" w:firstLine="480"/>
      </w:pPr>
      <w:r>
        <w:t>除了元件寻找问题外，在仿真运行过程中，我也多次遇到</w:t>
      </w:r>
      <w:r w:rsidRPr="00EF73BA">
        <w:rPr>
          <w:rStyle w:val="ab"/>
          <w:b w:val="0"/>
        </w:rPr>
        <w:t>系统报错较多</w:t>
      </w:r>
      <w:r>
        <w:t>的情况。比如仿真启动后提示“pin not connected”或“floating pin detected”等错误，起初我并不清楚这些提示的具体含义，只知道电路无法正常运行。后来我通过逐步排查电路图中每一个元件的引脚连接，发现有些按键未连接下拉电阻，数码管部分段码引脚未连接电源或接地，这些看似细小的错误都会导致仿真失败。</w:t>
      </w:r>
    </w:p>
    <w:p w:rsidR="006D2E6F" w:rsidRDefault="006D2E6F" w:rsidP="00CA66CD">
      <w:pPr>
        <w:pStyle w:val="aa"/>
        <w:spacing w:line="440" w:lineRule="exact"/>
        <w:ind w:firstLineChars="200" w:firstLine="480"/>
      </w:pPr>
      <w:r>
        <w:t>通过添加合适的接地、电阻，以及在需要的地方增加上拉/下拉元件，逐一解决这些报错问题，我的电路终于顺利运行起来。这个过程虽然耗时较多，但却让我深刻体会到</w:t>
      </w:r>
      <w:r w:rsidRPr="00EF73BA">
        <w:rPr>
          <w:rStyle w:val="ab"/>
          <w:b w:val="0"/>
        </w:rPr>
        <w:t>细节决定成败，逻辑电路仿真需要严谨、细致的工作态度</w:t>
      </w:r>
      <w:r>
        <w:t>。</w:t>
      </w:r>
    </w:p>
    <w:p w:rsidR="006D2E6F" w:rsidRDefault="006D2E6F" w:rsidP="00CA66CD">
      <w:pPr>
        <w:pStyle w:val="aa"/>
        <w:spacing w:line="440" w:lineRule="exact"/>
        <w:ind w:firstLineChars="200" w:firstLine="480"/>
      </w:pPr>
      <w:r>
        <w:lastRenderedPageBreak/>
        <w:t>在硬件焊接阶段，我还遇到了数码管不亮或一直显示某个数字的问题。起初以为是CD4511损坏，但后来用万用表检测后发现是</w:t>
      </w:r>
      <w:r w:rsidRPr="00EF73BA">
        <w:rPr>
          <w:rStyle w:val="ab"/>
          <w:b w:val="0"/>
        </w:rPr>
        <w:t>共阴极数码管接线错误</w:t>
      </w:r>
      <w:r>
        <w:t>。这提醒我在查错时不要急于更换元件，而应首先排查基础连接是否正确，使用逻辑分析法逐步定位故障点。</w:t>
      </w:r>
    </w:p>
    <w:p w:rsidR="006D2E6F" w:rsidRDefault="006D2E6F" w:rsidP="00CA66CD">
      <w:pPr>
        <w:pStyle w:val="aa"/>
        <w:spacing w:line="440" w:lineRule="exact"/>
        <w:ind w:firstLineChars="200" w:firstLine="480"/>
      </w:pPr>
      <w:r>
        <w:t>整个过程中，我也深刻认识到电路仿真软件如Proteus的巨大作用。它不仅能提前模拟电路行为，还能通过“逻辑分析仪”等工具帮助定位问题来源，这比盲目焊接电路再调试效率高得多。</w:t>
      </w:r>
    </w:p>
    <w:p w:rsidR="006D2E6F" w:rsidRDefault="006D2E6F" w:rsidP="003B5402">
      <w:pPr>
        <w:pStyle w:val="aa"/>
        <w:spacing w:line="440" w:lineRule="exact"/>
        <w:ind w:firstLineChars="200" w:firstLine="480"/>
      </w:pPr>
      <w:r>
        <w:t>通过本次实践，我收获的不仅是</w:t>
      </w:r>
      <w:r w:rsidR="00C40C14">
        <w:t>增强了对电路仿真工具的操作能力</w:t>
      </w:r>
      <w:r>
        <w:t>，更重要的是提升了自己</w:t>
      </w:r>
      <w:r w:rsidRPr="00EF73BA">
        <w:rPr>
          <w:rStyle w:val="ab"/>
          <w:b w:val="0"/>
        </w:rPr>
        <w:t>从问题出发，结合理论知识推导逻辑路径，最终通过实践验证解决方案</w:t>
      </w:r>
      <w:r>
        <w:t>的综合能力。这种从“不会”到“理解”，再到“能实现”的过程让我真正感受到电子设计的乐趣，也坚定了我今后深入学习电子技术、嵌入式系统和数字逻辑的信心。</w:t>
      </w:r>
    </w:p>
    <w:p w:rsidR="005C2F24" w:rsidRPr="006D2E6F" w:rsidRDefault="005C2F24" w:rsidP="00CA66CD">
      <w:pPr>
        <w:spacing w:line="440" w:lineRule="exact"/>
        <w:ind w:firstLineChars="200" w:firstLine="480"/>
        <w:rPr>
          <w:rFonts w:ascii="宋体" w:eastAsia="宋体" w:hAnsi="宋体"/>
          <w:sz w:val="24"/>
          <w:szCs w:val="24"/>
        </w:rPr>
      </w:pPr>
    </w:p>
    <w:p w:rsidR="005C2F24" w:rsidRDefault="005C2F24" w:rsidP="00CA66CD">
      <w:pPr>
        <w:spacing w:line="440" w:lineRule="exact"/>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rPr>
          <w:rFonts w:ascii="宋体" w:eastAsia="宋体" w:hAnsi="宋体"/>
          <w:sz w:val="28"/>
          <w:szCs w:val="28"/>
        </w:rPr>
      </w:pPr>
    </w:p>
    <w:p w:rsidR="00CA66CD" w:rsidRDefault="00CA66CD" w:rsidP="00CA66CD">
      <w:pPr>
        <w:pStyle w:val="1"/>
        <w:keepNext w:val="0"/>
        <w:spacing w:line="440" w:lineRule="exact"/>
        <w:jc w:val="center"/>
        <w:rPr>
          <w:rFonts w:ascii="黑体" w:eastAsia="黑体"/>
        </w:rPr>
      </w:pPr>
    </w:p>
    <w:p w:rsidR="00CA66CD" w:rsidRDefault="00CA66CD" w:rsidP="00CA66CD">
      <w:pPr>
        <w:pStyle w:val="1"/>
        <w:keepNext w:val="0"/>
        <w:spacing w:line="440" w:lineRule="exact"/>
        <w:jc w:val="center"/>
        <w:rPr>
          <w:rFonts w:ascii="黑体" w:eastAsia="黑体"/>
        </w:rPr>
      </w:pPr>
    </w:p>
    <w:p w:rsidR="005C2F24" w:rsidRDefault="009D10B4" w:rsidP="00CA66CD">
      <w:pPr>
        <w:pStyle w:val="1"/>
        <w:keepNext w:val="0"/>
        <w:spacing w:line="440" w:lineRule="exact"/>
        <w:jc w:val="center"/>
        <w:rPr>
          <w:rFonts w:ascii="黑体" w:eastAsia="黑体"/>
        </w:rPr>
      </w:pPr>
      <w:r>
        <w:rPr>
          <w:rFonts w:ascii="黑体" w:eastAsia="黑体" w:hint="eastAsia"/>
        </w:rPr>
        <w:lastRenderedPageBreak/>
        <w:t>参 考 文 献</w:t>
      </w:r>
    </w:p>
    <w:p w:rsidR="005C2F24" w:rsidRDefault="005C2F24" w:rsidP="00CA66CD">
      <w:pPr>
        <w:autoSpaceDE w:val="0"/>
        <w:autoSpaceDN w:val="0"/>
        <w:adjustRightInd w:val="0"/>
        <w:spacing w:line="440" w:lineRule="exact"/>
        <w:jc w:val="left"/>
        <w:rPr>
          <w:rFonts w:ascii="黑体" w:eastAsia="黑体" w:cs="黑体"/>
          <w:kern w:val="0"/>
          <w:sz w:val="20"/>
          <w:szCs w:val="20"/>
        </w:rPr>
      </w:pPr>
    </w:p>
    <w:p w:rsidR="007F5759" w:rsidRDefault="009D10B4" w:rsidP="00CA66CD">
      <w:pPr>
        <w:spacing w:line="440" w:lineRule="exact"/>
        <w:ind w:left="420" w:hangingChars="200" w:hanging="420"/>
        <w:rPr>
          <w:szCs w:val="21"/>
        </w:rPr>
      </w:pPr>
      <w:r>
        <w:rPr>
          <w:rFonts w:ascii="黑体" w:eastAsia="黑体"/>
          <w:noProof/>
        </w:rPr>
        <mc:AlternateContent>
          <mc:Choice Requires="wps">
            <w:drawing>
              <wp:anchor distT="0" distB="0" distL="114300" distR="114300" simplePos="0" relativeHeight="251672576" behindDoc="0" locked="0" layoutInCell="1" allowOverlap="1">
                <wp:simplePos x="0" y="0"/>
                <wp:positionH relativeFrom="column">
                  <wp:posOffset>3073400</wp:posOffset>
                </wp:positionH>
                <wp:positionV relativeFrom="paragraph">
                  <wp:posOffset>506730</wp:posOffset>
                </wp:positionV>
                <wp:extent cx="2195195" cy="297180"/>
                <wp:effectExtent l="4445" t="4445" r="10160" b="22225"/>
                <wp:wrapNone/>
                <wp:docPr id="7" name="文本框 7"/>
                <wp:cNvGraphicFramePr/>
                <a:graphic xmlns:a="http://schemas.openxmlformats.org/drawingml/2006/main">
                  <a:graphicData uri="http://schemas.microsoft.com/office/word/2010/wordprocessingShape">
                    <wps:wsp>
                      <wps:cNvSpPr txBox="1"/>
                      <wps:spPr>
                        <a:xfrm>
                          <a:off x="0" y="0"/>
                          <a:ext cx="2195195" cy="297180"/>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5C2F24" w:rsidRDefault="005C2F24">
                            <w:pPr>
                              <w:rPr>
                                <w:color w:val="0070C0"/>
                              </w:rPr>
                            </w:pPr>
                          </w:p>
                        </w:txbxContent>
                      </wps:txbx>
                      <wps:bodyPr upright="1"/>
                    </wps:wsp>
                  </a:graphicData>
                </a:graphic>
              </wp:anchor>
            </w:drawing>
          </mc:Choice>
          <mc:Fallback>
            <w:pict>
              <v:shapetype id="_x0000_t202" coordsize="21600,21600" o:spt="202" path="m,l,21600r21600,l21600,xe">
                <v:stroke joinstyle="miter"/>
                <v:path gradientshapeok="t" o:connecttype="rect"/>
              </v:shapetype>
              <v:shape id="文本框 7" o:spid="_x0000_s1026" type="#_x0000_t202" style="position:absolute;left:0;text-align:left;margin-left:242pt;margin-top:39.9pt;width:172.85pt;height:23.4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" strokecolor="white">
                <v:textbox>
                  <w:txbxContent>
                    <w:p w:rsidR="005C2F24" w:rsidRDefault="005C2F24">
                      <w:pPr>
                        <w:rPr>
                          <w:color w:val="0070C0"/>
                        </w:rPr>
                      </w:pPr>
                    </w:p>
                  </w:txbxContent>
                </v:textbox>
              </v:shape>
            </w:pict>
          </mc:Fallback>
        </mc:AlternateContent>
      </w:r>
      <w:r w:rsidR="00727B52">
        <w:rPr>
          <w:szCs w:val="21"/>
        </w:rPr>
        <w:t>[1]</w:t>
      </w:r>
      <w:r w:rsidR="007F5759" w:rsidRPr="007F5759">
        <w:rPr>
          <w:rFonts w:hint="eastAsia"/>
          <w:szCs w:val="21"/>
        </w:rPr>
        <w:t>卞忠华</w:t>
      </w:r>
      <w:r w:rsidR="007F5759" w:rsidRPr="007F5759">
        <w:rPr>
          <w:rFonts w:hint="eastAsia"/>
          <w:szCs w:val="21"/>
        </w:rPr>
        <w:t>.</w:t>
      </w:r>
      <w:r w:rsidR="007F5759" w:rsidRPr="007F5759">
        <w:rPr>
          <w:rFonts w:hint="eastAsia"/>
          <w:szCs w:val="21"/>
        </w:rPr>
        <w:t>基于数字显示报警电路的</w:t>
      </w:r>
      <w:r w:rsidR="007F5759" w:rsidRPr="007F5759">
        <w:rPr>
          <w:rFonts w:hint="eastAsia"/>
          <w:szCs w:val="21"/>
        </w:rPr>
        <w:t>CD4532</w:t>
      </w:r>
      <w:r w:rsidR="007F5759" w:rsidRPr="007F5759">
        <w:rPr>
          <w:rFonts w:hint="eastAsia"/>
          <w:szCs w:val="21"/>
        </w:rPr>
        <w:t>和</w:t>
      </w:r>
      <w:r w:rsidR="00727B52">
        <w:rPr>
          <w:rFonts w:hint="eastAsia"/>
          <w:szCs w:val="21"/>
        </w:rPr>
        <w:t>CD451</w:t>
      </w:r>
      <w:r w:rsidR="007F5759" w:rsidRPr="007F5759">
        <w:rPr>
          <w:rFonts w:hint="eastAsia"/>
          <w:szCs w:val="21"/>
        </w:rPr>
        <w:t>的逻辑功能探究</w:t>
      </w:r>
      <w:r w:rsidR="007F5759" w:rsidRPr="007F5759">
        <w:rPr>
          <w:rFonts w:hint="eastAsia"/>
          <w:szCs w:val="21"/>
        </w:rPr>
        <w:t>[</w:t>
      </w:r>
      <w:r w:rsidR="00727B52">
        <w:rPr>
          <w:szCs w:val="21"/>
        </w:rPr>
        <w:t>J</w:t>
      </w:r>
      <w:r w:rsidR="007F5759" w:rsidRPr="007F5759">
        <w:rPr>
          <w:rFonts w:hint="eastAsia"/>
          <w:szCs w:val="21"/>
        </w:rPr>
        <w:t>].</w:t>
      </w:r>
      <w:r w:rsidR="007F5759" w:rsidRPr="007F5759">
        <w:rPr>
          <w:rFonts w:hint="eastAsia"/>
          <w:szCs w:val="21"/>
        </w:rPr>
        <w:t>电子测试，</w:t>
      </w:r>
      <w:r w:rsidR="00727B52">
        <w:rPr>
          <w:rFonts w:hint="eastAsia"/>
          <w:szCs w:val="21"/>
        </w:rPr>
        <w:t>2022,36(18):9</w:t>
      </w:r>
      <w:r w:rsidR="00727B52">
        <w:rPr>
          <w:szCs w:val="21"/>
        </w:rPr>
        <w:t>-</w:t>
      </w:r>
      <w:r w:rsidR="007F5759" w:rsidRPr="007F5759">
        <w:rPr>
          <w:rFonts w:hint="eastAsia"/>
          <w:szCs w:val="21"/>
        </w:rPr>
        <w:t>11.</w:t>
      </w:r>
      <w:r w:rsidR="007F5759" w:rsidRPr="007F5759">
        <w:rPr>
          <w:szCs w:val="21"/>
        </w:rPr>
        <w:t xml:space="preserve"> </w:t>
      </w:r>
    </w:p>
    <w:p w:rsidR="005C2F24" w:rsidRDefault="009D10B4" w:rsidP="00CA66CD">
      <w:pPr>
        <w:spacing w:line="440" w:lineRule="exact"/>
        <w:ind w:left="420" w:hangingChars="200" w:hanging="420"/>
        <w:rPr>
          <w:rFonts w:ascii="宋体" w:eastAsia="宋体" w:hAnsi="宋体"/>
          <w:sz w:val="28"/>
          <w:szCs w:val="28"/>
        </w:rPr>
      </w:pPr>
      <w:r>
        <w:rPr>
          <w:szCs w:val="21"/>
        </w:rPr>
        <w:t xml:space="preserve">[2] </w:t>
      </w:r>
      <w:r w:rsidR="00727B52" w:rsidRPr="00727B52">
        <w:rPr>
          <w:rFonts w:hint="eastAsia"/>
          <w:szCs w:val="21"/>
        </w:rPr>
        <w:t>]</w:t>
      </w:r>
      <w:r w:rsidR="00727B52" w:rsidRPr="00727B52">
        <w:rPr>
          <w:rFonts w:hint="eastAsia"/>
          <w:szCs w:val="21"/>
        </w:rPr>
        <w:t>刘德全</w:t>
      </w:r>
      <w:r w:rsidR="00727B52" w:rsidRPr="00727B52">
        <w:rPr>
          <w:rFonts w:hint="eastAsia"/>
          <w:szCs w:val="21"/>
        </w:rPr>
        <w:t>.Proteus 8:</w:t>
      </w:r>
      <w:r w:rsidR="00727B52" w:rsidRPr="00727B52">
        <w:rPr>
          <w:rFonts w:hint="eastAsia"/>
          <w:szCs w:val="21"/>
        </w:rPr>
        <w:t>电子线路设计与仿真</w:t>
      </w:r>
      <w:r w:rsidR="00727B52" w:rsidRPr="00727B52">
        <w:rPr>
          <w:rFonts w:hint="eastAsia"/>
          <w:szCs w:val="21"/>
        </w:rPr>
        <w:t>[M].2</w:t>
      </w:r>
      <w:r w:rsidR="00727B52" w:rsidRPr="00727B52">
        <w:rPr>
          <w:rFonts w:hint="eastAsia"/>
          <w:szCs w:val="21"/>
        </w:rPr>
        <w:t>版</w:t>
      </w:r>
      <w:r w:rsidR="00727B52" w:rsidRPr="00727B52">
        <w:rPr>
          <w:rFonts w:hint="eastAsia"/>
          <w:szCs w:val="21"/>
        </w:rPr>
        <w:t>.</w:t>
      </w:r>
      <w:r w:rsidR="00727B52" w:rsidRPr="00727B52">
        <w:rPr>
          <w:rFonts w:hint="eastAsia"/>
          <w:szCs w:val="21"/>
        </w:rPr>
        <w:t>北京</w:t>
      </w:r>
      <w:r w:rsidR="00727B52" w:rsidRPr="00727B52">
        <w:rPr>
          <w:rFonts w:hint="eastAsia"/>
          <w:szCs w:val="21"/>
        </w:rPr>
        <w:t>:</w:t>
      </w:r>
      <w:r w:rsidR="00727B52" w:rsidRPr="00727B52">
        <w:rPr>
          <w:rFonts w:hint="eastAsia"/>
          <w:szCs w:val="21"/>
        </w:rPr>
        <w:t>清华大学出版社</w:t>
      </w:r>
      <w:r w:rsidR="00727B52" w:rsidRPr="00727B52">
        <w:rPr>
          <w:rFonts w:hint="eastAsia"/>
          <w:szCs w:val="21"/>
        </w:rPr>
        <w:t>,2017:1-30.</w:t>
      </w:r>
      <w:r w:rsidR="00727B52" w:rsidRPr="00727B52">
        <w:rPr>
          <w:szCs w:val="21"/>
        </w:rPr>
        <w:t xml:space="preserve"> </w:t>
      </w:r>
    </w:p>
    <w:p w:rsidR="005C2F24" w:rsidRDefault="005C2F24" w:rsidP="00CA66CD">
      <w:pPr>
        <w:spacing w:line="440" w:lineRule="exact"/>
        <w:ind w:firstLineChars="200" w:firstLine="560"/>
        <w:rPr>
          <w:rFonts w:ascii="宋体" w:eastAsia="宋体" w:hAnsi="宋体"/>
          <w:sz w:val="28"/>
          <w:szCs w:val="28"/>
        </w:rPr>
      </w:pPr>
    </w:p>
    <w:p w:rsidR="005C2F24" w:rsidRDefault="009D10B4" w:rsidP="00CA66CD">
      <w:pPr>
        <w:tabs>
          <w:tab w:val="left" w:pos="3630"/>
        </w:tabs>
        <w:spacing w:line="440" w:lineRule="exact"/>
        <w:ind w:firstLineChars="282" w:firstLine="790"/>
        <w:rPr>
          <w:rFonts w:ascii="宋体" w:eastAsia="宋体" w:hAnsi="宋体"/>
          <w:sz w:val="28"/>
          <w:szCs w:val="28"/>
        </w:rPr>
      </w:pPr>
      <w:r>
        <w:rPr>
          <w:rFonts w:ascii="宋体" w:eastAsia="宋体" w:hAnsi="宋体"/>
          <w:sz w:val="28"/>
          <w:szCs w:val="28"/>
        </w:rPr>
        <w:tab/>
      </w:r>
    </w:p>
    <w:p w:rsidR="005C2F24" w:rsidRDefault="009D10B4" w:rsidP="00CA66CD">
      <w:pPr>
        <w:tabs>
          <w:tab w:val="left" w:pos="3630"/>
        </w:tabs>
        <w:spacing w:line="440" w:lineRule="exact"/>
        <w:ind w:firstLineChars="482" w:firstLine="1350"/>
        <w:rPr>
          <w:rFonts w:ascii="宋体" w:eastAsia="宋体" w:hAnsi="宋体"/>
          <w:sz w:val="28"/>
          <w:szCs w:val="28"/>
        </w:rPr>
      </w:pPr>
      <w:r>
        <w:rPr>
          <w:rFonts w:ascii="宋体" w:eastAsia="宋体" w:hAnsi="宋体"/>
          <w:sz w:val="28"/>
          <w:szCs w:val="28"/>
        </w:rPr>
        <w:t>.</w:t>
      </w:r>
    </w:p>
    <w:p w:rsidR="005C2F24" w:rsidRDefault="005C2F24" w:rsidP="00CA66CD">
      <w:pPr>
        <w:tabs>
          <w:tab w:val="left" w:pos="3630"/>
        </w:tabs>
        <w:spacing w:line="440" w:lineRule="exact"/>
        <w:ind w:firstLineChars="282" w:firstLine="790"/>
        <w:rPr>
          <w:rFonts w:ascii="宋体" w:eastAsia="宋体" w:hAnsi="宋体"/>
          <w:sz w:val="28"/>
          <w:szCs w:val="28"/>
        </w:rPr>
      </w:pPr>
    </w:p>
    <w:p w:rsidR="005C2F24" w:rsidRDefault="005C2F24" w:rsidP="00CA66CD">
      <w:pPr>
        <w:tabs>
          <w:tab w:val="left" w:pos="3630"/>
        </w:tabs>
        <w:spacing w:line="440" w:lineRule="exact"/>
        <w:ind w:firstLineChars="282" w:firstLine="793"/>
        <w:rPr>
          <w:rFonts w:ascii="宋体" w:eastAsia="宋体" w:hAnsi="宋体"/>
          <w:b/>
          <w:sz w:val="28"/>
          <w:szCs w:val="28"/>
        </w:rPr>
      </w:pPr>
    </w:p>
    <w:p w:rsidR="005C2F24" w:rsidRDefault="005C2F24" w:rsidP="00CA66CD">
      <w:pPr>
        <w:tabs>
          <w:tab w:val="left" w:pos="3630"/>
        </w:tabs>
        <w:spacing w:line="440" w:lineRule="exact"/>
        <w:ind w:firstLineChars="282" w:firstLine="793"/>
        <w:rPr>
          <w:rFonts w:ascii="宋体" w:eastAsia="宋体" w:hAnsi="宋体"/>
          <w:b/>
          <w:sz w:val="28"/>
          <w:szCs w:val="28"/>
        </w:rPr>
      </w:pPr>
    </w:p>
    <w:p w:rsidR="005C2F24" w:rsidRDefault="005C2F24" w:rsidP="00CA66CD">
      <w:pPr>
        <w:tabs>
          <w:tab w:val="left" w:pos="3630"/>
        </w:tabs>
        <w:spacing w:line="440" w:lineRule="exact"/>
        <w:ind w:firstLineChars="282" w:firstLine="793"/>
        <w:rPr>
          <w:rFonts w:ascii="宋体" w:eastAsia="宋体" w:hAnsi="宋体"/>
          <w:b/>
          <w:sz w:val="28"/>
          <w:szCs w:val="28"/>
        </w:rPr>
      </w:pPr>
    </w:p>
    <w:sectPr w:rsidR="005C2F24">
      <w:footerReference w:type="default" r:id="rId22"/>
      <w:pgSz w:w="11906" w:h="16838"/>
      <w:pgMar w:top="1440" w:right="1423" w:bottom="1440" w:left="1423"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36F1" w:rsidRDefault="005D36F1">
      <w:r>
        <w:separator/>
      </w:r>
    </w:p>
  </w:endnote>
  <w:endnote w:type="continuationSeparator" w:id="0">
    <w:p w:rsidR="005D36F1" w:rsidRDefault="005D3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方正大黑体_GBK">
    <w:altName w:val="黑体"/>
    <w:charset w:val="86"/>
    <w:family w:val="auto"/>
    <w:pitch w:val="default"/>
    <w:sig w:usb0="00000000" w:usb1="00000000" w:usb2="00000000" w:usb3="00000000" w:csb0="00040000" w:csb1="00000000"/>
  </w:font>
  <w:font w:name="华文隶书">
    <w:panose1 w:val="02010800040101010101"/>
    <w:charset w:val="86"/>
    <w:family w:val="auto"/>
    <w:pitch w:val="variable"/>
    <w:sig w:usb0="00000001" w:usb1="080F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2F24" w:rsidRDefault="009D10B4">
    <w:pPr>
      <w:pStyle w:val="a3"/>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5C2F24" w:rsidRDefault="009D10B4">
                          <w:pPr>
                            <w:pStyle w:val="a3"/>
                          </w:pPr>
                          <w:r>
                            <w:fldChar w:fldCharType="begin"/>
                          </w:r>
                          <w:r>
                            <w:instrText xml:space="preserve"> PAGE  \* MERGEFORMAT </w:instrText>
                          </w:r>
                          <w:r>
                            <w:fldChar w:fldCharType="separate"/>
                          </w:r>
                          <w:r w:rsidR="007B483A">
                            <w:rPr>
                              <w:noProof/>
                            </w:rP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6"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AbffC9YgIAAAwFAAAOAAAAAAAAAAAAAAAAAC4CAABkcnMvZTJvRG9jLnht&#10;bFBLAQItABQABgAIAAAAIQBxqtG51wAAAAUBAAAPAAAAAAAAAAAAAAAAALwEAABkcnMvZG93bnJl&#10;di54bWxQSwUGAAAAAAQABADzAAAAwAUAAAAA&#10;" filled="f" stroked="f" strokeweight=".5pt">
              <v:textbox style="mso-fit-shape-to-text:t" inset="0,0,0,0">
                <w:txbxContent>
                  <w:p w:rsidR="005C2F24" w:rsidRDefault="009D10B4">
                    <w:pPr>
                      <w:pStyle w:val="a3"/>
                    </w:pPr>
                    <w:r>
                      <w:fldChar w:fldCharType="begin"/>
                    </w:r>
                    <w:r>
                      <w:instrText xml:space="preserve"> PAGE  \* MERGEFORMAT </w:instrText>
                    </w:r>
                    <w:r>
                      <w:fldChar w:fldCharType="separate"/>
                    </w:r>
                    <w:r w:rsidR="007B483A">
                      <w:rPr>
                        <w:noProof/>
                      </w:rPr>
                      <w:t>I</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2F24" w:rsidRDefault="009D10B4">
    <w:pPr>
      <w:pStyle w:val="a3"/>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5C2F24" w:rsidRDefault="009D10B4">
                          <w:pPr>
                            <w:pStyle w:val="a3"/>
                          </w:pPr>
                          <w:r>
                            <w:fldChar w:fldCharType="begin"/>
                          </w:r>
                          <w:r>
                            <w:instrText xml:space="preserve"> PAGE  \* MERGEFORMAT </w:instrText>
                          </w:r>
                          <w:r>
                            <w:fldChar w:fldCharType="separate"/>
                          </w:r>
                          <w:r w:rsidR="007B483A">
                            <w:rPr>
                              <w:noProof/>
                            </w:rP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5" o:spid="_x0000_s1028"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Cq9YVzZQIAABMFAAAOAAAAAAAAAAAAAAAAAC4CAABkcnMvZTJvRG9j&#10;LnhtbFBLAQItABQABgAIAAAAIQBxqtG51wAAAAUBAAAPAAAAAAAAAAAAAAAAAL8EAABkcnMvZG93&#10;bnJldi54bWxQSwUGAAAAAAQABADzAAAAwwUAAAAA&#10;" filled="f" stroked="f" strokeweight=".5pt">
              <v:textbox style="mso-fit-shape-to-text:t" inset="0,0,0,0">
                <w:txbxContent>
                  <w:p w:rsidR="005C2F24" w:rsidRDefault="009D10B4">
                    <w:pPr>
                      <w:pStyle w:val="a3"/>
                    </w:pPr>
                    <w:r>
                      <w:fldChar w:fldCharType="begin"/>
                    </w:r>
                    <w:r>
                      <w:instrText xml:space="preserve"> PAGE  \* MERGEFORMAT </w:instrText>
                    </w:r>
                    <w:r>
                      <w:fldChar w:fldCharType="separate"/>
                    </w:r>
                    <w:r w:rsidR="007B483A">
                      <w:rPr>
                        <w:noProof/>
                      </w:rPr>
                      <w:t>10</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36F1" w:rsidRDefault="005D36F1">
      <w:r>
        <w:separator/>
      </w:r>
    </w:p>
  </w:footnote>
  <w:footnote w:type="continuationSeparator" w:id="0">
    <w:p w:rsidR="005D36F1" w:rsidRDefault="005D36F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F8753B"/>
    <w:multiLevelType w:val="multilevel"/>
    <w:tmpl w:val="12F8753B"/>
    <w:lvl w:ilvl="0">
      <w:start w:val="1"/>
      <w:numFmt w:val="japaneseCounting"/>
      <w:lvlText w:val="%1、"/>
      <w:lvlJc w:val="left"/>
      <w:pPr>
        <w:tabs>
          <w:tab w:val="left" w:pos="690"/>
        </w:tabs>
        <w:ind w:left="690" w:hanging="480"/>
      </w:pPr>
      <w:rPr>
        <w:rFonts w:hint="default"/>
        <w:u w:val="none"/>
      </w:rPr>
    </w:lvl>
    <w:lvl w:ilvl="1">
      <w:start w:val="1"/>
      <w:numFmt w:val="lowerLetter"/>
      <w:lvlText w:val="%2)"/>
      <w:lvlJc w:val="left"/>
      <w:pPr>
        <w:tabs>
          <w:tab w:val="left" w:pos="1050"/>
        </w:tabs>
        <w:ind w:left="1050" w:hanging="420"/>
      </w:pPr>
    </w:lvl>
    <w:lvl w:ilvl="2">
      <w:start w:val="1"/>
      <w:numFmt w:val="lowerRoman"/>
      <w:lvlText w:val="%3."/>
      <w:lvlJc w:val="right"/>
      <w:pPr>
        <w:tabs>
          <w:tab w:val="left" w:pos="1470"/>
        </w:tabs>
        <w:ind w:left="1470" w:hanging="420"/>
      </w:pPr>
    </w:lvl>
    <w:lvl w:ilvl="3">
      <w:start w:val="1"/>
      <w:numFmt w:val="decimal"/>
      <w:lvlText w:val="%4."/>
      <w:lvlJc w:val="left"/>
      <w:pPr>
        <w:tabs>
          <w:tab w:val="left" w:pos="1890"/>
        </w:tabs>
        <w:ind w:left="1890" w:hanging="420"/>
      </w:pPr>
    </w:lvl>
    <w:lvl w:ilvl="4">
      <w:start w:val="1"/>
      <w:numFmt w:val="lowerLetter"/>
      <w:lvlText w:val="%5)"/>
      <w:lvlJc w:val="left"/>
      <w:pPr>
        <w:tabs>
          <w:tab w:val="left" w:pos="2310"/>
        </w:tabs>
        <w:ind w:left="2310" w:hanging="420"/>
      </w:pPr>
    </w:lvl>
    <w:lvl w:ilvl="5">
      <w:start w:val="1"/>
      <w:numFmt w:val="lowerRoman"/>
      <w:lvlText w:val="%6."/>
      <w:lvlJc w:val="right"/>
      <w:pPr>
        <w:tabs>
          <w:tab w:val="left" w:pos="2730"/>
        </w:tabs>
        <w:ind w:left="2730" w:hanging="420"/>
      </w:pPr>
    </w:lvl>
    <w:lvl w:ilvl="6">
      <w:start w:val="1"/>
      <w:numFmt w:val="decimal"/>
      <w:lvlText w:val="%7."/>
      <w:lvlJc w:val="left"/>
      <w:pPr>
        <w:tabs>
          <w:tab w:val="left" w:pos="3150"/>
        </w:tabs>
        <w:ind w:left="3150" w:hanging="420"/>
      </w:pPr>
    </w:lvl>
    <w:lvl w:ilvl="7">
      <w:start w:val="1"/>
      <w:numFmt w:val="lowerLetter"/>
      <w:lvlText w:val="%8)"/>
      <w:lvlJc w:val="left"/>
      <w:pPr>
        <w:tabs>
          <w:tab w:val="left" w:pos="3570"/>
        </w:tabs>
        <w:ind w:left="3570" w:hanging="420"/>
      </w:pPr>
    </w:lvl>
    <w:lvl w:ilvl="8">
      <w:start w:val="1"/>
      <w:numFmt w:val="lowerRoman"/>
      <w:lvlText w:val="%9."/>
      <w:lvlJc w:val="right"/>
      <w:pPr>
        <w:tabs>
          <w:tab w:val="left" w:pos="3990"/>
        </w:tabs>
        <w:ind w:left="3990" w:hanging="420"/>
      </w:pPr>
    </w:lvl>
  </w:abstractNum>
  <w:abstractNum w:abstractNumId="1" w15:restartNumberingAfterBreak="0">
    <w:nsid w:val="22525C23"/>
    <w:multiLevelType w:val="multilevel"/>
    <w:tmpl w:val="D026F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Y1ODZmNzkyZTM2YTU3OGE3ODRjODFiNmEyNjA2MmEifQ=="/>
  </w:docVars>
  <w:rsids>
    <w:rsidRoot w:val="00C61E69"/>
    <w:rsid w:val="0002595A"/>
    <w:rsid w:val="00033EA7"/>
    <w:rsid w:val="000373B7"/>
    <w:rsid w:val="00087750"/>
    <w:rsid w:val="0009687D"/>
    <w:rsid w:val="000A48DC"/>
    <w:rsid w:val="000D49F8"/>
    <w:rsid w:val="000E1552"/>
    <w:rsid w:val="000F1AC5"/>
    <w:rsid w:val="00170645"/>
    <w:rsid w:val="001A55CC"/>
    <w:rsid w:val="001C260E"/>
    <w:rsid w:val="001E621E"/>
    <w:rsid w:val="00212DA8"/>
    <w:rsid w:val="00221B81"/>
    <w:rsid w:val="00254A8B"/>
    <w:rsid w:val="00264369"/>
    <w:rsid w:val="0028012A"/>
    <w:rsid w:val="002F0BDC"/>
    <w:rsid w:val="002F6461"/>
    <w:rsid w:val="00306D10"/>
    <w:rsid w:val="003217D5"/>
    <w:rsid w:val="003B5402"/>
    <w:rsid w:val="003B77A2"/>
    <w:rsid w:val="00481B5F"/>
    <w:rsid w:val="004D0C4B"/>
    <w:rsid w:val="00511AAB"/>
    <w:rsid w:val="005312DF"/>
    <w:rsid w:val="0058351E"/>
    <w:rsid w:val="005C2F24"/>
    <w:rsid w:val="005C7015"/>
    <w:rsid w:val="005D36F1"/>
    <w:rsid w:val="005D478B"/>
    <w:rsid w:val="00644DF7"/>
    <w:rsid w:val="00673F17"/>
    <w:rsid w:val="006C459A"/>
    <w:rsid w:val="006C642B"/>
    <w:rsid w:val="006D2E6F"/>
    <w:rsid w:val="0070161D"/>
    <w:rsid w:val="0070377B"/>
    <w:rsid w:val="00710384"/>
    <w:rsid w:val="00727B52"/>
    <w:rsid w:val="00731D7C"/>
    <w:rsid w:val="00747A57"/>
    <w:rsid w:val="007A6DD5"/>
    <w:rsid w:val="007B1165"/>
    <w:rsid w:val="007B483A"/>
    <w:rsid w:val="007E459D"/>
    <w:rsid w:val="007F5759"/>
    <w:rsid w:val="00810244"/>
    <w:rsid w:val="00831408"/>
    <w:rsid w:val="00835BB8"/>
    <w:rsid w:val="00851383"/>
    <w:rsid w:val="00872636"/>
    <w:rsid w:val="00891A72"/>
    <w:rsid w:val="008A4AF3"/>
    <w:rsid w:val="008C55A0"/>
    <w:rsid w:val="008D6093"/>
    <w:rsid w:val="008F518E"/>
    <w:rsid w:val="008F7A48"/>
    <w:rsid w:val="009372E2"/>
    <w:rsid w:val="0093731F"/>
    <w:rsid w:val="009636AC"/>
    <w:rsid w:val="009A26C5"/>
    <w:rsid w:val="009D10B4"/>
    <w:rsid w:val="009E4337"/>
    <w:rsid w:val="00A050CD"/>
    <w:rsid w:val="00A91268"/>
    <w:rsid w:val="00A95A18"/>
    <w:rsid w:val="00AB26C8"/>
    <w:rsid w:val="00AB4688"/>
    <w:rsid w:val="00B27415"/>
    <w:rsid w:val="00B83C6B"/>
    <w:rsid w:val="00BD11F9"/>
    <w:rsid w:val="00C23424"/>
    <w:rsid w:val="00C33FBB"/>
    <w:rsid w:val="00C40C14"/>
    <w:rsid w:val="00C4574B"/>
    <w:rsid w:val="00C61E69"/>
    <w:rsid w:val="00C76AD2"/>
    <w:rsid w:val="00C8144F"/>
    <w:rsid w:val="00CA66CD"/>
    <w:rsid w:val="00D73D0A"/>
    <w:rsid w:val="00D94611"/>
    <w:rsid w:val="00DA0A86"/>
    <w:rsid w:val="00DF4003"/>
    <w:rsid w:val="00E45658"/>
    <w:rsid w:val="00E71E9C"/>
    <w:rsid w:val="00EF73BA"/>
    <w:rsid w:val="00F26972"/>
    <w:rsid w:val="00F5447E"/>
    <w:rsid w:val="00FA25B5"/>
    <w:rsid w:val="00FA643B"/>
    <w:rsid w:val="00FC6733"/>
    <w:rsid w:val="00FD713D"/>
    <w:rsid w:val="00FF7978"/>
    <w:rsid w:val="02884EC8"/>
    <w:rsid w:val="0EE721D9"/>
    <w:rsid w:val="17332C39"/>
    <w:rsid w:val="1CE10C29"/>
    <w:rsid w:val="26685F76"/>
    <w:rsid w:val="2B6150FD"/>
    <w:rsid w:val="2B7A3EC3"/>
    <w:rsid w:val="38DC2A2F"/>
    <w:rsid w:val="50F02B41"/>
    <w:rsid w:val="50F33E66"/>
    <w:rsid w:val="5DE0711B"/>
    <w:rsid w:val="658E306B"/>
    <w:rsid w:val="71072264"/>
    <w:rsid w:val="7C612D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FF0879B7-81A2-4C94-B916-12866ADFC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qFormat/>
    <w:pPr>
      <w:keepNext/>
      <w:outlineLvl w:val="0"/>
    </w:pPr>
    <w:rPr>
      <w:sz w:val="32"/>
      <w:szCs w:val="20"/>
    </w:rPr>
  </w:style>
  <w:style w:type="paragraph" w:styleId="5">
    <w:name w:val="heading 5"/>
    <w:basedOn w:val="a"/>
    <w:next w:val="a"/>
    <w:link w:val="50"/>
    <w:uiPriority w:val="9"/>
    <w:semiHidden/>
    <w:unhideWhenUsed/>
    <w:qFormat/>
    <w:rsid w:val="003217D5"/>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style>
  <w:style w:type="paragraph" w:styleId="a9">
    <w:name w:val="List Paragraph"/>
    <w:basedOn w:val="a"/>
    <w:uiPriority w:val="34"/>
    <w:qFormat/>
    <w:pPr>
      <w:ind w:firstLineChars="200" w:firstLine="420"/>
    </w:p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a">
    <w:name w:val="Normal (Web)"/>
    <w:basedOn w:val="a"/>
    <w:uiPriority w:val="99"/>
    <w:unhideWhenUsed/>
    <w:rsid w:val="00872636"/>
    <w:pPr>
      <w:widowControl/>
      <w:spacing w:before="100" w:beforeAutospacing="1" w:after="100" w:afterAutospacing="1"/>
      <w:jc w:val="left"/>
    </w:pPr>
    <w:rPr>
      <w:rFonts w:ascii="宋体" w:eastAsia="宋体" w:hAnsi="宋体" w:cs="宋体"/>
      <w:kern w:val="0"/>
      <w:sz w:val="24"/>
      <w:szCs w:val="24"/>
    </w:rPr>
  </w:style>
  <w:style w:type="character" w:styleId="ab">
    <w:name w:val="Strong"/>
    <w:basedOn w:val="a0"/>
    <w:uiPriority w:val="22"/>
    <w:qFormat/>
    <w:rsid w:val="00872636"/>
    <w:rPr>
      <w:b/>
      <w:bCs/>
    </w:rPr>
  </w:style>
  <w:style w:type="character" w:customStyle="1" w:styleId="50">
    <w:name w:val="标题 5 字符"/>
    <w:basedOn w:val="a0"/>
    <w:link w:val="5"/>
    <w:uiPriority w:val="9"/>
    <w:semiHidden/>
    <w:rsid w:val="003217D5"/>
    <w:rPr>
      <w:rFonts w:asciiTheme="minorHAnsi" w:eastAsiaTheme="minorEastAsia" w:hAnsiTheme="minorHAnsi" w:cstheme="minorBidi"/>
      <w:b/>
      <w:bCs/>
      <w:kern w:val="2"/>
      <w:sz w:val="28"/>
      <w:szCs w:val="28"/>
    </w:rPr>
  </w:style>
  <w:style w:type="character" w:styleId="HTML">
    <w:name w:val="HTML Code"/>
    <w:basedOn w:val="a0"/>
    <w:uiPriority w:val="99"/>
    <w:semiHidden/>
    <w:unhideWhenUsed/>
    <w:rsid w:val="003217D5"/>
    <w:rPr>
      <w:rFonts w:ascii="宋体" w:eastAsia="宋体" w:hAnsi="宋体" w:cs="宋体"/>
      <w:sz w:val="24"/>
      <w:szCs w:val="24"/>
    </w:rPr>
  </w:style>
  <w:style w:type="paragraph" w:styleId="ac">
    <w:name w:val="Balloon Text"/>
    <w:basedOn w:val="a"/>
    <w:link w:val="ad"/>
    <w:uiPriority w:val="99"/>
    <w:semiHidden/>
    <w:unhideWhenUsed/>
    <w:rsid w:val="00A050CD"/>
    <w:rPr>
      <w:sz w:val="18"/>
      <w:szCs w:val="18"/>
    </w:rPr>
  </w:style>
  <w:style w:type="character" w:customStyle="1" w:styleId="ad">
    <w:name w:val="批注框文本 字符"/>
    <w:basedOn w:val="a0"/>
    <w:link w:val="ac"/>
    <w:uiPriority w:val="99"/>
    <w:semiHidden/>
    <w:rsid w:val="00A050CD"/>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573891">
      <w:bodyDiv w:val="1"/>
      <w:marLeft w:val="0"/>
      <w:marRight w:val="0"/>
      <w:marTop w:val="0"/>
      <w:marBottom w:val="0"/>
      <w:divBdr>
        <w:top w:val="none" w:sz="0" w:space="0" w:color="auto"/>
        <w:left w:val="none" w:sz="0" w:space="0" w:color="auto"/>
        <w:bottom w:val="none" w:sz="0" w:space="0" w:color="auto"/>
        <w:right w:val="none" w:sz="0" w:space="0" w:color="auto"/>
      </w:divBdr>
    </w:div>
    <w:div w:id="229315501">
      <w:bodyDiv w:val="1"/>
      <w:marLeft w:val="0"/>
      <w:marRight w:val="0"/>
      <w:marTop w:val="0"/>
      <w:marBottom w:val="0"/>
      <w:divBdr>
        <w:top w:val="none" w:sz="0" w:space="0" w:color="auto"/>
        <w:left w:val="none" w:sz="0" w:space="0" w:color="auto"/>
        <w:bottom w:val="none" w:sz="0" w:space="0" w:color="auto"/>
        <w:right w:val="none" w:sz="0" w:space="0" w:color="auto"/>
      </w:divBdr>
    </w:div>
    <w:div w:id="547839838">
      <w:bodyDiv w:val="1"/>
      <w:marLeft w:val="0"/>
      <w:marRight w:val="0"/>
      <w:marTop w:val="0"/>
      <w:marBottom w:val="0"/>
      <w:divBdr>
        <w:top w:val="none" w:sz="0" w:space="0" w:color="auto"/>
        <w:left w:val="none" w:sz="0" w:space="0" w:color="auto"/>
        <w:bottom w:val="none" w:sz="0" w:space="0" w:color="auto"/>
        <w:right w:val="none" w:sz="0" w:space="0" w:color="auto"/>
      </w:divBdr>
    </w:div>
    <w:div w:id="575364082">
      <w:bodyDiv w:val="1"/>
      <w:marLeft w:val="0"/>
      <w:marRight w:val="0"/>
      <w:marTop w:val="0"/>
      <w:marBottom w:val="0"/>
      <w:divBdr>
        <w:top w:val="none" w:sz="0" w:space="0" w:color="auto"/>
        <w:left w:val="none" w:sz="0" w:space="0" w:color="auto"/>
        <w:bottom w:val="none" w:sz="0" w:space="0" w:color="auto"/>
        <w:right w:val="none" w:sz="0" w:space="0" w:color="auto"/>
      </w:divBdr>
    </w:div>
    <w:div w:id="586622403">
      <w:bodyDiv w:val="1"/>
      <w:marLeft w:val="0"/>
      <w:marRight w:val="0"/>
      <w:marTop w:val="0"/>
      <w:marBottom w:val="0"/>
      <w:divBdr>
        <w:top w:val="none" w:sz="0" w:space="0" w:color="auto"/>
        <w:left w:val="none" w:sz="0" w:space="0" w:color="auto"/>
        <w:bottom w:val="none" w:sz="0" w:space="0" w:color="auto"/>
        <w:right w:val="none" w:sz="0" w:space="0" w:color="auto"/>
      </w:divBdr>
    </w:div>
    <w:div w:id="1425764096">
      <w:bodyDiv w:val="1"/>
      <w:marLeft w:val="0"/>
      <w:marRight w:val="0"/>
      <w:marTop w:val="0"/>
      <w:marBottom w:val="0"/>
      <w:divBdr>
        <w:top w:val="none" w:sz="0" w:space="0" w:color="auto"/>
        <w:left w:val="none" w:sz="0" w:space="0" w:color="auto"/>
        <w:bottom w:val="none" w:sz="0" w:space="0" w:color="auto"/>
        <w:right w:val="none" w:sz="0" w:space="0" w:color="auto"/>
      </w:divBdr>
    </w:div>
    <w:div w:id="1736901810">
      <w:bodyDiv w:val="1"/>
      <w:marLeft w:val="0"/>
      <w:marRight w:val="0"/>
      <w:marTop w:val="0"/>
      <w:marBottom w:val="0"/>
      <w:divBdr>
        <w:top w:val="none" w:sz="0" w:space="0" w:color="auto"/>
        <w:left w:val="none" w:sz="0" w:space="0" w:color="auto"/>
        <w:bottom w:val="none" w:sz="0" w:space="0" w:color="auto"/>
        <w:right w:val="none" w:sz="0" w:space="0" w:color="auto"/>
      </w:divBdr>
      <w:divsChild>
        <w:div w:id="542596746">
          <w:marLeft w:val="0"/>
          <w:marRight w:val="0"/>
          <w:marTop w:val="0"/>
          <w:marBottom w:val="0"/>
          <w:divBdr>
            <w:top w:val="none" w:sz="0" w:space="0" w:color="auto"/>
            <w:left w:val="none" w:sz="0" w:space="0" w:color="auto"/>
            <w:bottom w:val="none" w:sz="0" w:space="0" w:color="auto"/>
            <w:right w:val="none" w:sz="0" w:space="0" w:color="auto"/>
          </w:divBdr>
          <w:divsChild>
            <w:div w:id="692418172">
              <w:marLeft w:val="0"/>
              <w:marRight w:val="0"/>
              <w:marTop w:val="0"/>
              <w:marBottom w:val="0"/>
              <w:divBdr>
                <w:top w:val="none" w:sz="0" w:space="0" w:color="auto"/>
                <w:left w:val="none" w:sz="0" w:space="0" w:color="auto"/>
                <w:bottom w:val="none" w:sz="0" w:space="0" w:color="auto"/>
                <w:right w:val="none" w:sz="0" w:space="0" w:color="auto"/>
              </w:divBdr>
              <w:divsChild>
                <w:div w:id="1528061436">
                  <w:marLeft w:val="0"/>
                  <w:marRight w:val="0"/>
                  <w:marTop w:val="0"/>
                  <w:marBottom w:val="0"/>
                  <w:divBdr>
                    <w:top w:val="none" w:sz="0" w:space="0" w:color="auto"/>
                    <w:left w:val="none" w:sz="0" w:space="0" w:color="auto"/>
                    <w:bottom w:val="none" w:sz="0" w:space="0" w:color="auto"/>
                    <w:right w:val="none" w:sz="0" w:space="0" w:color="auto"/>
                  </w:divBdr>
                  <w:divsChild>
                    <w:div w:id="1418601463">
                      <w:marLeft w:val="0"/>
                      <w:marRight w:val="0"/>
                      <w:marTop w:val="0"/>
                      <w:marBottom w:val="0"/>
                      <w:divBdr>
                        <w:top w:val="none" w:sz="0" w:space="0" w:color="auto"/>
                        <w:left w:val="none" w:sz="0" w:space="0" w:color="auto"/>
                        <w:bottom w:val="none" w:sz="0" w:space="0" w:color="auto"/>
                        <w:right w:val="none" w:sz="0" w:space="0" w:color="auto"/>
                      </w:divBdr>
                      <w:divsChild>
                        <w:div w:id="1904172434">
                          <w:marLeft w:val="0"/>
                          <w:marRight w:val="0"/>
                          <w:marTop w:val="0"/>
                          <w:marBottom w:val="0"/>
                          <w:divBdr>
                            <w:top w:val="none" w:sz="0" w:space="0" w:color="auto"/>
                            <w:left w:val="none" w:sz="0" w:space="0" w:color="auto"/>
                            <w:bottom w:val="none" w:sz="0" w:space="0" w:color="auto"/>
                            <w:right w:val="none" w:sz="0" w:space="0" w:color="auto"/>
                          </w:divBdr>
                          <w:divsChild>
                            <w:div w:id="277610732">
                              <w:marLeft w:val="0"/>
                              <w:marRight w:val="0"/>
                              <w:marTop w:val="0"/>
                              <w:marBottom w:val="0"/>
                              <w:divBdr>
                                <w:top w:val="none" w:sz="0" w:space="0" w:color="auto"/>
                                <w:left w:val="none" w:sz="0" w:space="0" w:color="auto"/>
                                <w:bottom w:val="none" w:sz="0" w:space="0" w:color="auto"/>
                                <w:right w:val="none" w:sz="0" w:space="0" w:color="auto"/>
                              </w:divBdr>
                              <w:divsChild>
                                <w:div w:id="735009946">
                                  <w:marLeft w:val="0"/>
                                  <w:marRight w:val="0"/>
                                  <w:marTop w:val="0"/>
                                  <w:marBottom w:val="0"/>
                                  <w:divBdr>
                                    <w:top w:val="none" w:sz="0" w:space="0" w:color="auto"/>
                                    <w:left w:val="none" w:sz="0" w:space="0" w:color="auto"/>
                                    <w:bottom w:val="none" w:sz="0" w:space="0" w:color="auto"/>
                                    <w:right w:val="none" w:sz="0" w:space="0" w:color="auto"/>
                                  </w:divBdr>
                                  <w:divsChild>
                                    <w:div w:id="142391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95357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782</Words>
  <Characters>4460</Characters>
  <Application>Microsoft Office Word</Application>
  <DocSecurity>0</DocSecurity>
  <Lines>37</Lines>
  <Paragraphs>10</Paragraphs>
  <ScaleCrop>false</ScaleCrop>
  <Company>微软中国</Company>
  <LinksUpToDate>false</LinksUpToDate>
  <CharactersWithSpaces>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游纪原</dc:creator>
  <cp:lastModifiedBy>Jay Tang</cp:lastModifiedBy>
  <cp:revision>7</cp:revision>
  <cp:lastPrinted>2025-06-26T05:55:00Z</cp:lastPrinted>
  <dcterms:created xsi:type="dcterms:W3CDTF">2025-06-26T05:50:00Z</dcterms:created>
  <dcterms:modified xsi:type="dcterms:W3CDTF">2025-06-27T02:09:00Z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0404ACEF65594FAE855826E2B90D0DCB</vt:lpwstr>
  </property>
  <property fmtid="{D5CDD505-2E9C-101B-9397-08002B2CF9AE}" pid="4" name="KSOSaveFontToCloudKey">
    <vt:lpwstr>127202608_btnclosed</vt:lpwstr>
  </property>
</Properties>
</file>