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:rsidR="002D37B1" w:rsidRPr="002D37B1" w:rsidRDefault="002D37B1" w:rsidP="00125B21">
      <w:pPr>
        <w:jc w:val="center"/>
        <w:rPr>
          <w:rFonts w:ascii="黑体" w:eastAsia="黑体"/>
          <w:color w:val="FF0000"/>
          <w:sz w:val="24"/>
        </w:rPr>
      </w:pPr>
    </w:p>
    <w:p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125B21" w:rsidRPr="00F778EE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:rsidR="00125B21" w:rsidRPr="00B71FAC" w:rsidRDefault="005F0270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汤英琦</w:t>
            </w:r>
          </w:p>
        </w:tc>
        <w:tc>
          <w:tcPr>
            <w:tcW w:w="1701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:rsidR="00125B21" w:rsidRPr="00B71FAC" w:rsidRDefault="005F0270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</w:t>
            </w:r>
            <w:r>
              <w:rPr>
                <w:rFonts w:ascii="宋体" w:hAnsi="宋体" w:hint="eastAsia"/>
                <w:b/>
              </w:rPr>
              <w:t>级</w:t>
            </w:r>
          </w:p>
        </w:tc>
      </w:tr>
      <w:tr w:rsidR="00125B21" w:rsidRPr="00F778EE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:rsidR="00125B21" w:rsidRPr="00B71FAC" w:rsidRDefault="005F0270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0241280</w:t>
            </w:r>
          </w:p>
        </w:tc>
        <w:tc>
          <w:tcPr>
            <w:tcW w:w="1701" w:type="dxa"/>
            <w:gridSpan w:val="2"/>
            <w:vAlign w:val="center"/>
          </w:tcPr>
          <w:p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:rsidR="00125B21" w:rsidRPr="00B71FAC" w:rsidRDefault="005F0270" w:rsidP="00A5242F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计算机科学与技术卓越</w:t>
            </w:r>
            <w:r>
              <w:rPr>
                <w:rFonts w:ascii="宋体" w:hAnsi="宋体" w:hint="eastAsia"/>
                <w:b/>
              </w:rPr>
              <w:t>0</w:t>
            </w:r>
            <w:r>
              <w:rPr>
                <w:rFonts w:ascii="宋体" w:hAnsi="宋体"/>
                <w:b/>
              </w:rPr>
              <w:t>1</w:t>
            </w:r>
          </w:p>
        </w:tc>
      </w:tr>
      <w:tr w:rsidR="00125B21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:rsidR="00125B21" w:rsidRPr="00826B6B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:rsidR="00125B21" w:rsidRPr="005F0270" w:rsidRDefault="005F0270" w:rsidP="00807833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color w:val="000000" w:themeColor="text1"/>
                <w:sz w:val="28"/>
                <w:szCs w:val="28"/>
              </w:rPr>
            </w:pPr>
            <w:r w:rsidRPr="005F0270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米里状态机序列检测器</w:t>
            </w:r>
          </w:p>
        </w:tc>
      </w:tr>
      <w:tr w:rsidR="00125B21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:rsidR="00125B21" w:rsidRPr="00826B6B" w:rsidRDefault="00125B21" w:rsidP="00A5242F">
            <w:pPr>
              <w:spacing w:line="400" w:lineRule="exact"/>
              <w:ind w:left="-40" w:right="-51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5F0270">
              <w:rPr>
                <w:rFonts w:ascii="宋体" w:hAnsi="宋体"/>
                <w:b/>
              </w:rPr>
              <w:t>2025/11/12</w:t>
            </w:r>
          </w:p>
        </w:tc>
        <w:tc>
          <w:tcPr>
            <w:tcW w:w="1365" w:type="dxa"/>
            <w:gridSpan w:val="2"/>
            <w:vAlign w:val="center"/>
          </w:tcPr>
          <w:p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:rsidR="00125B21" w:rsidRPr="00826B6B" w:rsidRDefault="005F0270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D</w:t>
            </w:r>
            <w:r>
              <w:rPr>
                <w:rFonts w:ascii="宋体" w:hAnsi="宋体"/>
                <w:b/>
              </w:rPr>
              <w:t>S1401</w:t>
            </w:r>
          </w:p>
        </w:tc>
      </w:tr>
      <w:tr w:rsidR="00125B21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:rsidR="00125B21" w:rsidRPr="00B053FC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:rsidR="00125B21" w:rsidRPr="00B053FC" w:rsidRDefault="00125B21" w:rsidP="00125B21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125B21" w:rsidRPr="00826B6B" w:rsidRDefault="00125B21" w:rsidP="00125B21">
            <w:pPr>
              <w:spacing w:line="480" w:lineRule="exact"/>
              <w:ind w:leftChars="-20" w:left="-44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:rsidR="00125B21" w:rsidRPr="00826B6B" w:rsidRDefault="00125B21" w:rsidP="00A5242F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125B21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Pr="00BC287A" w:rsidRDefault="00125B21" w:rsidP="00A5242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算法/实验过程正确；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源程序/实验内容提交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 w:rsidR="00D61110">
              <w:rPr>
                <w:rFonts w:ascii="楷体_GB2312" w:eastAsia="楷体_GB2312" w:hint="eastAsia"/>
              </w:rPr>
              <w:t xml:space="preserve">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 w:rsidR="00D61110"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:rsidR="00125B21" w:rsidRDefault="00125B21" w:rsidP="00A5242F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:rsidR="00F6708E" w:rsidRPr="00F6708E" w:rsidRDefault="00125B21" w:rsidP="00F6708E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</w:t>
            </w:r>
            <w:r w:rsidR="00E73574">
              <w:rPr>
                <w:rFonts w:ascii="宋体" w:hint="eastAsia"/>
              </w:rPr>
              <w:t xml:space="preserve">                        </w:t>
            </w:r>
            <w:r>
              <w:rPr>
                <w:rFonts w:ascii="宋体" w:hint="eastAsia"/>
              </w:rPr>
              <w:t xml:space="preserve">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125B21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125B21" w:rsidP="00A5242F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:rsidR="005F0270" w:rsidRDefault="005F0270" w:rsidP="005F0270">
            <w:r>
              <w:rPr>
                <w:rFonts w:hint="eastAsia"/>
              </w:rPr>
              <w:t>实验目的</w:t>
            </w:r>
          </w:p>
          <w:p w:rsidR="0019610C" w:rsidRDefault="005F0270" w:rsidP="0019610C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掌握米里状态机的设计方法，并能设计实现“</w:t>
            </w:r>
            <w:r>
              <w:rPr>
                <w:rFonts w:hint="eastAsia"/>
              </w:rPr>
              <w:t>1011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序列检测器</w:t>
            </w:r>
            <w:r w:rsidR="0019610C">
              <w:rPr>
                <w:rFonts w:hint="eastAsia"/>
              </w:rPr>
              <w:t>设计实现一个米里状态机，能检测一个</w:t>
            </w:r>
            <w:r w:rsidR="0019610C">
              <w:rPr>
                <w:rFonts w:hint="eastAsia"/>
              </w:rPr>
              <w:t xml:space="preserve"> 8 </w:t>
            </w:r>
            <w:r w:rsidR="0019610C">
              <w:rPr>
                <w:rFonts w:hint="eastAsia"/>
              </w:rPr>
              <w:t>位的二进制数据中是否存在“</w:t>
            </w:r>
            <w:r w:rsidR="0019610C">
              <w:rPr>
                <w:rFonts w:hint="eastAsia"/>
              </w:rPr>
              <w:t>1011</w:t>
            </w:r>
            <w:r w:rsidR="0019610C">
              <w:rPr>
                <w:rFonts w:hint="eastAsia"/>
              </w:rPr>
              <w:t>”</w:t>
            </w:r>
          </w:p>
          <w:p w:rsidR="005F0270" w:rsidRDefault="0019610C" w:rsidP="0019610C">
            <w:r>
              <w:rPr>
                <w:rFonts w:hint="eastAsia"/>
              </w:rPr>
              <w:t>序列。</w:t>
            </w:r>
          </w:p>
          <w:p w:rsidR="005F0270" w:rsidRDefault="005F0270" w:rsidP="005F0270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掌握按键消抖原理及实现方法</w:t>
            </w:r>
          </w:p>
          <w:p w:rsidR="001B0DA1" w:rsidRPr="003B0E62" w:rsidRDefault="005F0270" w:rsidP="00A5242F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学会利用移位寄存器实现“并转串”功能</w:t>
            </w:r>
          </w:p>
        </w:tc>
      </w:tr>
      <w:tr w:rsidR="00125B21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125B2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二、实验项目内容</w:t>
            </w:r>
          </w:p>
          <w:p w:rsidR="00125B21" w:rsidRPr="0019610C" w:rsidRDefault="0023678C" w:rsidP="0023678C">
            <w:pPr>
              <w:tabs>
                <w:tab w:val="num" w:pos="0"/>
              </w:tabs>
              <w:ind w:firstLineChars="200" w:firstLine="442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本实验项目</w:t>
            </w:r>
            <w:r w:rsidRPr="0023678C">
              <w:rPr>
                <w:rFonts w:eastAsia="黑体" w:hint="eastAsia"/>
                <w:b/>
              </w:rPr>
              <w:t>设计并实现一个基于米里型状态机的</w:t>
            </w:r>
            <w:r w:rsidRPr="0023678C">
              <w:rPr>
                <w:rFonts w:eastAsia="黑体" w:hint="eastAsia"/>
                <w:b/>
              </w:rPr>
              <w:t>"1011"</w:t>
            </w:r>
            <w:r w:rsidRPr="0023678C">
              <w:rPr>
                <w:rFonts w:eastAsia="黑体" w:hint="eastAsia"/>
                <w:b/>
              </w:rPr>
              <w:t>序列检测器，完整展现了从状态机构建、按键消抖处理到并转串转换的数字系统开发全流程</w:t>
            </w:r>
          </w:p>
        </w:tc>
      </w:tr>
      <w:tr w:rsidR="00125B21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125B21" w:rsidP="000464C0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三、实验</w:t>
            </w:r>
            <w:r w:rsidR="00C47A2E">
              <w:rPr>
                <w:rFonts w:eastAsia="黑体" w:hint="eastAsia"/>
                <w:bCs/>
                <w:sz w:val="24"/>
              </w:rPr>
              <w:t>设计</w:t>
            </w:r>
          </w:p>
          <w:p w:rsidR="001B0DA1" w:rsidRDefault="00481B02" w:rsidP="000464C0">
            <w:pPr>
              <w:tabs>
                <w:tab w:val="num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  <w:r w:rsidRPr="00481B02">
              <w:rPr>
                <w:rFonts w:eastAsia="黑体" w:hint="eastAsia"/>
                <w:bCs/>
                <w:color w:val="000000" w:themeColor="text1"/>
                <w:sz w:val="24"/>
              </w:rPr>
              <w:t>状态转移表：</w:t>
            </w:r>
          </w:p>
          <w:p w:rsidR="00481B02" w:rsidRDefault="00481B02" w:rsidP="000464C0">
            <w:pPr>
              <w:tabs>
                <w:tab w:val="num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B3DDF2E" wp14:editId="3ABC301C">
                  <wp:extent cx="4871085" cy="1343025"/>
                  <wp:effectExtent l="0" t="0" r="571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1B02" w:rsidRDefault="00481B02" w:rsidP="000464C0">
            <w:pPr>
              <w:tabs>
                <w:tab w:val="num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rFonts w:eastAsia="黑体" w:hint="eastAsia"/>
                <w:bCs/>
                <w:color w:val="000000" w:themeColor="text1"/>
                <w:sz w:val="24"/>
              </w:rPr>
              <w:t>R</w:t>
            </w:r>
            <w:r>
              <w:rPr>
                <w:rFonts w:eastAsia="黑体"/>
                <w:bCs/>
                <w:color w:val="000000" w:themeColor="text1"/>
                <w:sz w:val="24"/>
              </w:rPr>
              <w:t>TL</w:t>
            </w:r>
            <w:r>
              <w:rPr>
                <w:rFonts w:eastAsia="黑体" w:hint="eastAsia"/>
                <w:bCs/>
                <w:color w:val="000000" w:themeColor="text1"/>
                <w:sz w:val="24"/>
              </w:rPr>
              <w:t>电路图：</w:t>
            </w:r>
          </w:p>
          <w:p w:rsidR="00481B02" w:rsidRPr="00481B02" w:rsidRDefault="00481B02" w:rsidP="000464C0">
            <w:pPr>
              <w:tabs>
                <w:tab w:val="num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5151469" cy="2109835"/>
                  <wp:effectExtent l="0" t="0" r="0" b="0"/>
                  <wp:docPr id="2" name="图片 2" descr="C:\Users\jayta\Documents\Tencent Files\1745355960\nt_qq\nt_data\Pic\2025-11\Ori\8180c6a29eb35452a2926212ddb4afd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ayta\Documents\Tencent Files\1745355960\nt_qq\nt_data\Pic\2025-11\Ori\8180c6a29eb35452a2926212ddb4afd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2281" cy="2130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0DA1" w:rsidRDefault="001B0DA1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1B0DA1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481B02" w:rsidRDefault="001B0DA1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四、实验过程或算法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实验步骤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1</w:t>
            </w:r>
            <w:r w:rsidRPr="00481B02">
              <w:rPr>
                <w:rFonts w:eastAsia="黑体" w:hint="eastAsia"/>
                <w:bCs/>
                <w:sz w:val="24"/>
              </w:rPr>
              <w:t>）</w:t>
            </w:r>
            <w:r w:rsidRPr="00481B02">
              <w:rPr>
                <w:rFonts w:eastAsia="黑体" w:hint="eastAsia"/>
                <w:bCs/>
                <w:sz w:val="24"/>
              </w:rPr>
              <w:t xml:space="preserve"> </w:t>
            </w:r>
            <w:r w:rsidRPr="00481B02">
              <w:rPr>
                <w:rFonts w:eastAsia="黑体" w:hint="eastAsia"/>
                <w:bCs/>
                <w:sz w:val="24"/>
              </w:rPr>
              <w:t>设计“</w:t>
            </w:r>
            <w:r w:rsidRPr="00481B02">
              <w:rPr>
                <w:rFonts w:eastAsia="黑体" w:hint="eastAsia"/>
                <w:bCs/>
                <w:sz w:val="24"/>
              </w:rPr>
              <w:t>1011</w:t>
            </w:r>
            <w:r w:rsidRPr="00481B02">
              <w:rPr>
                <w:rFonts w:eastAsia="黑体" w:hint="eastAsia"/>
                <w:bCs/>
                <w:sz w:val="24"/>
              </w:rPr>
              <w:t>”序列检测的状态转换图。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2</w:t>
            </w:r>
            <w:r w:rsidRPr="00481B02">
              <w:rPr>
                <w:rFonts w:eastAsia="黑体" w:hint="eastAsia"/>
                <w:bCs/>
                <w:sz w:val="24"/>
              </w:rPr>
              <w:t>）</w:t>
            </w:r>
            <w:r w:rsidRPr="00481B02">
              <w:rPr>
                <w:rFonts w:eastAsia="黑体" w:hint="eastAsia"/>
                <w:bCs/>
                <w:sz w:val="24"/>
              </w:rPr>
              <w:t xml:space="preserve"> </w:t>
            </w:r>
            <w:r w:rsidRPr="00481B02">
              <w:rPr>
                <w:rFonts w:eastAsia="黑体" w:hint="eastAsia"/>
                <w:bCs/>
                <w:sz w:val="24"/>
              </w:rPr>
              <w:t>学习按键消抖原理及实现方法。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3</w:t>
            </w:r>
            <w:r w:rsidRPr="00481B02">
              <w:rPr>
                <w:rFonts w:eastAsia="黑体" w:hint="eastAsia"/>
                <w:bCs/>
                <w:sz w:val="24"/>
              </w:rPr>
              <w:t>）</w:t>
            </w:r>
            <w:r w:rsidRPr="00481B02">
              <w:rPr>
                <w:rFonts w:eastAsia="黑体" w:hint="eastAsia"/>
                <w:bCs/>
                <w:sz w:val="24"/>
              </w:rPr>
              <w:t xml:space="preserve"> </w:t>
            </w:r>
            <w:r w:rsidRPr="00481B02">
              <w:rPr>
                <w:rFonts w:eastAsia="黑体" w:hint="eastAsia"/>
                <w:bCs/>
                <w:sz w:val="24"/>
              </w:rPr>
              <w:t>在</w:t>
            </w:r>
            <w:r w:rsidRPr="00481B02">
              <w:rPr>
                <w:rFonts w:eastAsia="黑体" w:hint="eastAsia"/>
                <w:bCs/>
                <w:sz w:val="24"/>
              </w:rPr>
              <w:t xml:space="preserve"> Vivado </w:t>
            </w:r>
            <w:r w:rsidRPr="00481B02">
              <w:rPr>
                <w:rFonts w:eastAsia="黑体" w:hint="eastAsia"/>
                <w:bCs/>
                <w:sz w:val="24"/>
              </w:rPr>
              <w:t>中新建项目，编写按键消抖模块，可实现按键的消抖处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理。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4</w:t>
            </w:r>
            <w:r w:rsidRPr="00481B02">
              <w:rPr>
                <w:rFonts w:eastAsia="黑体" w:hint="eastAsia"/>
                <w:bCs/>
                <w:sz w:val="24"/>
              </w:rPr>
              <w:t>）</w:t>
            </w:r>
            <w:r w:rsidRPr="00481B02">
              <w:rPr>
                <w:rFonts w:eastAsia="黑体" w:hint="eastAsia"/>
                <w:bCs/>
                <w:sz w:val="24"/>
              </w:rPr>
              <w:t xml:space="preserve"> </w:t>
            </w:r>
            <w:r w:rsidRPr="00481B02">
              <w:rPr>
                <w:rFonts w:eastAsia="黑体" w:hint="eastAsia"/>
                <w:bCs/>
                <w:sz w:val="24"/>
              </w:rPr>
              <w:t>编写米里状态机设计文件，实现“</w:t>
            </w:r>
            <w:r w:rsidRPr="00481B02">
              <w:rPr>
                <w:rFonts w:eastAsia="黑体" w:hint="eastAsia"/>
                <w:bCs/>
                <w:sz w:val="24"/>
              </w:rPr>
              <w:t>1011</w:t>
            </w:r>
            <w:r w:rsidRPr="00481B02">
              <w:rPr>
                <w:rFonts w:eastAsia="黑体" w:hint="eastAsia"/>
                <w:bCs/>
                <w:sz w:val="24"/>
              </w:rPr>
              <w:t>”序列检测模块。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/>
                <w:bCs/>
                <w:sz w:val="24"/>
              </w:rPr>
              <w:lastRenderedPageBreak/>
              <w:t>2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5</w:t>
            </w:r>
            <w:r w:rsidRPr="00481B02">
              <w:rPr>
                <w:rFonts w:eastAsia="黑体" w:hint="eastAsia"/>
                <w:bCs/>
                <w:sz w:val="24"/>
              </w:rPr>
              <w:t>）</w:t>
            </w:r>
            <w:r w:rsidRPr="00481B02">
              <w:rPr>
                <w:rFonts w:eastAsia="黑体" w:hint="eastAsia"/>
                <w:bCs/>
                <w:sz w:val="24"/>
              </w:rPr>
              <w:t xml:space="preserve"> </w:t>
            </w:r>
            <w:r w:rsidRPr="00481B02">
              <w:rPr>
                <w:rFonts w:eastAsia="黑体" w:hint="eastAsia"/>
                <w:bCs/>
                <w:sz w:val="24"/>
              </w:rPr>
              <w:t>编写“并转串”模块，设计一个</w:t>
            </w:r>
            <w:r w:rsidRPr="00481B02">
              <w:rPr>
                <w:rFonts w:eastAsia="黑体" w:hint="eastAsia"/>
                <w:bCs/>
                <w:sz w:val="24"/>
              </w:rPr>
              <w:t xml:space="preserve"> 8 </w:t>
            </w:r>
            <w:r w:rsidRPr="00481B02">
              <w:rPr>
                <w:rFonts w:eastAsia="黑体" w:hint="eastAsia"/>
                <w:bCs/>
                <w:sz w:val="24"/>
              </w:rPr>
              <w:t>位并转串输出模块</w:t>
            </w:r>
            <w:r w:rsidRPr="00481B02">
              <w:rPr>
                <w:rFonts w:eastAsia="黑体" w:hint="eastAsia"/>
                <w:bCs/>
                <w:sz w:val="24"/>
              </w:rPr>
              <w:t xml:space="preserve"> par2ser</w:t>
            </w:r>
            <w:r w:rsidRPr="00481B02">
              <w:rPr>
                <w:rFonts w:eastAsia="黑体" w:hint="eastAsia"/>
                <w:bCs/>
                <w:sz w:val="24"/>
              </w:rPr>
              <w:t>。该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模块有</w:t>
            </w:r>
            <w:r w:rsidRPr="00481B02">
              <w:rPr>
                <w:rFonts w:eastAsia="黑体" w:hint="eastAsia"/>
                <w:bCs/>
                <w:sz w:val="24"/>
              </w:rPr>
              <w:t xml:space="preserve"> 8 </w:t>
            </w:r>
            <w:r w:rsidRPr="00481B02">
              <w:rPr>
                <w:rFonts w:eastAsia="黑体" w:hint="eastAsia"/>
                <w:bCs/>
                <w:sz w:val="24"/>
              </w:rPr>
              <w:t>位输入</w:t>
            </w:r>
            <w:r w:rsidRPr="00481B02">
              <w:rPr>
                <w:rFonts w:eastAsia="黑体" w:hint="eastAsia"/>
                <w:bCs/>
                <w:sz w:val="24"/>
              </w:rPr>
              <w:t xml:space="preserve"> d[7:0]</w:t>
            </w:r>
            <w:r w:rsidRPr="00481B02">
              <w:rPr>
                <w:rFonts w:eastAsia="黑体" w:hint="eastAsia"/>
                <w:bCs/>
                <w:sz w:val="24"/>
              </w:rPr>
              <w:t>，</w:t>
            </w:r>
            <w:r w:rsidRPr="00481B02">
              <w:rPr>
                <w:rFonts w:eastAsia="黑体" w:hint="eastAsia"/>
                <w:bCs/>
                <w:sz w:val="24"/>
              </w:rPr>
              <w:t xml:space="preserve">1 </w:t>
            </w:r>
            <w:r w:rsidRPr="00481B02">
              <w:rPr>
                <w:rFonts w:eastAsia="黑体" w:hint="eastAsia"/>
                <w:bCs/>
                <w:sz w:val="24"/>
              </w:rPr>
              <w:t>位输出</w:t>
            </w:r>
            <w:r w:rsidRPr="00481B02">
              <w:rPr>
                <w:rFonts w:eastAsia="黑体" w:hint="eastAsia"/>
                <w:bCs/>
                <w:sz w:val="24"/>
              </w:rPr>
              <w:t xml:space="preserve"> q</w:t>
            </w:r>
            <w:r w:rsidRPr="00481B02">
              <w:rPr>
                <w:rFonts w:eastAsia="黑体" w:hint="eastAsia"/>
                <w:bCs/>
                <w:sz w:val="24"/>
              </w:rPr>
              <w:t>，另有一个</w:t>
            </w:r>
            <w:r w:rsidRPr="00481B02">
              <w:rPr>
                <w:rFonts w:eastAsia="黑体" w:hint="eastAsia"/>
                <w:bCs/>
                <w:sz w:val="24"/>
              </w:rPr>
              <w:t xml:space="preserve"> clk </w:t>
            </w:r>
            <w:r w:rsidRPr="00481B02">
              <w:rPr>
                <w:rFonts w:eastAsia="黑体" w:hint="eastAsia"/>
                <w:bCs/>
                <w:sz w:val="24"/>
              </w:rPr>
              <w:t>端，一个</w:t>
            </w:r>
            <w:r w:rsidRPr="00481B02">
              <w:rPr>
                <w:rFonts w:eastAsia="黑体" w:hint="eastAsia"/>
                <w:bCs/>
                <w:sz w:val="24"/>
              </w:rPr>
              <w:t xml:space="preserve"> set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端。</w:t>
            </w:r>
            <w:r w:rsidRPr="00481B02">
              <w:rPr>
                <w:rFonts w:eastAsia="黑体" w:hint="eastAsia"/>
                <w:bCs/>
                <w:sz w:val="24"/>
              </w:rPr>
              <w:t xml:space="preserve">set </w:t>
            </w:r>
            <w:r w:rsidRPr="00481B02">
              <w:rPr>
                <w:rFonts w:eastAsia="黑体" w:hint="eastAsia"/>
                <w:bCs/>
                <w:sz w:val="24"/>
              </w:rPr>
              <w:t>端上升沿将</w:t>
            </w:r>
            <w:r w:rsidRPr="00481B02">
              <w:rPr>
                <w:rFonts w:eastAsia="黑体" w:hint="eastAsia"/>
                <w:bCs/>
                <w:sz w:val="24"/>
              </w:rPr>
              <w:t xml:space="preserve"> 8 </w:t>
            </w:r>
            <w:r w:rsidRPr="00481B02">
              <w:rPr>
                <w:rFonts w:eastAsia="黑体" w:hint="eastAsia"/>
                <w:bCs/>
                <w:sz w:val="24"/>
              </w:rPr>
              <w:t>位输入锁存到逻辑右移移位寄存器中。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6</w:t>
            </w:r>
            <w:r w:rsidRPr="00481B02">
              <w:rPr>
                <w:rFonts w:eastAsia="黑体" w:hint="eastAsia"/>
                <w:bCs/>
                <w:sz w:val="24"/>
              </w:rPr>
              <w:t>）</w:t>
            </w:r>
            <w:r w:rsidRPr="00481B02">
              <w:rPr>
                <w:rFonts w:eastAsia="黑体" w:hint="eastAsia"/>
                <w:bCs/>
                <w:sz w:val="24"/>
              </w:rPr>
              <w:t xml:space="preserve"> </w:t>
            </w:r>
            <w:r w:rsidRPr="00481B02">
              <w:rPr>
                <w:rFonts w:eastAsia="黑体" w:hint="eastAsia"/>
                <w:bCs/>
                <w:sz w:val="24"/>
              </w:rPr>
              <w:t>编写顶层模块，调用序列检测模块、并转串输出模块和按键消抖模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块。用一个按键作为一个启动检测信号，另用一个按键来模拟</w:t>
            </w:r>
            <w:r w:rsidRPr="00481B02">
              <w:rPr>
                <w:rFonts w:eastAsia="黑体" w:hint="eastAsia"/>
                <w:bCs/>
                <w:sz w:val="24"/>
              </w:rPr>
              <w:t xml:space="preserve"> clk </w:t>
            </w:r>
            <w:r w:rsidRPr="00481B02">
              <w:rPr>
                <w:rFonts w:eastAsia="黑体" w:hint="eastAsia"/>
                <w:bCs/>
                <w:sz w:val="24"/>
              </w:rPr>
              <w:t>信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号，检测开关序列中是否存在“</w:t>
            </w:r>
            <w:r w:rsidRPr="00481B02">
              <w:rPr>
                <w:rFonts w:eastAsia="黑体" w:hint="eastAsia"/>
                <w:bCs/>
                <w:sz w:val="24"/>
              </w:rPr>
              <w:t>1011</w:t>
            </w:r>
            <w:r w:rsidRPr="00481B02">
              <w:rPr>
                <w:rFonts w:eastAsia="黑体" w:hint="eastAsia"/>
                <w:bCs/>
                <w:sz w:val="24"/>
              </w:rPr>
              <w:t>”</w:t>
            </w:r>
            <w:r w:rsidRPr="00481B02">
              <w:rPr>
                <w:rFonts w:eastAsia="黑体" w:hint="eastAsia"/>
                <w:bCs/>
                <w:sz w:val="24"/>
              </w:rPr>
              <w:t xml:space="preserve"> </w:t>
            </w:r>
            <w:r w:rsidRPr="00481B02">
              <w:rPr>
                <w:rFonts w:eastAsia="黑体" w:hint="eastAsia"/>
                <w:bCs/>
                <w:sz w:val="24"/>
              </w:rPr>
              <w:t>序列，按下启动检测信号后，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每按一次模拟</w:t>
            </w:r>
            <w:r w:rsidRPr="00481B02">
              <w:rPr>
                <w:rFonts w:eastAsia="黑体" w:hint="eastAsia"/>
                <w:bCs/>
                <w:sz w:val="24"/>
              </w:rPr>
              <w:t xml:space="preserve"> clk </w:t>
            </w:r>
            <w:r w:rsidRPr="00481B02">
              <w:rPr>
                <w:rFonts w:eastAsia="黑体" w:hint="eastAsia"/>
                <w:bCs/>
                <w:sz w:val="24"/>
              </w:rPr>
              <w:t>的按键便传入一个开关的值，如果检测到“</w:t>
            </w:r>
            <w:r w:rsidRPr="00481B02">
              <w:rPr>
                <w:rFonts w:eastAsia="黑体" w:hint="eastAsia"/>
                <w:bCs/>
                <w:sz w:val="24"/>
              </w:rPr>
              <w:t>1011</w:t>
            </w:r>
            <w:r w:rsidRPr="00481B02">
              <w:rPr>
                <w:rFonts w:eastAsia="黑体" w:hint="eastAsia"/>
                <w:bCs/>
                <w:sz w:val="24"/>
              </w:rPr>
              <w:t>”</w:t>
            </w:r>
          </w:p>
          <w:p w:rsidR="00481B02" w:rsidRP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序列则指定的</w:t>
            </w:r>
            <w:r w:rsidRPr="00481B02">
              <w:rPr>
                <w:rFonts w:eastAsia="黑体" w:hint="eastAsia"/>
                <w:bCs/>
                <w:sz w:val="24"/>
              </w:rPr>
              <w:t xml:space="preserve"> LED </w:t>
            </w:r>
            <w:r w:rsidRPr="00481B02">
              <w:rPr>
                <w:rFonts w:eastAsia="黑体" w:hint="eastAsia"/>
                <w:bCs/>
                <w:sz w:val="24"/>
              </w:rPr>
              <w:t>灯亮。</w:t>
            </w:r>
          </w:p>
          <w:p w:rsid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481B02">
              <w:rPr>
                <w:rFonts w:eastAsia="黑体" w:hint="eastAsia"/>
                <w:bCs/>
                <w:sz w:val="24"/>
              </w:rPr>
              <w:t>7</w:t>
            </w:r>
            <w:r w:rsidRPr="00481B02">
              <w:rPr>
                <w:rFonts w:eastAsia="黑体" w:hint="eastAsia"/>
                <w:bCs/>
                <w:sz w:val="24"/>
              </w:rPr>
              <w:t>）</w:t>
            </w:r>
            <w:r w:rsidRPr="00481B02">
              <w:rPr>
                <w:rFonts w:eastAsia="黑体" w:hint="eastAsia"/>
                <w:bCs/>
                <w:sz w:val="24"/>
              </w:rPr>
              <w:t xml:space="preserve"> </w:t>
            </w:r>
            <w:r w:rsidRPr="00481B02">
              <w:rPr>
                <w:rFonts w:eastAsia="黑体" w:hint="eastAsia"/>
                <w:bCs/>
                <w:sz w:val="24"/>
              </w:rPr>
              <w:t>通过仿真、下板验证其正确性。</w:t>
            </w:r>
          </w:p>
          <w:p w:rsidR="00481B02" w:rsidRDefault="00481B02" w:rsidP="00481B02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顶层模块：</w:t>
            </w:r>
          </w:p>
          <w:p w:rsidR="001B0DA1" w:rsidRDefault="00481B02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855192" cy="8479766"/>
                  <wp:effectExtent l="0" t="0" r="0" b="0"/>
                  <wp:docPr id="3" name="图片 3" descr="C:\Users\jayta\Documents\Tencent Files\1745355960\nt_qq\nt_data\Pic\2025-11\Thumb\d454b0f6800182e58ea2b2c3921828d5_7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ayta\Documents\Tencent Files\1745355960\nt_qq\nt_data\Pic\2025-11\Thumb\d454b0f6800182e58ea2b2c3921828d5_7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533" cy="8522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黑体" w:hint="eastAsia"/>
                <w:bCs/>
                <w:sz w:val="24"/>
              </w:rPr>
              <w:lastRenderedPageBreak/>
              <w:t>核心代码：</w:t>
            </w:r>
          </w:p>
          <w:p w:rsidR="001B0DA1" w:rsidRDefault="00FA1DE8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157268" cy="8555492"/>
                  <wp:effectExtent l="0" t="0" r="0" b="0"/>
                  <wp:docPr id="4" name="图片 4" descr="C:\Users\jayta\Documents\Tencent Files\1745355960\nt_qq\nt_data\Pic\2025-11\Ori\745d72902446eb2b4e81d621a33322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ayta\Documents\Tencent Files\1745355960\nt_qq\nt_data\Pic\2025-11\Ori\745d72902446eb2b4e81d621a33322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5469" cy="863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1DE8" w:rsidRDefault="00FA1DE8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引脚分配：</w:t>
            </w:r>
          </w:p>
          <w:p w:rsidR="00FA1DE8" w:rsidRDefault="00FA1DE8" w:rsidP="001B0DA1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5290042" cy="2751898"/>
                  <wp:effectExtent l="0" t="0" r="0" b="0"/>
                  <wp:docPr id="5" name="图片 5" descr="C:\Users\jayta\Documents\Tencent Files\1745355960\nt_qq\nt_data\Pic\2025-11\Thumb\b7f4ce5781e06417c4deb3f6c560fdaf_7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ayta\Documents\Tencent Files\1745355960\nt_qq\nt_data\Pic\2025-11\Thumb\b7f4ce5781e06417c4deb3f6c560fdaf_7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9637" cy="2762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E3E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443E3E" w:rsidRDefault="00443E3E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</w:t>
            </w:r>
            <w:r w:rsidR="00DF2E70">
              <w:rPr>
                <w:rFonts w:eastAsia="黑体" w:hint="eastAsia"/>
                <w:bCs/>
                <w:sz w:val="24"/>
              </w:rPr>
              <w:t>中</w:t>
            </w:r>
            <w:r>
              <w:rPr>
                <w:rFonts w:eastAsia="黑体" w:hint="eastAsia"/>
                <w:bCs/>
                <w:sz w:val="24"/>
              </w:rPr>
              <w:t>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  <w:r w:rsidR="0019610C">
              <w:rPr>
                <w:rFonts w:eastAsia="黑体" w:hint="eastAsia"/>
                <w:bCs/>
                <w:sz w:val="24"/>
              </w:rPr>
              <w:t>问题</w:t>
            </w:r>
            <w:r w:rsidR="0019610C">
              <w:rPr>
                <w:rFonts w:eastAsia="黑体" w:hint="eastAsia"/>
                <w:bCs/>
                <w:sz w:val="24"/>
              </w:rPr>
              <w:t>1</w:t>
            </w:r>
            <w:r w:rsidR="006354E9">
              <w:rPr>
                <w:rFonts w:eastAsia="黑体" w:hint="eastAsia"/>
                <w:bCs/>
                <w:sz w:val="24"/>
              </w:rPr>
              <w:t>：</w:t>
            </w:r>
            <w:r w:rsidR="0019610C" w:rsidRPr="0019610C">
              <w:rPr>
                <w:rFonts w:eastAsia="黑体" w:hint="eastAsia"/>
                <w:bCs/>
                <w:sz w:val="24"/>
              </w:rPr>
              <w:t>状态</w:t>
            </w:r>
            <w:r w:rsidR="006354E9">
              <w:rPr>
                <w:rFonts w:eastAsia="黑体" w:hint="eastAsia"/>
                <w:bCs/>
                <w:sz w:val="24"/>
              </w:rPr>
              <w:t>机或并转串模块的输出存在瞬时毛刺，或状态转换在时钟沿附近不稳定</w:t>
            </w:r>
          </w:p>
          <w:p w:rsidR="006354E9" w:rsidRDefault="006354E9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解决情况：确保所有输入信号（包括按键输入）都经过时钟同步处理，防止亚稳态</w:t>
            </w:r>
          </w:p>
          <w:p w:rsidR="006354E9" w:rsidRDefault="006354E9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问题</w:t>
            </w:r>
            <w:r>
              <w:rPr>
                <w:rFonts w:eastAsia="黑体" w:hint="eastAsia"/>
                <w:bCs/>
                <w:sz w:val="24"/>
              </w:rPr>
              <w:t>2</w:t>
            </w:r>
            <w:r>
              <w:rPr>
                <w:rFonts w:eastAsia="黑体" w:hint="eastAsia"/>
                <w:bCs/>
                <w:sz w:val="24"/>
              </w:rPr>
              <w:t>：</w:t>
            </w:r>
            <w:r w:rsidRPr="006354E9">
              <w:rPr>
                <w:rFonts w:eastAsia="黑体" w:hint="eastAsia"/>
                <w:bCs/>
                <w:sz w:val="24"/>
              </w:rPr>
              <w:t>串行输出数据顺序与预期不符，导致序列检测失败</w:t>
            </w:r>
          </w:p>
          <w:p w:rsidR="006354E9" w:rsidRDefault="006354E9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解决情况：重新</w:t>
            </w:r>
            <w:r w:rsidRPr="006354E9">
              <w:rPr>
                <w:rFonts w:eastAsia="黑体" w:hint="eastAsia"/>
                <w:bCs/>
                <w:sz w:val="24"/>
              </w:rPr>
              <w:t>确认移位方向</w:t>
            </w:r>
            <w:r>
              <w:rPr>
                <w:rFonts w:eastAsia="黑体" w:hint="eastAsia"/>
                <w:bCs/>
                <w:sz w:val="24"/>
              </w:rPr>
              <w:t>，并且</w:t>
            </w:r>
            <w:r w:rsidRPr="006354E9">
              <w:rPr>
                <w:rFonts w:eastAsia="黑体" w:hint="eastAsia"/>
                <w:bCs/>
                <w:sz w:val="24"/>
              </w:rPr>
              <w:t>使用</w:t>
            </w:r>
            <w:r w:rsidRPr="006354E9">
              <w:rPr>
                <w:rFonts w:eastAsia="黑体" w:hint="eastAsia"/>
                <w:bCs/>
                <w:sz w:val="24"/>
              </w:rPr>
              <w:t>always @(posedge clk)</w:t>
            </w:r>
            <w:r w:rsidRPr="006354E9">
              <w:rPr>
                <w:rFonts w:eastAsia="黑体" w:hint="eastAsia"/>
                <w:bCs/>
                <w:sz w:val="24"/>
              </w:rPr>
              <w:t>检测</w:t>
            </w:r>
            <w:r w:rsidRPr="006354E9">
              <w:rPr>
                <w:rFonts w:eastAsia="黑体" w:hint="eastAsia"/>
                <w:bCs/>
                <w:sz w:val="24"/>
              </w:rPr>
              <w:t>set</w:t>
            </w:r>
            <w:r w:rsidRPr="006354E9">
              <w:rPr>
                <w:rFonts w:eastAsia="黑体" w:hint="eastAsia"/>
                <w:bCs/>
                <w:sz w:val="24"/>
              </w:rPr>
              <w:t>上升沿，并在此刻载入数据</w:t>
            </w:r>
          </w:p>
          <w:p w:rsidR="005205C9" w:rsidRDefault="005205C9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问题</w:t>
            </w:r>
            <w:r>
              <w:rPr>
                <w:rFonts w:eastAsia="黑体" w:hint="eastAsia"/>
                <w:bCs/>
                <w:sz w:val="24"/>
              </w:rPr>
              <w:t>3</w:t>
            </w:r>
            <w:r>
              <w:rPr>
                <w:rFonts w:eastAsia="黑体" w:hint="eastAsia"/>
                <w:bCs/>
                <w:sz w:val="24"/>
              </w:rPr>
              <w:t>：</w:t>
            </w:r>
            <w:r w:rsidRPr="005205C9">
              <w:rPr>
                <w:rFonts w:eastAsia="黑体" w:hint="eastAsia"/>
                <w:bCs/>
                <w:sz w:val="24"/>
              </w:rPr>
              <w:t>仿真波形正确，但下载到</w:t>
            </w:r>
            <w:r w:rsidRPr="005205C9">
              <w:rPr>
                <w:rFonts w:eastAsia="黑体" w:hint="eastAsia"/>
                <w:bCs/>
                <w:sz w:val="24"/>
              </w:rPr>
              <w:t>FPGA</w:t>
            </w:r>
            <w:r w:rsidRPr="005205C9">
              <w:rPr>
                <w:rFonts w:eastAsia="黑体" w:hint="eastAsia"/>
                <w:bCs/>
                <w:sz w:val="24"/>
              </w:rPr>
              <w:t>后</w:t>
            </w:r>
            <w:r w:rsidRPr="005205C9">
              <w:rPr>
                <w:rFonts w:eastAsia="黑体" w:hint="eastAsia"/>
                <w:bCs/>
                <w:sz w:val="24"/>
              </w:rPr>
              <w:t>LED</w:t>
            </w:r>
            <w:r w:rsidRPr="005205C9">
              <w:rPr>
                <w:rFonts w:eastAsia="黑体" w:hint="eastAsia"/>
                <w:bCs/>
                <w:sz w:val="24"/>
              </w:rPr>
              <w:t>无反应</w:t>
            </w:r>
          </w:p>
          <w:p w:rsidR="00443E3E" w:rsidRPr="00DF2E70" w:rsidRDefault="005205C9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解决情况：</w:t>
            </w:r>
            <w:r w:rsidRPr="005205C9">
              <w:rPr>
                <w:rFonts w:eastAsia="黑体" w:hint="eastAsia"/>
                <w:bCs/>
                <w:sz w:val="24"/>
              </w:rPr>
              <w:t>检查</w:t>
            </w:r>
            <w:r w:rsidRPr="005205C9">
              <w:rPr>
                <w:rFonts w:eastAsia="黑体" w:hint="eastAsia"/>
                <w:bCs/>
                <w:sz w:val="24"/>
              </w:rPr>
              <w:t>.xdc</w:t>
            </w:r>
            <w:r w:rsidRPr="005205C9">
              <w:rPr>
                <w:rFonts w:eastAsia="黑体" w:hint="eastAsia"/>
                <w:bCs/>
                <w:sz w:val="24"/>
              </w:rPr>
              <w:t>文件，确认</w:t>
            </w:r>
            <w:r w:rsidRPr="005205C9">
              <w:rPr>
                <w:rFonts w:eastAsia="黑体" w:hint="eastAsia"/>
                <w:bCs/>
                <w:sz w:val="24"/>
              </w:rPr>
              <w:t>clk</w:t>
            </w:r>
            <w:r w:rsidRPr="005205C9">
              <w:rPr>
                <w:rFonts w:eastAsia="黑体" w:hint="eastAsia"/>
                <w:bCs/>
                <w:sz w:val="24"/>
              </w:rPr>
              <w:t>、</w:t>
            </w:r>
            <w:r w:rsidRPr="005205C9">
              <w:rPr>
                <w:rFonts w:eastAsia="黑体" w:hint="eastAsia"/>
                <w:bCs/>
                <w:sz w:val="24"/>
              </w:rPr>
              <w:t>set</w:t>
            </w:r>
            <w:r w:rsidRPr="005205C9">
              <w:rPr>
                <w:rFonts w:eastAsia="黑体" w:hint="eastAsia"/>
                <w:bCs/>
                <w:sz w:val="24"/>
              </w:rPr>
              <w:t>、按键、</w:t>
            </w:r>
            <w:r w:rsidRPr="005205C9">
              <w:rPr>
                <w:rFonts w:eastAsia="黑体" w:hint="eastAsia"/>
                <w:bCs/>
                <w:sz w:val="24"/>
              </w:rPr>
              <w:t>LED</w:t>
            </w:r>
            <w:r w:rsidRPr="005205C9">
              <w:rPr>
                <w:rFonts w:eastAsia="黑体" w:hint="eastAsia"/>
                <w:bCs/>
                <w:sz w:val="24"/>
              </w:rPr>
              <w:t>引脚与硬件一致</w:t>
            </w:r>
            <w:r>
              <w:rPr>
                <w:rFonts w:eastAsia="黑体" w:hint="eastAsia"/>
                <w:bCs/>
                <w:sz w:val="24"/>
              </w:rPr>
              <w:t>，并且</w:t>
            </w:r>
            <w:r w:rsidRPr="005205C9">
              <w:rPr>
                <w:rFonts w:eastAsia="黑体" w:hint="eastAsia"/>
                <w:bCs/>
                <w:sz w:val="24"/>
              </w:rPr>
              <w:t>确保按键消抖模块已正确集成，且时钟信号稳定</w:t>
            </w:r>
          </w:p>
        </w:tc>
        <w:bookmarkStart w:id="34" w:name="_GoBack"/>
        <w:bookmarkEnd w:id="34"/>
      </w:tr>
      <w:tr w:rsidR="00125B21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125B21" w:rsidRDefault="00443E3E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六</w:t>
            </w:r>
            <w:r w:rsidR="00125B21">
              <w:rPr>
                <w:rFonts w:eastAsia="黑体" w:hint="eastAsia"/>
                <w:bCs/>
                <w:sz w:val="24"/>
              </w:rPr>
              <w:t>、实验结果及分析和（或）源程序调试过程</w:t>
            </w:r>
          </w:p>
          <w:p w:rsidR="001B0DA1" w:rsidRDefault="0023678C" w:rsidP="0023678C">
            <w:pPr>
              <w:tabs>
                <w:tab w:val="num" w:pos="1140"/>
              </w:tabs>
              <w:ind w:firstLineChars="200" w:firstLine="480"/>
              <w:rPr>
                <w:rFonts w:eastAsia="黑体"/>
                <w:bCs/>
                <w:sz w:val="24"/>
              </w:rPr>
            </w:pPr>
            <w:r w:rsidRPr="0023678C">
              <w:rPr>
                <w:rFonts w:eastAsia="黑体" w:hint="eastAsia"/>
                <w:bCs/>
                <w:sz w:val="24"/>
              </w:rPr>
              <w:t>本实验成功设计并实现了一个基于米里型状态机的</w:t>
            </w:r>
            <w:r w:rsidRPr="0023678C">
              <w:rPr>
                <w:rFonts w:eastAsia="黑体" w:hint="eastAsia"/>
                <w:bCs/>
                <w:sz w:val="24"/>
              </w:rPr>
              <w:t>"1011"</w:t>
            </w:r>
            <w:r w:rsidRPr="0023678C">
              <w:rPr>
                <w:rFonts w:eastAsia="黑体" w:hint="eastAsia"/>
                <w:bCs/>
                <w:sz w:val="24"/>
              </w:rPr>
              <w:t>序列检测器，通过构建完整的状态转移模型、实现可靠的按键消抖机制和高效的并转串转换模块，构建了一个稳定可靠的数字检测系统。该系统能够准确识别串行输入数据中的目标序列，并通过</w:t>
            </w:r>
            <w:r w:rsidRPr="0023678C">
              <w:rPr>
                <w:rFonts w:eastAsia="黑体" w:hint="eastAsia"/>
                <w:bCs/>
                <w:sz w:val="24"/>
              </w:rPr>
              <w:t>LED</w:t>
            </w:r>
            <w:r w:rsidRPr="0023678C">
              <w:rPr>
                <w:rFonts w:eastAsia="黑体" w:hint="eastAsia"/>
                <w:bCs/>
                <w:sz w:val="24"/>
              </w:rPr>
              <w:t>指示器实时反馈检</w:t>
            </w:r>
            <w:r>
              <w:rPr>
                <w:rFonts w:eastAsia="黑体" w:hint="eastAsia"/>
                <w:bCs/>
                <w:sz w:val="24"/>
              </w:rPr>
              <w:t>测结果，在功能正确性、时序稳定性和资源利用率等方面均达到预期</w:t>
            </w:r>
            <w:r w:rsidRPr="0023678C">
              <w:rPr>
                <w:rFonts w:eastAsia="黑体" w:hint="eastAsia"/>
                <w:bCs/>
                <w:sz w:val="24"/>
              </w:rPr>
              <w:t>。通过本实验，</w:t>
            </w:r>
            <w:r>
              <w:rPr>
                <w:rFonts w:eastAsia="黑体" w:hint="eastAsia"/>
                <w:bCs/>
                <w:sz w:val="24"/>
              </w:rPr>
              <w:t>我们</w:t>
            </w:r>
            <w:r w:rsidRPr="0023678C">
              <w:rPr>
                <w:rFonts w:eastAsia="黑体" w:hint="eastAsia"/>
                <w:bCs/>
                <w:sz w:val="24"/>
              </w:rPr>
              <w:t>不仅掌握了米里状态机的核心设计方法，还深入理解了数字系统中模</w:t>
            </w:r>
            <w:r>
              <w:rPr>
                <w:rFonts w:eastAsia="黑体" w:hint="eastAsia"/>
                <w:bCs/>
                <w:sz w:val="24"/>
              </w:rPr>
              <w:t>块化设计、信号处理和实际应用的重要概念，为后续复杂的开发</w:t>
            </w:r>
            <w:r w:rsidRPr="0023678C">
              <w:rPr>
                <w:rFonts w:eastAsia="黑体" w:hint="eastAsia"/>
                <w:bCs/>
                <w:sz w:val="24"/>
              </w:rPr>
              <w:t>奠定了坚实的实践基础。</w:t>
            </w:r>
          </w:p>
          <w:p w:rsidR="0023678C" w:rsidRDefault="00443E3E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="003D1456"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="003D1456" w:rsidRPr="00167A01">
              <w:rPr>
                <w:rFonts w:eastAsia="黑体" w:hint="eastAsia"/>
                <w:bCs/>
                <w:sz w:val="24"/>
              </w:rPr>
              <w:t>说明</w:t>
            </w:r>
          </w:p>
          <w:p w:rsidR="0019610C" w:rsidRDefault="0023678C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组员石航恺：</w:t>
            </w:r>
          </w:p>
          <w:p w:rsidR="0023678C" w:rsidRPr="0023678C" w:rsidRDefault="0023678C" w:rsidP="0023678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23678C">
              <w:rPr>
                <w:rFonts w:eastAsia="黑体" w:hint="eastAsia"/>
                <w:bCs/>
                <w:sz w:val="24"/>
              </w:rPr>
              <w:t xml:space="preserve">1. </w:t>
            </w:r>
            <w:r w:rsidRPr="0023678C">
              <w:rPr>
                <w:rFonts w:eastAsia="黑体" w:hint="eastAsia"/>
                <w:bCs/>
                <w:sz w:val="24"/>
              </w:rPr>
              <w:t>实现消抖模块和转换模块</w:t>
            </w:r>
          </w:p>
          <w:p w:rsidR="0023678C" w:rsidRPr="0023678C" w:rsidRDefault="0023678C" w:rsidP="0023678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23678C">
              <w:rPr>
                <w:rFonts w:eastAsia="黑体" w:hint="eastAsia"/>
                <w:bCs/>
                <w:sz w:val="24"/>
              </w:rPr>
              <w:t xml:space="preserve">2. </w:t>
            </w:r>
            <w:r w:rsidRPr="0023678C">
              <w:rPr>
                <w:rFonts w:eastAsia="黑体" w:hint="eastAsia"/>
                <w:bCs/>
                <w:sz w:val="24"/>
              </w:rPr>
              <w:t>编写状态机模块</w:t>
            </w:r>
          </w:p>
          <w:p w:rsidR="0023678C" w:rsidRPr="0023678C" w:rsidRDefault="0023678C" w:rsidP="0023678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23678C">
              <w:rPr>
                <w:rFonts w:eastAsia="黑体" w:hint="eastAsia"/>
                <w:bCs/>
                <w:sz w:val="24"/>
              </w:rPr>
              <w:t xml:space="preserve">3. </w:t>
            </w:r>
            <w:r w:rsidRPr="0023678C">
              <w:rPr>
                <w:rFonts w:eastAsia="黑体" w:hint="eastAsia"/>
                <w:bCs/>
                <w:sz w:val="24"/>
              </w:rPr>
              <w:t>设计顶层模块架构和接口规范</w:t>
            </w:r>
          </w:p>
          <w:p w:rsidR="0023678C" w:rsidRDefault="0023678C" w:rsidP="0023678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23678C">
              <w:rPr>
                <w:rFonts w:eastAsia="黑体" w:hint="eastAsia"/>
                <w:bCs/>
                <w:sz w:val="24"/>
              </w:rPr>
              <w:t xml:space="preserve">4. </w:t>
            </w:r>
            <w:r w:rsidRPr="0023678C">
              <w:rPr>
                <w:rFonts w:eastAsia="黑体" w:hint="eastAsia"/>
                <w:bCs/>
                <w:sz w:val="24"/>
              </w:rPr>
              <w:t>协调两个模块的时序对接</w:t>
            </w:r>
          </w:p>
          <w:p w:rsidR="0023678C" w:rsidRDefault="0023678C" w:rsidP="0023678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:rsidR="00973DC7" w:rsidRDefault="0023678C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组员汤英琦：</w:t>
            </w:r>
          </w:p>
          <w:p w:rsidR="0023678C" w:rsidRDefault="0023678C" w:rsidP="0023678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23678C">
              <w:rPr>
                <w:rFonts w:eastAsia="黑体" w:hint="eastAsia"/>
                <w:bCs/>
                <w:sz w:val="24"/>
              </w:rPr>
              <w:t xml:space="preserve">1. </w:t>
            </w:r>
            <w:r w:rsidRPr="0023678C">
              <w:rPr>
                <w:rFonts w:eastAsia="黑体" w:hint="eastAsia"/>
                <w:bCs/>
                <w:sz w:val="24"/>
              </w:rPr>
              <w:t>设计</w:t>
            </w:r>
            <w:r w:rsidRPr="0023678C">
              <w:rPr>
                <w:rFonts w:eastAsia="黑体" w:hint="eastAsia"/>
                <w:bCs/>
                <w:sz w:val="24"/>
              </w:rPr>
              <w:t>"1011"</w:t>
            </w:r>
            <w:r w:rsidRPr="0023678C">
              <w:rPr>
                <w:rFonts w:eastAsia="黑体" w:hint="eastAsia"/>
                <w:bCs/>
                <w:sz w:val="24"/>
              </w:rPr>
              <w:t>序列检测状态转移图</w:t>
            </w:r>
          </w:p>
          <w:p w:rsidR="0023678C" w:rsidRPr="0023678C" w:rsidRDefault="0023678C" w:rsidP="0023678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23678C">
              <w:rPr>
                <w:rFonts w:eastAsia="黑体" w:hint="eastAsia"/>
                <w:bCs/>
                <w:sz w:val="24"/>
              </w:rPr>
              <w:t xml:space="preserve">2. </w:t>
            </w:r>
            <w:r w:rsidRPr="0023678C">
              <w:rPr>
                <w:rFonts w:eastAsia="黑体" w:hint="eastAsia"/>
                <w:bCs/>
                <w:sz w:val="24"/>
              </w:rPr>
              <w:t>完成功能仿真</w:t>
            </w:r>
          </w:p>
          <w:p w:rsidR="0023678C" w:rsidRPr="0023678C" w:rsidRDefault="0023678C" w:rsidP="0023678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23678C">
              <w:rPr>
                <w:rFonts w:eastAsia="黑体" w:hint="eastAsia"/>
                <w:bCs/>
                <w:sz w:val="24"/>
              </w:rPr>
              <w:t xml:space="preserve">3. </w:t>
            </w:r>
            <w:r w:rsidRPr="0023678C">
              <w:rPr>
                <w:rFonts w:eastAsia="黑体" w:hint="eastAsia"/>
                <w:bCs/>
                <w:sz w:val="24"/>
              </w:rPr>
              <w:t>配置引脚约束并进行下板验证</w:t>
            </w:r>
          </w:p>
          <w:p w:rsidR="0023678C" w:rsidRDefault="0023678C" w:rsidP="0023678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23678C">
              <w:rPr>
                <w:rFonts w:eastAsia="黑体" w:hint="eastAsia"/>
                <w:bCs/>
                <w:sz w:val="24"/>
              </w:rPr>
              <w:t xml:space="preserve">4. </w:t>
            </w:r>
            <w:r w:rsidRPr="0023678C">
              <w:rPr>
                <w:rFonts w:eastAsia="黑体" w:hint="eastAsia"/>
                <w:bCs/>
                <w:sz w:val="24"/>
              </w:rPr>
              <w:t>记录测试数据并撰写实验报告</w:t>
            </w:r>
          </w:p>
        </w:tc>
      </w:tr>
    </w:tbl>
    <w:p w:rsidR="00125B21" w:rsidRDefault="00125B21" w:rsidP="00D31D50">
      <w:pPr>
        <w:spacing w:line="220" w:lineRule="atLeast"/>
      </w:pPr>
    </w:p>
    <w:sectPr w:rsidR="00125B2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3487" w:rsidRDefault="00FF3487" w:rsidP="00455D87">
      <w:pPr>
        <w:spacing w:after="0"/>
      </w:pPr>
      <w:r>
        <w:separator/>
      </w:r>
    </w:p>
  </w:endnote>
  <w:endnote w:type="continuationSeparator" w:id="0">
    <w:p w:rsidR="00FF3487" w:rsidRDefault="00FF3487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3487" w:rsidRDefault="00FF3487" w:rsidP="00455D87">
      <w:pPr>
        <w:spacing w:after="0"/>
      </w:pPr>
      <w:r>
        <w:separator/>
      </w:r>
    </w:p>
  </w:footnote>
  <w:footnote w:type="continuationSeparator" w:id="0">
    <w:p w:rsidR="00FF3487" w:rsidRDefault="00FF3487" w:rsidP="00455D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464C0"/>
    <w:rsid w:val="00125B21"/>
    <w:rsid w:val="0019610C"/>
    <w:rsid w:val="001B0DA1"/>
    <w:rsid w:val="001F5C55"/>
    <w:rsid w:val="00227DCD"/>
    <w:rsid w:val="0023678C"/>
    <w:rsid w:val="0028261B"/>
    <w:rsid w:val="0029005F"/>
    <w:rsid w:val="002D37B1"/>
    <w:rsid w:val="00323B43"/>
    <w:rsid w:val="003A2FC2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81B02"/>
    <w:rsid w:val="004942C0"/>
    <w:rsid w:val="004D482E"/>
    <w:rsid w:val="005010A5"/>
    <w:rsid w:val="005205C9"/>
    <w:rsid w:val="00541E85"/>
    <w:rsid w:val="00564F3D"/>
    <w:rsid w:val="0057041B"/>
    <w:rsid w:val="005F0270"/>
    <w:rsid w:val="00601178"/>
    <w:rsid w:val="006354E9"/>
    <w:rsid w:val="007F0509"/>
    <w:rsid w:val="00807833"/>
    <w:rsid w:val="008B7726"/>
    <w:rsid w:val="00960C5D"/>
    <w:rsid w:val="00973DC7"/>
    <w:rsid w:val="00A2325E"/>
    <w:rsid w:val="00A44835"/>
    <w:rsid w:val="00AB0961"/>
    <w:rsid w:val="00B124AB"/>
    <w:rsid w:val="00BC4791"/>
    <w:rsid w:val="00C47A2E"/>
    <w:rsid w:val="00C721B7"/>
    <w:rsid w:val="00D0426E"/>
    <w:rsid w:val="00D31D50"/>
    <w:rsid w:val="00D61110"/>
    <w:rsid w:val="00DE6963"/>
    <w:rsid w:val="00DF2E70"/>
    <w:rsid w:val="00E66E21"/>
    <w:rsid w:val="00E73574"/>
    <w:rsid w:val="00EC3668"/>
    <w:rsid w:val="00F17314"/>
    <w:rsid w:val="00F50891"/>
    <w:rsid w:val="00F6708E"/>
    <w:rsid w:val="00F67960"/>
    <w:rsid w:val="00FA1DE8"/>
    <w:rsid w:val="00FC46D1"/>
    <w:rsid w:val="00FF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D9B1CD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Jay Tang</cp:lastModifiedBy>
  <cp:revision>42</cp:revision>
  <dcterms:created xsi:type="dcterms:W3CDTF">2008-09-11T17:20:00Z</dcterms:created>
  <dcterms:modified xsi:type="dcterms:W3CDTF">2025-11-13T03:32:00Z</dcterms:modified>
</cp:coreProperties>
</file>