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769DA7" w14:textId="595406B7" w:rsidR="002E44C0" w:rsidRDefault="002E44C0" w:rsidP="002E44C0">
      <w:pPr>
        <w:jc w:val="center"/>
        <w:rPr>
          <w:rFonts w:ascii="黑体" w:eastAsia="黑体"/>
          <w:b/>
          <w:sz w:val="32"/>
        </w:rPr>
      </w:pPr>
      <w:r>
        <w:rPr>
          <w:rFonts w:ascii="黑体" w:eastAsia="黑体" w:hint="eastAsia"/>
          <w:b/>
          <w:sz w:val="32"/>
        </w:rPr>
        <w:t>《</w:t>
      </w:r>
      <w:r w:rsidR="00BB07C6">
        <w:rPr>
          <w:rFonts w:ascii="黑体" w:eastAsia="黑体" w:hint="eastAsia"/>
          <w:b/>
          <w:sz w:val="32"/>
        </w:rPr>
        <w:t>计算机图形学</w:t>
      </w:r>
      <w:r>
        <w:rPr>
          <w:rFonts w:ascii="黑体" w:eastAsia="黑体" w:hint="eastAsia"/>
          <w:b/>
          <w:sz w:val="32"/>
        </w:rPr>
        <w:t>》实验报告</w:t>
      </w:r>
    </w:p>
    <w:p w14:paraId="708B06BA" w14:textId="77777777" w:rsidR="002E44C0" w:rsidRDefault="002E44C0" w:rsidP="002E44C0">
      <w:pPr>
        <w:jc w:val="right"/>
      </w:pPr>
    </w:p>
    <w:tbl>
      <w:tblPr>
        <w:tblW w:w="83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3"/>
        <w:gridCol w:w="717"/>
        <w:gridCol w:w="1312"/>
        <w:gridCol w:w="1365"/>
        <w:gridCol w:w="1008"/>
        <w:gridCol w:w="851"/>
        <w:gridCol w:w="1864"/>
      </w:tblGrid>
      <w:tr w:rsidR="002E44C0" w14:paraId="15979EE0" w14:textId="77777777" w:rsidTr="00CD5E89">
        <w:trPr>
          <w:cantSplit/>
          <w:trHeight w:val="590"/>
          <w:jc w:val="center"/>
        </w:trPr>
        <w:tc>
          <w:tcPr>
            <w:tcW w:w="1980" w:type="dxa"/>
            <w:gridSpan w:val="2"/>
            <w:vAlign w:val="center"/>
          </w:tcPr>
          <w:p w14:paraId="208DFF77" w14:textId="77777777" w:rsidR="002E44C0" w:rsidRPr="00826B6B" w:rsidRDefault="002E44C0" w:rsidP="00CD5E89">
            <w:pPr>
              <w:spacing w:line="480" w:lineRule="exact"/>
              <w:ind w:left="-42" w:right="-51"/>
              <w:jc w:val="center"/>
              <w:rPr>
                <w:rFonts w:ascii="宋体" w:hAnsi="宋体"/>
                <w:b/>
              </w:rPr>
            </w:pPr>
            <w:r w:rsidRPr="00F778EE">
              <w:rPr>
                <w:rFonts w:ascii="宋体" w:hAnsi="宋体" w:hint="eastAsia"/>
                <w:b/>
              </w:rPr>
              <w:t>年级、专业、班</w:t>
            </w:r>
            <w:r>
              <w:rPr>
                <w:rFonts w:ascii="宋体" w:hAnsi="宋体" w:hint="eastAsia"/>
                <w:b/>
              </w:rPr>
              <w:t>级</w:t>
            </w:r>
          </w:p>
        </w:tc>
        <w:tc>
          <w:tcPr>
            <w:tcW w:w="3685" w:type="dxa"/>
            <w:gridSpan w:val="3"/>
            <w:vAlign w:val="center"/>
          </w:tcPr>
          <w:p w14:paraId="028E2F4F" w14:textId="6BC0D5D6" w:rsidR="002E44C0" w:rsidRPr="00F778EE" w:rsidRDefault="006536E5" w:rsidP="00CD5E89">
            <w:pPr>
              <w:spacing w:line="480" w:lineRule="exact"/>
              <w:ind w:right="-51"/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2</w:t>
            </w:r>
            <w:r>
              <w:rPr>
                <w:rFonts w:ascii="宋体" w:hAnsi="宋体"/>
                <w:b/>
              </w:rPr>
              <w:t>024</w:t>
            </w:r>
            <w:r>
              <w:rPr>
                <w:rFonts w:ascii="宋体" w:hAnsi="宋体" w:hint="eastAsia"/>
                <w:b/>
              </w:rPr>
              <w:t>级计算机科学与技术卓越0</w:t>
            </w:r>
            <w:r>
              <w:rPr>
                <w:rFonts w:ascii="宋体" w:hAnsi="宋体"/>
                <w:b/>
              </w:rPr>
              <w:t>1</w:t>
            </w:r>
          </w:p>
        </w:tc>
        <w:tc>
          <w:tcPr>
            <w:tcW w:w="851" w:type="dxa"/>
            <w:vAlign w:val="center"/>
          </w:tcPr>
          <w:p w14:paraId="23B98A38" w14:textId="77777777" w:rsidR="002E44C0" w:rsidRPr="00F778EE" w:rsidRDefault="002E44C0" w:rsidP="00CD5E89">
            <w:pPr>
              <w:spacing w:line="480" w:lineRule="exact"/>
              <w:ind w:right="-51"/>
              <w:jc w:val="center"/>
              <w:rPr>
                <w:rFonts w:ascii="宋体" w:hAnsi="宋体"/>
                <w:b/>
              </w:rPr>
            </w:pPr>
            <w:r w:rsidRPr="00F778EE">
              <w:rPr>
                <w:rFonts w:ascii="宋体" w:hAnsi="宋体" w:hint="eastAsia"/>
                <w:b/>
              </w:rPr>
              <w:t>姓名</w:t>
            </w:r>
          </w:p>
        </w:tc>
        <w:tc>
          <w:tcPr>
            <w:tcW w:w="1864" w:type="dxa"/>
            <w:vAlign w:val="center"/>
          </w:tcPr>
          <w:p w14:paraId="1FF859BE" w14:textId="7962640B" w:rsidR="002E44C0" w:rsidRPr="00F778EE" w:rsidRDefault="006536E5" w:rsidP="00CD5E89">
            <w:pPr>
              <w:spacing w:line="480" w:lineRule="exact"/>
              <w:ind w:right="-51"/>
              <w:jc w:val="center"/>
              <w:rPr>
                <w:rFonts w:ascii="宋体" w:hAnsi="宋体"/>
                <w:b/>
              </w:rPr>
            </w:pPr>
            <w:proofErr w:type="gramStart"/>
            <w:r>
              <w:rPr>
                <w:rFonts w:ascii="宋体" w:hAnsi="宋体" w:hint="eastAsia"/>
                <w:b/>
              </w:rPr>
              <w:t>汤英琦</w:t>
            </w:r>
            <w:proofErr w:type="gramEnd"/>
          </w:p>
        </w:tc>
      </w:tr>
      <w:tr w:rsidR="002E44C0" w14:paraId="68A992A8" w14:textId="77777777" w:rsidTr="00CD5E89">
        <w:trPr>
          <w:cantSplit/>
          <w:trHeight w:val="590"/>
          <w:jc w:val="center"/>
        </w:trPr>
        <w:tc>
          <w:tcPr>
            <w:tcW w:w="1263" w:type="dxa"/>
            <w:vAlign w:val="center"/>
          </w:tcPr>
          <w:p w14:paraId="74B6AA79" w14:textId="77777777" w:rsidR="002E44C0" w:rsidRPr="00826B6B" w:rsidRDefault="002E44C0" w:rsidP="00CD5E89">
            <w:pPr>
              <w:spacing w:line="480" w:lineRule="exact"/>
              <w:ind w:left="-42" w:right="-51"/>
              <w:jc w:val="center"/>
              <w:rPr>
                <w:rFonts w:ascii="宋体" w:hAnsi="宋体"/>
                <w:b/>
              </w:rPr>
            </w:pPr>
            <w:r w:rsidRPr="00826B6B">
              <w:rPr>
                <w:rFonts w:ascii="宋体" w:hAnsi="宋体" w:hint="eastAsia"/>
                <w:b/>
              </w:rPr>
              <w:t>实验题目</w:t>
            </w:r>
          </w:p>
        </w:tc>
        <w:tc>
          <w:tcPr>
            <w:tcW w:w="7117" w:type="dxa"/>
            <w:gridSpan w:val="6"/>
            <w:vAlign w:val="center"/>
          </w:tcPr>
          <w:p w14:paraId="1EB6DF84" w14:textId="175790D0" w:rsidR="002E44C0" w:rsidRPr="003B0E62" w:rsidRDefault="006536E5" w:rsidP="00CD5E89">
            <w:pPr>
              <w:spacing w:line="480" w:lineRule="exact"/>
              <w:ind w:right="-51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6536E5">
              <w:rPr>
                <w:rFonts w:ascii="宋体" w:hAnsi="宋体" w:hint="eastAsia"/>
                <w:b/>
                <w:sz w:val="28"/>
                <w:szCs w:val="28"/>
              </w:rPr>
              <w:t>交互式 B 样条曲线设计</w:t>
            </w:r>
          </w:p>
        </w:tc>
      </w:tr>
      <w:tr w:rsidR="002E44C0" w14:paraId="73C31951" w14:textId="77777777" w:rsidTr="00CD5E89">
        <w:trPr>
          <w:cantSplit/>
          <w:trHeight w:val="579"/>
          <w:jc w:val="center"/>
        </w:trPr>
        <w:tc>
          <w:tcPr>
            <w:tcW w:w="1263" w:type="dxa"/>
            <w:vAlign w:val="center"/>
          </w:tcPr>
          <w:p w14:paraId="4C6C30B7" w14:textId="77777777" w:rsidR="002E44C0" w:rsidRPr="00826B6B" w:rsidRDefault="002E44C0" w:rsidP="00CD5E89">
            <w:pPr>
              <w:spacing w:line="400" w:lineRule="exact"/>
              <w:ind w:left="-40" w:right="-51"/>
              <w:jc w:val="center"/>
              <w:rPr>
                <w:rFonts w:ascii="宋体" w:hAnsi="宋体"/>
                <w:b/>
              </w:rPr>
            </w:pPr>
            <w:r w:rsidRPr="00826B6B">
              <w:rPr>
                <w:rFonts w:ascii="宋体" w:hAnsi="宋体" w:hint="eastAsia"/>
                <w:b/>
              </w:rPr>
              <w:t>实验时间</w:t>
            </w:r>
          </w:p>
        </w:tc>
        <w:tc>
          <w:tcPr>
            <w:tcW w:w="2029" w:type="dxa"/>
            <w:gridSpan w:val="2"/>
            <w:vAlign w:val="center"/>
          </w:tcPr>
          <w:p w14:paraId="6D95B5B8" w14:textId="086BBB23" w:rsidR="002E44C0" w:rsidRPr="00826B6B" w:rsidRDefault="002E44C0" w:rsidP="00CD5E89">
            <w:pPr>
              <w:spacing w:line="400" w:lineRule="exact"/>
              <w:ind w:left="-40" w:right="-51"/>
              <w:rPr>
                <w:rFonts w:ascii="宋体" w:hAnsi="宋体"/>
                <w:b/>
              </w:rPr>
            </w:pPr>
            <w:r w:rsidRPr="00826B6B">
              <w:rPr>
                <w:rFonts w:ascii="宋体" w:hAnsi="宋体" w:hint="eastAsia"/>
                <w:b/>
              </w:rPr>
              <w:t xml:space="preserve"> </w:t>
            </w:r>
            <w:r w:rsidR="006536E5">
              <w:rPr>
                <w:rFonts w:ascii="宋体" w:hAnsi="宋体"/>
                <w:b/>
              </w:rPr>
              <w:t>2025/10/21</w:t>
            </w:r>
          </w:p>
        </w:tc>
        <w:tc>
          <w:tcPr>
            <w:tcW w:w="1365" w:type="dxa"/>
            <w:vAlign w:val="center"/>
          </w:tcPr>
          <w:p w14:paraId="23693A7F" w14:textId="77777777" w:rsidR="002E44C0" w:rsidRPr="00826B6B" w:rsidRDefault="002E44C0" w:rsidP="00CD5E89">
            <w:pPr>
              <w:spacing w:line="400" w:lineRule="exact"/>
              <w:ind w:left="-40" w:right="-51"/>
              <w:jc w:val="center"/>
              <w:rPr>
                <w:rFonts w:ascii="宋体" w:hAnsi="宋体"/>
                <w:b/>
              </w:rPr>
            </w:pPr>
            <w:r w:rsidRPr="00826B6B">
              <w:rPr>
                <w:rFonts w:ascii="宋体" w:hAnsi="宋体" w:hint="eastAsia"/>
                <w:b/>
              </w:rPr>
              <w:t>实验地点</w:t>
            </w:r>
          </w:p>
        </w:tc>
        <w:tc>
          <w:tcPr>
            <w:tcW w:w="3723" w:type="dxa"/>
            <w:gridSpan w:val="3"/>
            <w:vAlign w:val="center"/>
          </w:tcPr>
          <w:p w14:paraId="16F5EE49" w14:textId="33D0D6E9" w:rsidR="002E44C0" w:rsidRPr="00826B6B" w:rsidRDefault="006536E5" w:rsidP="00CD5E89">
            <w:pPr>
              <w:spacing w:line="400" w:lineRule="exact"/>
              <w:ind w:left="-40" w:right="-51"/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D</w:t>
            </w:r>
            <w:r>
              <w:rPr>
                <w:rFonts w:ascii="宋体" w:hAnsi="宋体"/>
                <w:b/>
              </w:rPr>
              <w:t>S1402</w:t>
            </w:r>
          </w:p>
        </w:tc>
      </w:tr>
      <w:tr w:rsidR="002E44C0" w14:paraId="32184020" w14:textId="77777777" w:rsidTr="00CD5E89">
        <w:trPr>
          <w:cantSplit/>
          <w:trHeight w:val="505"/>
          <w:jc w:val="center"/>
        </w:trPr>
        <w:tc>
          <w:tcPr>
            <w:tcW w:w="1263" w:type="dxa"/>
            <w:vAlign w:val="center"/>
          </w:tcPr>
          <w:p w14:paraId="1EAF3E7A" w14:textId="77777777" w:rsidR="002E44C0" w:rsidRPr="00826B6B" w:rsidRDefault="002E44C0" w:rsidP="00CD5E89">
            <w:pPr>
              <w:spacing w:line="400" w:lineRule="exact"/>
              <w:ind w:left="-40" w:right="-51"/>
              <w:jc w:val="center"/>
              <w:rPr>
                <w:rFonts w:ascii="宋体" w:hAnsi="宋体"/>
                <w:b/>
              </w:rPr>
            </w:pPr>
            <w:r w:rsidRPr="00826B6B">
              <w:rPr>
                <w:rFonts w:ascii="宋体" w:hAnsi="宋体" w:hint="eastAsia"/>
                <w:b/>
              </w:rPr>
              <w:t>实验成绩</w:t>
            </w:r>
          </w:p>
        </w:tc>
        <w:tc>
          <w:tcPr>
            <w:tcW w:w="2029" w:type="dxa"/>
            <w:gridSpan w:val="2"/>
            <w:vAlign w:val="center"/>
          </w:tcPr>
          <w:p w14:paraId="43FC8026" w14:textId="77777777" w:rsidR="002E44C0" w:rsidRPr="00826B6B" w:rsidRDefault="002E44C0" w:rsidP="00CD5E89">
            <w:pPr>
              <w:spacing w:line="480" w:lineRule="exact"/>
              <w:ind w:leftChars="-20" w:left="-42" w:right="171" w:firstLineChars="100" w:firstLine="211"/>
              <w:rPr>
                <w:rFonts w:ascii="宋体" w:hAnsi="宋体"/>
                <w:b/>
              </w:rPr>
            </w:pPr>
          </w:p>
        </w:tc>
        <w:tc>
          <w:tcPr>
            <w:tcW w:w="1365" w:type="dxa"/>
            <w:vAlign w:val="center"/>
          </w:tcPr>
          <w:p w14:paraId="48CD03A0" w14:textId="77777777" w:rsidR="002E44C0" w:rsidRPr="00826B6B" w:rsidRDefault="002E44C0" w:rsidP="00CD5E89">
            <w:pPr>
              <w:spacing w:line="480" w:lineRule="exact"/>
              <w:ind w:leftChars="-20" w:left="-42" w:right="171"/>
              <w:jc w:val="center"/>
              <w:rPr>
                <w:rFonts w:ascii="宋体" w:hAnsi="宋体"/>
                <w:b/>
              </w:rPr>
            </w:pPr>
            <w:r w:rsidRPr="00826B6B">
              <w:rPr>
                <w:rFonts w:ascii="宋体" w:hAnsi="宋体" w:hint="eastAsia"/>
                <w:b/>
              </w:rPr>
              <w:t xml:space="preserve"> 实验性质</w:t>
            </w:r>
          </w:p>
        </w:tc>
        <w:tc>
          <w:tcPr>
            <w:tcW w:w="3723" w:type="dxa"/>
            <w:gridSpan w:val="3"/>
            <w:vAlign w:val="center"/>
          </w:tcPr>
          <w:p w14:paraId="7C10F873" w14:textId="77777777" w:rsidR="002E44C0" w:rsidRPr="00826B6B" w:rsidRDefault="002E44C0" w:rsidP="00CD5E89">
            <w:pPr>
              <w:spacing w:line="480" w:lineRule="exact"/>
              <w:ind w:left="-42" w:right="171"/>
              <w:jc w:val="center"/>
              <w:rPr>
                <w:rFonts w:ascii="宋体" w:hAnsi="宋体"/>
                <w:b/>
              </w:rPr>
            </w:pPr>
            <w:r w:rsidRPr="00826B6B">
              <w:rPr>
                <w:rFonts w:ascii="宋体" w:hAnsi="宋体" w:hint="eastAsia"/>
                <w:b/>
                <w:sz w:val="24"/>
              </w:rPr>
              <w:t>□</w:t>
            </w:r>
            <w:r w:rsidRPr="00826B6B">
              <w:rPr>
                <w:rFonts w:ascii="宋体" w:hAnsi="宋体" w:hint="eastAsia"/>
                <w:b/>
              </w:rPr>
              <w:t xml:space="preserve">验证性  </w:t>
            </w:r>
            <w:r w:rsidRPr="009B08E1">
              <w:rPr>
                <w:rFonts w:hint="eastAsia"/>
                <w:szCs w:val="21"/>
              </w:rPr>
              <w:t>√</w:t>
            </w:r>
            <w:r w:rsidRPr="00826B6B">
              <w:rPr>
                <w:rFonts w:ascii="宋体" w:hAnsi="宋体" w:hint="eastAsia"/>
                <w:b/>
              </w:rPr>
              <w:t xml:space="preserve">设计性  </w:t>
            </w:r>
            <w:r w:rsidRPr="00826B6B">
              <w:rPr>
                <w:rFonts w:ascii="宋体" w:hAnsi="宋体" w:hint="eastAsia"/>
                <w:b/>
                <w:sz w:val="24"/>
              </w:rPr>
              <w:t>□</w:t>
            </w:r>
            <w:r w:rsidRPr="00826B6B">
              <w:rPr>
                <w:rFonts w:ascii="宋体" w:hAnsi="宋体" w:hint="eastAsia"/>
                <w:b/>
              </w:rPr>
              <w:t>综合性</w:t>
            </w:r>
          </w:p>
        </w:tc>
      </w:tr>
      <w:tr w:rsidR="002E44C0" w14:paraId="2227C8B7" w14:textId="77777777" w:rsidTr="00CD5E89">
        <w:trPr>
          <w:trHeight w:val="2196"/>
          <w:jc w:val="center"/>
        </w:trPr>
        <w:tc>
          <w:tcPr>
            <w:tcW w:w="8380" w:type="dxa"/>
            <w:gridSpan w:val="7"/>
            <w:tcBorders>
              <w:bottom w:val="single" w:sz="4" w:space="0" w:color="auto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6760D846" w14:textId="77777777" w:rsidR="002E44C0" w:rsidRPr="00BC287A" w:rsidRDefault="002E44C0" w:rsidP="00CD5E89">
            <w:pPr>
              <w:spacing w:line="480" w:lineRule="exact"/>
              <w:ind w:right="-51"/>
              <w:rPr>
                <w:rFonts w:ascii="黑体" w:eastAsia="黑体"/>
                <w:sz w:val="24"/>
                <w:szCs w:val="24"/>
              </w:rPr>
            </w:pPr>
            <w:r w:rsidRPr="00BC287A">
              <w:rPr>
                <w:rFonts w:ascii="黑体" w:eastAsia="黑体" w:hint="eastAsia"/>
                <w:sz w:val="24"/>
                <w:szCs w:val="24"/>
              </w:rPr>
              <w:t>教师评价：</w:t>
            </w:r>
          </w:p>
          <w:p w14:paraId="0955EEAB" w14:textId="77777777" w:rsidR="002E44C0" w:rsidRDefault="002E44C0" w:rsidP="00CD5E89">
            <w:pPr>
              <w:spacing w:line="480" w:lineRule="exact"/>
              <w:ind w:right="-51"/>
              <w:rPr>
                <w:rFonts w:ascii="楷体_GB2312" w:eastAsia="楷体_GB2312"/>
              </w:rPr>
            </w:pP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 xml:space="preserve">算法/实验过程正确；   </w:t>
            </w: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 xml:space="preserve">源程序/实验内容提交     </w:t>
            </w: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>程序结构/实验步骤合理；</w:t>
            </w:r>
          </w:p>
          <w:p w14:paraId="40B1C58D" w14:textId="77777777" w:rsidR="002E44C0" w:rsidRDefault="002E44C0" w:rsidP="00CD5E89">
            <w:pPr>
              <w:spacing w:line="480" w:lineRule="exact"/>
              <w:ind w:right="-51"/>
              <w:rPr>
                <w:rFonts w:ascii="楷体_GB2312" w:eastAsia="楷体_GB2312"/>
              </w:rPr>
            </w:pP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 xml:space="preserve">实验结果正确；        </w:t>
            </w: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 xml:space="preserve">语法、语义正确；        </w:t>
            </w: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>报告规范；</w:t>
            </w:r>
            <w:r>
              <w:rPr>
                <w:rFonts w:ascii="楷体_GB2312" w:eastAsia="楷体_GB2312" w:hint="eastAsia"/>
                <w:sz w:val="24"/>
              </w:rPr>
              <w:t xml:space="preserve">         </w:t>
            </w:r>
            <w:r>
              <w:rPr>
                <w:rFonts w:ascii="楷体_GB2312" w:eastAsia="楷体_GB2312" w:hint="eastAsia"/>
              </w:rPr>
              <w:t xml:space="preserve">  </w:t>
            </w:r>
          </w:p>
          <w:p w14:paraId="7EF48B3C" w14:textId="77777777" w:rsidR="002E44C0" w:rsidRDefault="002E44C0" w:rsidP="00CD5E89">
            <w:pPr>
              <w:spacing w:line="480" w:lineRule="exact"/>
              <w:ind w:right="-51"/>
              <w:rPr>
                <w:rFonts w:ascii="楷体_GB2312" w:eastAsia="楷体_GB2312"/>
              </w:rPr>
            </w:pPr>
            <w:r>
              <w:rPr>
                <w:rFonts w:ascii="楷体_GB2312" w:eastAsia="楷体_GB2312" w:hint="eastAsia"/>
              </w:rPr>
              <w:t>其他：</w:t>
            </w:r>
          </w:p>
          <w:p w14:paraId="068E74E9" w14:textId="77777777" w:rsidR="002E44C0" w:rsidRDefault="002E44C0" w:rsidP="00CD5E89">
            <w:pPr>
              <w:spacing w:line="480" w:lineRule="exact"/>
              <w:ind w:right="-51"/>
              <w:rPr>
                <w:rFonts w:ascii="宋体"/>
              </w:rPr>
            </w:pPr>
            <w:r>
              <w:rPr>
                <w:rFonts w:ascii="宋体" w:hint="eastAsia"/>
              </w:rPr>
              <w:t xml:space="preserve">                                          评价教师签名：</w:t>
            </w:r>
          </w:p>
        </w:tc>
      </w:tr>
      <w:tr w:rsidR="009F3BC8" w14:paraId="04912B5A" w14:textId="77777777" w:rsidTr="00CD5E89">
        <w:trPr>
          <w:trHeight w:val="1119"/>
          <w:jc w:val="center"/>
        </w:trPr>
        <w:tc>
          <w:tcPr>
            <w:tcW w:w="8380" w:type="dxa"/>
            <w:gridSpan w:val="7"/>
            <w:tcBorders>
              <w:bottom w:val="single" w:sz="4" w:space="0" w:color="auto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59AE3DC2" w14:textId="77777777" w:rsidR="009F3BC8" w:rsidRDefault="009F3BC8" w:rsidP="009F3BC8">
            <w:pPr>
              <w:spacing w:line="480" w:lineRule="exact"/>
              <w:ind w:right="-51"/>
              <w:rPr>
                <w:rFonts w:eastAsia="黑体"/>
                <w:bCs/>
              </w:rPr>
            </w:pPr>
            <w:r>
              <w:rPr>
                <w:rFonts w:eastAsia="黑体" w:hint="eastAsia"/>
                <w:bCs/>
              </w:rPr>
              <w:t>一、实验目的</w:t>
            </w:r>
          </w:p>
          <w:p w14:paraId="27417E9B" w14:textId="281DE00D" w:rsidR="00F806E3" w:rsidRPr="00F806E3" w:rsidRDefault="00E13F9A" w:rsidP="00F806E3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掌握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样条曲线的基本概念</w:t>
            </w:r>
            <w:r w:rsidR="00F806E3" w:rsidRPr="00F806E3">
              <w:t>；</w:t>
            </w:r>
          </w:p>
          <w:p w14:paraId="0C8431CB" w14:textId="1D7393D3" w:rsidR="009F3BC8" w:rsidRPr="00847462" w:rsidRDefault="00E13F9A" w:rsidP="00E13F9A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掌握</w:t>
            </w:r>
            <w:r>
              <w:rPr>
                <w:rFonts w:hint="eastAsia"/>
              </w:rPr>
              <w:t xml:space="preserve"> de-Boor </w:t>
            </w:r>
            <w:r>
              <w:rPr>
                <w:rFonts w:hint="eastAsia"/>
              </w:rPr>
              <w:t>算法。</w:t>
            </w:r>
          </w:p>
          <w:p w14:paraId="2664D020" w14:textId="0019FDCD" w:rsidR="009F3BC8" w:rsidRPr="00847462" w:rsidRDefault="009F3BC8" w:rsidP="009F3BC8"/>
        </w:tc>
      </w:tr>
      <w:tr w:rsidR="009F3BC8" w14:paraId="35863DE4" w14:textId="77777777" w:rsidTr="00CD5E89">
        <w:trPr>
          <w:trHeight w:val="1574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3E1CFD0C" w14:textId="77777777" w:rsidR="009F3BC8" w:rsidRDefault="009F3BC8" w:rsidP="009F3BC8">
            <w:pPr>
              <w:tabs>
                <w:tab w:val="num" w:pos="1140"/>
              </w:tabs>
              <w:rPr>
                <w:rFonts w:eastAsia="黑体"/>
                <w:bCs/>
              </w:rPr>
            </w:pPr>
            <w:r>
              <w:rPr>
                <w:rFonts w:eastAsia="黑体" w:hint="eastAsia"/>
                <w:bCs/>
              </w:rPr>
              <w:t>二、实验项目内容</w:t>
            </w:r>
          </w:p>
          <w:p w14:paraId="3C3AA4B2" w14:textId="121A3D05" w:rsidR="006536E5" w:rsidRPr="006536E5" w:rsidRDefault="006536E5" w:rsidP="006536E5">
            <w:pPr>
              <w:tabs>
                <w:tab w:val="num" w:pos="1140"/>
              </w:tabs>
              <w:rPr>
                <w:rFonts w:eastAsia="黑体"/>
              </w:rPr>
            </w:pPr>
            <w:r w:rsidRPr="006536E5">
              <w:rPr>
                <w:rFonts w:eastAsia="黑体" w:hint="eastAsia"/>
              </w:rPr>
              <w:t>1</w:t>
            </w:r>
            <w:r w:rsidRPr="006536E5">
              <w:rPr>
                <w:rFonts w:eastAsia="黑体"/>
              </w:rPr>
              <w:t>.</w:t>
            </w:r>
            <w:r w:rsidRPr="006536E5">
              <w:rPr>
                <w:rFonts w:eastAsia="黑体" w:hint="eastAsia"/>
              </w:rPr>
              <w:t>实现</w:t>
            </w:r>
            <w:r w:rsidRPr="006536E5">
              <w:rPr>
                <w:rFonts w:eastAsia="黑体" w:hint="eastAsia"/>
              </w:rPr>
              <w:t xml:space="preserve"> B </w:t>
            </w:r>
            <w:r w:rsidRPr="006536E5">
              <w:rPr>
                <w:rFonts w:eastAsia="黑体" w:hint="eastAsia"/>
              </w:rPr>
              <w:t>样条曲线的交互设计程序和交互界面</w:t>
            </w:r>
          </w:p>
          <w:p w14:paraId="45B58D19" w14:textId="1B565D96" w:rsidR="006536E5" w:rsidRPr="006536E5" w:rsidRDefault="006536E5" w:rsidP="006536E5">
            <w:pPr>
              <w:tabs>
                <w:tab w:val="num" w:pos="1140"/>
              </w:tabs>
              <w:rPr>
                <w:rFonts w:eastAsia="黑体"/>
              </w:rPr>
            </w:pPr>
            <w:r w:rsidRPr="006536E5">
              <w:rPr>
                <w:rFonts w:eastAsia="黑体"/>
              </w:rPr>
              <w:t>2.</w:t>
            </w:r>
            <w:r w:rsidRPr="006536E5">
              <w:rPr>
                <w:rFonts w:eastAsia="黑体" w:hint="eastAsia"/>
              </w:rPr>
              <w:t>通过交互界面选择曲线阶数、顶点个数、节点个数和曲线上采样点的数量</w:t>
            </w:r>
          </w:p>
          <w:p w14:paraId="60F2D48B" w14:textId="4ED1A2AF" w:rsidR="006536E5" w:rsidRPr="006536E5" w:rsidRDefault="006536E5" w:rsidP="006536E5">
            <w:pPr>
              <w:tabs>
                <w:tab w:val="num" w:pos="1140"/>
              </w:tabs>
              <w:rPr>
                <w:rFonts w:eastAsia="黑体"/>
              </w:rPr>
            </w:pPr>
            <w:r w:rsidRPr="006536E5">
              <w:rPr>
                <w:rFonts w:eastAsia="黑体"/>
              </w:rPr>
              <w:t>3.</w:t>
            </w:r>
            <w:r w:rsidRPr="006536E5">
              <w:rPr>
                <w:rFonts w:eastAsia="黑体" w:hint="eastAsia"/>
              </w:rPr>
              <w:t>实现点的绘制和线段绘制两种方式</w:t>
            </w:r>
          </w:p>
          <w:p w14:paraId="1C38439A" w14:textId="4A194FC4" w:rsidR="009F3BC8" w:rsidRPr="00847462" w:rsidRDefault="006536E5" w:rsidP="006536E5">
            <w:pPr>
              <w:tabs>
                <w:tab w:val="num" w:pos="1140"/>
              </w:tabs>
              <w:rPr>
                <w:rFonts w:eastAsia="黑体"/>
                <w:b/>
              </w:rPr>
            </w:pPr>
            <w:r w:rsidRPr="006536E5">
              <w:rPr>
                <w:rFonts w:eastAsia="黑体" w:hint="eastAsia"/>
              </w:rPr>
              <w:t>4</w:t>
            </w:r>
            <w:r w:rsidRPr="006536E5">
              <w:rPr>
                <w:rFonts w:eastAsia="黑体"/>
              </w:rPr>
              <w:t>.</w:t>
            </w:r>
            <w:r w:rsidRPr="006536E5">
              <w:rPr>
                <w:rFonts w:eastAsia="黑体" w:hint="eastAsia"/>
              </w:rPr>
              <w:t>实现通过鼠标改变控制点、对曲线进行几何变换</w:t>
            </w:r>
          </w:p>
        </w:tc>
      </w:tr>
      <w:tr w:rsidR="009F3BC8" w14:paraId="296A4C58" w14:textId="77777777" w:rsidTr="00CD5E89">
        <w:trPr>
          <w:trHeight w:val="1705"/>
          <w:jc w:val="center"/>
        </w:trPr>
        <w:tc>
          <w:tcPr>
            <w:tcW w:w="8380" w:type="dxa"/>
            <w:gridSpan w:val="7"/>
            <w:tcBorders>
              <w:bottom w:val="single" w:sz="4" w:space="0" w:color="auto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4D8EBBBB" w14:textId="77777777" w:rsidR="00467A86" w:rsidRDefault="009F3BC8" w:rsidP="00467A86">
            <w:pPr>
              <w:tabs>
                <w:tab w:val="num" w:pos="1140"/>
              </w:tabs>
              <w:rPr>
                <w:rFonts w:eastAsia="黑体"/>
                <w:bCs/>
              </w:rPr>
            </w:pPr>
            <w:r>
              <w:rPr>
                <w:rFonts w:eastAsia="黑体" w:hint="eastAsia"/>
                <w:bCs/>
              </w:rPr>
              <w:t>三、实验过程或算法（源程序）</w:t>
            </w:r>
          </w:p>
          <w:p w14:paraId="77C4D6F0" w14:textId="607E404C" w:rsidR="00467A86" w:rsidRPr="006536E5" w:rsidRDefault="00467A86" w:rsidP="00467A86">
            <w:pPr>
              <w:tabs>
                <w:tab w:val="num" w:pos="1140"/>
              </w:tabs>
              <w:rPr>
                <w:rFonts w:eastAsia="黑体"/>
              </w:rPr>
            </w:pPr>
            <w:r w:rsidRPr="006536E5">
              <w:rPr>
                <w:rFonts w:eastAsia="黑体" w:hint="eastAsia"/>
              </w:rPr>
              <w:t>1</w:t>
            </w:r>
            <w:r w:rsidRPr="006536E5">
              <w:rPr>
                <w:rFonts w:eastAsia="黑体"/>
              </w:rPr>
              <w:t>.</w:t>
            </w:r>
            <w:r>
              <w:rPr>
                <w:rFonts w:eastAsia="黑体" w:hint="eastAsia"/>
              </w:rPr>
              <w:t>初始化项目并创建窗口</w:t>
            </w:r>
            <w:r w:rsidRPr="006536E5">
              <w:rPr>
                <w:rFonts w:eastAsia="黑体" w:hint="eastAsia"/>
              </w:rPr>
              <w:t xml:space="preserve"> </w:t>
            </w:r>
          </w:p>
          <w:p w14:paraId="5576A581" w14:textId="69BD22DA" w:rsidR="00467A86" w:rsidRPr="006536E5" w:rsidRDefault="00467A86" w:rsidP="00467A86">
            <w:pPr>
              <w:tabs>
                <w:tab w:val="num" w:pos="1140"/>
              </w:tabs>
              <w:rPr>
                <w:rFonts w:eastAsia="黑体"/>
              </w:rPr>
            </w:pPr>
            <w:r w:rsidRPr="006536E5">
              <w:rPr>
                <w:rFonts w:eastAsia="黑体"/>
              </w:rPr>
              <w:t>2.</w:t>
            </w:r>
            <w:r>
              <w:rPr>
                <w:rFonts w:eastAsia="黑体" w:hint="eastAsia"/>
              </w:rPr>
              <w:t>定义全局数据并设置控制点</w:t>
            </w:r>
            <w:r w:rsidRPr="006536E5">
              <w:rPr>
                <w:rFonts w:eastAsia="黑体" w:hint="eastAsia"/>
              </w:rPr>
              <w:t xml:space="preserve"> </w:t>
            </w:r>
          </w:p>
          <w:p w14:paraId="6DD39750" w14:textId="0E8FD15F" w:rsidR="00467A86" w:rsidRDefault="00467A86" w:rsidP="00467A86">
            <w:pPr>
              <w:tabs>
                <w:tab w:val="num" w:pos="1140"/>
              </w:tabs>
              <w:rPr>
                <w:rFonts w:eastAsia="黑体"/>
                <w:bCs/>
              </w:rPr>
            </w:pPr>
            <w:r>
              <w:rPr>
                <w:rFonts w:eastAsia="黑体" w:hint="eastAsia"/>
                <w:bCs/>
              </w:rPr>
              <w:t>3</w:t>
            </w:r>
            <w:r>
              <w:rPr>
                <w:rFonts w:eastAsia="黑体"/>
                <w:bCs/>
              </w:rPr>
              <w:t>.</w:t>
            </w:r>
            <w:r>
              <w:rPr>
                <w:rFonts w:hint="eastAsia"/>
              </w:rPr>
              <w:t xml:space="preserve"> </w:t>
            </w:r>
            <w:r w:rsidRPr="00467A86">
              <w:rPr>
                <w:rFonts w:eastAsia="黑体" w:hint="eastAsia"/>
                <w:bCs/>
              </w:rPr>
              <w:t>根据</w:t>
            </w:r>
            <w:r>
              <w:rPr>
                <w:rFonts w:eastAsia="黑体"/>
                <w:bCs/>
              </w:rPr>
              <w:t>B</w:t>
            </w:r>
            <w:r w:rsidRPr="00467A86">
              <w:rPr>
                <w:rFonts w:eastAsia="黑体" w:hint="eastAsia"/>
                <w:bCs/>
              </w:rPr>
              <w:t>样条曲线约束</w:t>
            </w:r>
            <w:r>
              <w:rPr>
                <w:rFonts w:eastAsia="黑体" w:hint="eastAsia"/>
                <w:bCs/>
              </w:rPr>
              <w:t>编写函数，并调用函数生成初始节点向量</w:t>
            </w:r>
          </w:p>
          <w:p w14:paraId="3E5FD39F" w14:textId="3ED6CEFD" w:rsidR="00467A86" w:rsidRDefault="00467A86" w:rsidP="00467A86">
            <w:pPr>
              <w:tabs>
                <w:tab w:val="num" w:pos="1140"/>
              </w:tabs>
              <w:rPr>
                <w:rFonts w:eastAsia="黑体"/>
                <w:bCs/>
              </w:rPr>
            </w:pPr>
            <w:r>
              <w:rPr>
                <w:rFonts w:eastAsia="黑体" w:hint="eastAsia"/>
                <w:bCs/>
              </w:rPr>
              <w:t>4</w:t>
            </w:r>
            <w:r>
              <w:rPr>
                <w:rFonts w:eastAsia="黑体"/>
                <w:bCs/>
              </w:rPr>
              <w:t>.</w:t>
            </w:r>
            <w:r>
              <w:rPr>
                <w:rFonts w:eastAsia="黑体" w:hint="eastAsia"/>
                <w:bCs/>
              </w:rPr>
              <w:t>实现</w:t>
            </w:r>
            <w:r>
              <w:rPr>
                <w:rFonts w:eastAsia="黑体" w:hint="eastAsia"/>
                <w:bCs/>
              </w:rPr>
              <w:t>degree</w:t>
            </w:r>
            <w:r>
              <w:rPr>
                <w:rFonts w:eastAsia="黑体" w:hint="eastAsia"/>
                <w:bCs/>
              </w:rPr>
              <w:t>函数</w:t>
            </w:r>
          </w:p>
          <w:p w14:paraId="51CF8333" w14:textId="13B1D21D" w:rsidR="00467A86" w:rsidRDefault="00467A86" w:rsidP="00467A86">
            <w:pPr>
              <w:tabs>
                <w:tab w:val="num" w:pos="1140"/>
              </w:tabs>
              <w:rPr>
                <w:rFonts w:eastAsia="黑体"/>
                <w:bCs/>
              </w:rPr>
            </w:pPr>
            <w:r>
              <w:rPr>
                <w:rFonts w:eastAsia="黑体" w:hint="eastAsia"/>
                <w:bCs/>
              </w:rPr>
              <w:t>5</w:t>
            </w:r>
            <w:r>
              <w:rPr>
                <w:rFonts w:eastAsia="黑体"/>
                <w:bCs/>
              </w:rPr>
              <w:t>.</w:t>
            </w:r>
            <w:r>
              <w:rPr>
                <w:rFonts w:eastAsia="黑体" w:hint="eastAsia"/>
                <w:bCs/>
              </w:rPr>
              <w:t>实现渲染模块</w:t>
            </w:r>
          </w:p>
          <w:p w14:paraId="27D66825" w14:textId="2BC6DDAA" w:rsidR="00467A86" w:rsidRDefault="00467A86" w:rsidP="00467A86">
            <w:pPr>
              <w:tabs>
                <w:tab w:val="num" w:pos="1140"/>
              </w:tabs>
              <w:rPr>
                <w:rFonts w:eastAsia="黑体"/>
                <w:bCs/>
              </w:rPr>
            </w:pPr>
            <w:r>
              <w:rPr>
                <w:rFonts w:eastAsia="黑体" w:hint="eastAsia"/>
                <w:bCs/>
              </w:rPr>
              <w:t>6</w:t>
            </w:r>
            <w:r>
              <w:rPr>
                <w:rFonts w:eastAsia="黑体"/>
                <w:bCs/>
              </w:rPr>
              <w:t>.</w:t>
            </w:r>
            <w:r>
              <w:rPr>
                <w:rFonts w:eastAsia="黑体" w:hint="eastAsia"/>
                <w:bCs/>
              </w:rPr>
              <w:t>实现交互模块</w:t>
            </w:r>
          </w:p>
          <w:p w14:paraId="67ADA686" w14:textId="77777777" w:rsidR="00467A86" w:rsidRDefault="00467A86" w:rsidP="00467A86">
            <w:pPr>
              <w:tabs>
                <w:tab w:val="num" w:pos="1140"/>
              </w:tabs>
              <w:rPr>
                <w:rFonts w:eastAsia="黑体"/>
                <w:bCs/>
              </w:rPr>
            </w:pPr>
            <w:bookmarkStart w:id="0" w:name="_GoBack"/>
            <w:bookmarkEnd w:id="0"/>
          </w:p>
          <w:p w14:paraId="03B90C17" w14:textId="77777777" w:rsidR="00AB30BB" w:rsidRDefault="00AB30BB" w:rsidP="00467A86">
            <w:pPr>
              <w:tabs>
                <w:tab w:val="num" w:pos="1140"/>
              </w:tabs>
              <w:rPr>
                <w:rFonts w:eastAsia="黑体"/>
                <w:bCs/>
              </w:rPr>
            </w:pPr>
          </w:p>
          <w:p w14:paraId="705E29D7" w14:textId="67780DDF" w:rsidR="00AB30BB" w:rsidRDefault="00AB30BB" w:rsidP="00467A86">
            <w:pPr>
              <w:tabs>
                <w:tab w:val="num" w:pos="1140"/>
              </w:tabs>
              <w:rPr>
                <w:rFonts w:eastAsia="黑体"/>
                <w:bCs/>
              </w:rPr>
            </w:pPr>
            <w:r>
              <w:rPr>
                <w:rFonts w:eastAsia="黑体" w:hint="eastAsia"/>
                <w:bCs/>
              </w:rPr>
              <w:lastRenderedPageBreak/>
              <w:t>具体</w:t>
            </w:r>
            <w:r>
              <w:rPr>
                <w:rFonts w:eastAsia="黑体" w:hint="eastAsia"/>
                <w:bCs/>
              </w:rPr>
              <w:t>de</w:t>
            </w:r>
            <w:r>
              <w:rPr>
                <w:rFonts w:eastAsia="黑体"/>
                <w:bCs/>
              </w:rPr>
              <w:t xml:space="preserve"> </w:t>
            </w:r>
            <w:r>
              <w:rPr>
                <w:rFonts w:eastAsia="黑体" w:hint="eastAsia"/>
                <w:bCs/>
              </w:rPr>
              <w:t>boor</w:t>
            </w:r>
            <w:r>
              <w:rPr>
                <w:rFonts w:eastAsia="黑体" w:hint="eastAsia"/>
                <w:bCs/>
              </w:rPr>
              <w:t>算法：</w:t>
            </w:r>
          </w:p>
          <w:p w14:paraId="4FAC8B56" w14:textId="6F151357" w:rsidR="00AB30BB" w:rsidRPr="00467A86" w:rsidRDefault="00AB30BB" w:rsidP="00467A86">
            <w:pPr>
              <w:tabs>
                <w:tab w:val="num" w:pos="1140"/>
              </w:tabs>
              <w:rPr>
                <w:rFonts w:eastAsia="黑体" w:hint="eastAsia"/>
                <w:bCs/>
              </w:rPr>
            </w:pPr>
            <w:r>
              <w:rPr>
                <w:noProof/>
              </w:rPr>
              <w:drawing>
                <wp:inline distT="0" distB="0" distL="0" distR="0" wp14:anchorId="1693D1F1" wp14:editId="3FE9BC3B">
                  <wp:extent cx="4871085" cy="1449705"/>
                  <wp:effectExtent l="0" t="0" r="5715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1085" cy="14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3BC8" w14:paraId="5009C3C6" w14:textId="77777777" w:rsidTr="00CD5E89">
        <w:trPr>
          <w:trHeight w:val="1705"/>
          <w:jc w:val="center"/>
        </w:trPr>
        <w:tc>
          <w:tcPr>
            <w:tcW w:w="8380" w:type="dxa"/>
            <w:gridSpan w:val="7"/>
            <w:tcBorders>
              <w:bottom w:val="single" w:sz="4" w:space="0" w:color="auto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21A85A99" w14:textId="77777777" w:rsidR="009F3BC8" w:rsidRDefault="009F3BC8" w:rsidP="009F3BC8">
            <w:pPr>
              <w:tabs>
                <w:tab w:val="num" w:pos="1140"/>
              </w:tabs>
              <w:rPr>
                <w:rFonts w:eastAsia="黑体"/>
                <w:bCs/>
              </w:rPr>
            </w:pPr>
            <w:r>
              <w:rPr>
                <w:rFonts w:eastAsia="黑体" w:hint="eastAsia"/>
                <w:bCs/>
              </w:rPr>
              <w:lastRenderedPageBreak/>
              <w:t>四、实验结果及分析和（或）源程序调试过程</w:t>
            </w:r>
          </w:p>
          <w:p w14:paraId="799D7196" w14:textId="77777777" w:rsidR="009F3BC8" w:rsidRDefault="006536E5" w:rsidP="009F3BC8">
            <w:pPr>
              <w:tabs>
                <w:tab w:val="num" w:pos="1140"/>
              </w:tabs>
              <w:rPr>
                <w:rFonts w:eastAsia="黑体"/>
                <w:bCs/>
              </w:rPr>
            </w:pPr>
            <w:r>
              <w:rPr>
                <w:rFonts w:eastAsia="黑体" w:hint="eastAsia"/>
                <w:bCs/>
              </w:rPr>
              <w:t>实验结果：</w:t>
            </w:r>
          </w:p>
          <w:p w14:paraId="5A31D128" w14:textId="77777777" w:rsidR="006536E5" w:rsidRDefault="006536E5" w:rsidP="00AD1469">
            <w:pPr>
              <w:tabs>
                <w:tab w:val="num" w:pos="1140"/>
              </w:tabs>
              <w:rPr>
                <w:rFonts w:eastAsia="黑体"/>
                <w:bCs/>
              </w:rPr>
            </w:pPr>
            <w:r>
              <w:rPr>
                <w:rFonts w:eastAsia="黑体" w:hint="eastAsia"/>
                <w:bCs/>
              </w:rPr>
              <w:t>1</w:t>
            </w:r>
            <w:r>
              <w:rPr>
                <w:rFonts w:eastAsia="黑体"/>
                <w:bCs/>
              </w:rPr>
              <w:t>.</w:t>
            </w:r>
            <w:r w:rsidR="00AD1469">
              <w:rPr>
                <w:rFonts w:eastAsia="黑体" w:hint="eastAsia"/>
                <w:bCs/>
              </w:rPr>
              <w:t>成功实现了控制</w:t>
            </w:r>
            <w:r w:rsidRPr="006536E5">
              <w:rPr>
                <w:rFonts w:eastAsia="黑体" w:hint="eastAsia"/>
                <w:bCs/>
              </w:rPr>
              <w:t>点与曲线绘制</w:t>
            </w:r>
          </w:p>
          <w:p w14:paraId="6206F383" w14:textId="77777777" w:rsidR="00AD1469" w:rsidRDefault="00AD1469" w:rsidP="00AD1469">
            <w:pPr>
              <w:tabs>
                <w:tab w:val="num" w:pos="1140"/>
              </w:tabs>
              <w:rPr>
                <w:rFonts w:eastAsia="黑体"/>
                <w:bCs/>
              </w:rPr>
            </w:pPr>
            <w:r>
              <w:rPr>
                <w:rFonts w:eastAsia="黑体"/>
                <w:bCs/>
              </w:rPr>
              <w:t>2.</w:t>
            </w:r>
            <w:r>
              <w:rPr>
                <w:rFonts w:eastAsia="黑体" w:hint="eastAsia"/>
                <w:bCs/>
              </w:rPr>
              <w:t>实现了控制点拖拽和几何变换等交互功能</w:t>
            </w:r>
          </w:p>
          <w:p w14:paraId="0172ACFB" w14:textId="77777777" w:rsidR="00AD1469" w:rsidRDefault="00AD1469" w:rsidP="00AD1469">
            <w:pPr>
              <w:tabs>
                <w:tab w:val="num" w:pos="1140"/>
              </w:tabs>
              <w:rPr>
                <w:rFonts w:eastAsia="黑体"/>
                <w:bCs/>
              </w:rPr>
            </w:pPr>
            <w:r>
              <w:rPr>
                <w:rFonts w:eastAsia="黑体" w:hint="eastAsia"/>
                <w:bCs/>
              </w:rPr>
              <w:t>调试过程：</w:t>
            </w:r>
          </w:p>
          <w:p w14:paraId="35B18EA6" w14:textId="77777777" w:rsidR="00AD1469" w:rsidRDefault="00AD1469" w:rsidP="00AD1469">
            <w:pPr>
              <w:tabs>
                <w:tab w:val="num" w:pos="1140"/>
              </w:tabs>
              <w:rPr>
                <w:rFonts w:eastAsia="黑体"/>
                <w:bCs/>
              </w:rPr>
            </w:pPr>
            <w:r>
              <w:rPr>
                <w:rFonts w:eastAsia="黑体" w:hint="eastAsia"/>
                <w:bCs/>
              </w:rPr>
              <w:t>1</w:t>
            </w:r>
            <w:r>
              <w:rPr>
                <w:rFonts w:eastAsia="黑体"/>
                <w:bCs/>
              </w:rPr>
              <w:t>.</w:t>
            </w:r>
            <w:r>
              <w:rPr>
                <w:rFonts w:hint="eastAsia"/>
              </w:rPr>
              <w:t xml:space="preserve"> </w:t>
            </w:r>
            <w:r>
              <w:rPr>
                <w:rFonts w:eastAsia="黑体" w:hint="eastAsia"/>
                <w:bCs/>
              </w:rPr>
              <w:t>初始实现中曲线出现断点：</w:t>
            </w:r>
            <w:r w:rsidRPr="00AD1469">
              <w:rPr>
                <w:rFonts w:eastAsia="黑体" w:hint="eastAsia"/>
                <w:bCs/>
              </w:rPr>
              <w:t>修正</w:t>
            </w:r>
            <w:proofErr w:type="spellStart"/>
            <w:r w:rsidRPr="00AD1469">
              <w:rPr>
                <w:rFonts w:eastAsia="黑体" w:hint="eastAsia"/>
                <w:bCs/>
              </w:rPr>
              <w:t>generateKnots</w:t>
            </w:r>
            <w:proofErr w:type="spellEnd"/>
            <w:r w:rsidRPr="00AD1469">
              <w:rPr>
                <w:rFonts w:eastAsia="黑体" w:hint="eastAsia"/>
                <w:bCs/>
              </w:rPr>
              <w:t>()</w:t>
            </w:r>
            <w:r w:rsidRPr="00AD1469">
              <w:rPr>
                <w:rFonts w:eastAsia="黑体" w:hint="eastAsia"/>
                <w:bCs/>
              </w:rPr>
              <w:t>函数，确保均匀节点向量的首尾重复度等于阶数</w:t>
            </w:r>
          </w:p>
          <w:p w14:paraId="1CBC2E71" w14:textId="77777777" w:rsidR="00AD1469" w:rsidRDefault="00AD1469" w:rsidP="00AD1469">
            <w:pPr>
              <w:tabs>
                <w:tab w:val="num" w:pos="1140"/>
              </w:tabs>
              <w:rPr>
                <w:rFonts w:eastAsia="黑体"/>
                <w:bCs/>
              </w:rPr>
            </w:pPr>
            <w:r>
              <w:rPr>
                <w:rFonts w:eastAsia="黑体" w:hint="eastAsia"/>
                <w:bCs/>
              </w:rPr>
              <w:t>2</w:t>
            </w:r>
            <w:r>
              <w:rPr>
                <w:rFonts w:eastAsia="黑体"/>
                <w:bCs/>
              </w:rPr>
              <w:t>.</w:t>
            </w:r>
            <w:r>
              <w:rPr>
                <w:rFonts w:hint="eastAsia"/>
              </w:rPr>
              <w:t xml:space="preserve"> </w:t>
            </w:r>
            <w:r w:rsidRPr="00AD1469">
              <w:rPr>
                <w:rFonts w:eastAsia="黑体" w:hint="eastAsia"/>
                <w:bCs/>
              </w:rPr>
              <w:t>拖拽控制点时曲线偏移</w:t>
            </w:r>
            <w:r>
              <w:rPr>
                <w:rFonts w:eastAsia="黑体" w:hint="eastAsia"/>
                <w:bCs/>
              </w:rPr>
              <w:t>：</w:t>
            </w:r>
            <w:r w:rsidRPr="00AD1469">
              <w:rPr>
                <w:rFonts w:eastAsia="黑体" w:hint="eastAsia"/>
                <w:bCs/>
              </w:rPr>
              <w:t>在</w:t>
            </w:r>
            <w:proofErr w:type="spellStart"/>
            <w:r w:rsidRPr="00AD1469">
              <w:rPr>
                <w:rFonts w:eastAsia="黑体" w:hint="eastAsia"/>
                <w:bCs/>
              </w:rPr>
              <w:t>cursor_position_callback</w:t>
            </w:r>
            <w:proofErr w:type="spellEnd"/>
            <w:r w:rsidRPr="00AD1469">
              <w:rPr>
                <w:rFonts w:eastAsia="黑体" w:hint="eastAsia"/>
                <w:bCs/>
              </w:rPr>
              <w:t>()</w:t>
            </w:r>
            <w:r w:rsidRPr="00AD1469">
              <w:rPr>
                <w:rFonts w:eastAsia="黑体" w:hint="eastAsia"/>
                <w:bCs/>
              </w:rPr>
              <w:t>中通过</w:t>
            </w:r>
            <w:proofErr w:type="spellStart"/>
            <w:r w:rsidRPr="00AD1469">
              <w:rPr>
                <w:rFonts w:eastAsia="黑体" w:hint="eastAsia"/>
                <w:bCs/>
              </w:rPr>
              <w:t>invScale</w:t>
            </w:r>
            <w:proofErr w:type="spellEnd"/>
            <w:r w:rsidRPr="00AD1469">
              <w:rPr>
                <w:rFonts w:eastAsia="黑体" w:hint="eastAsia"/>
                <w:bCs/>
              </w:rPr>
              <w:t xml:space="preserve"> = 1.0f / scale</w:t>
            </w:r>
            <w:r w:rsidRPr="00AD1469">
              <w:rPr>
                <w:rFonts w:eastAsia="黑体" w:hint="eastAsia"/>
                <w:bCs/>
              </w:rPr>
              <w:t>反向转换坐标</w:t>
            </w:r>
          </w:p>
          <w:p w14:paraId="1B0935B3" w14:textId="77777777" w:rsidR="00AD1469" w:rsidRDefault="00AD1469" w:rsidP="00AD1469">
            <w:pPr>
              <w:tabs>
                <w:tab w:val="num" w:pos="1140"/>
              </w:tabs>
              <w:rPr>
                <w:rFonts w:eastAsia="黑体"/>
                <w:bCs/>
              </w:rPr>
            </w:pPr>
            <w:r>
              <w:rPr>
                <w:rFonts w:eastAsia="黑体" w:hint="eastAsia"/>
                <w:bCs/>
              </w:rPr>
              <w:t>3</w:t>
            </w:r>
            <w:r>
              <w:rPr>
                <w:rFonts w:eastAsia="黑体"/>
                <w:bCs/>
              </w:rPr>
              <w:t>.</w:t>
            </w:r>
            <w:r>
              <w:rPr>
                <w:rFonts w:hint="eastAsia"/>
              </w:rPr>
              <w:t xml:space="preserve"> </w:t>
            </w:r>
            <w:r w:rsidRPr="00AD1469">
              <w:rPr>
                <w:rFonts w:eastAsia="黑体" w:hint="eastAsia"/>
                <w:bCs/>
              </w:rPr>
              <w:t>窗口缩放后曲线变形</w:t>
            </w:r>
            <w:r>
              <w:rPr>
                <w:rFonts w:eastAsia="黑体" w:hint="eastAsia"/>
                <w:bCs/>
              </w:rPr>
              <w:t>：</w:t>
            </w:r>
            <w:r w:rsidRPr="00AD1469">
              <w:rPr>
                <w:rFonts w:eastAsia="黑体" w:hint="eastAsia"/>
                <w:bCs/>
              </w:rPr>
              <w:t>在</w:t>
            </w:r>
            <w:proofErr w:type="spellStart"/>
            <w:r w:rsidRPr="00AD1469">
              <w:rPr>
                <w:rFonts w:eastAsia="黑体" w:hint="eastAsia"/>
                <w:bCs/>
              </w:rPr>
              <w:t>framebuffer_size_callback</w:t>
            </w:r>
            <w:proofErr w:type="spellEnd"/>
            <w:r w:rsidRPr="00AD1469">
              <w:rPr>
                <w:rFonts w:eastAsia="黑体" w:hint="eastAsia"/>
                <w:bCs/>
              </w:rPr>
              <w:t>()</w:t>
            </w:r>
            <w:r w:rsidRPr="00AD1469">
              <w:rPr>
                <w:rFonts w:eastAsia="黑体" w:hint="eastAsia"/>
                <w:bCs/>
              </w:rPr>
              <w:t>中重新设置</w:t>
            </w:r>
            <w:proofErr w:type="spellStart"/>
            <w:r w:rsidRPr="00AD1469">
              <w:rPr>
                <w:rFonts w:eastAsia="黑体" w:hint="eastAsia"/>
                <w:bCs/>
              </w:rPr>
              <w:t>glOrtho</w:t>
            </w:r>
            <w:proofErr w:type="spellEnd"/>
            <w:r w:rsidRPr="00AD1469">
              <w:rPr>
                <w:rFonts w:eastAsia="黑体" w:hint="eastAsia"/>
                <w:bCs/>
              </w:rPr>
              <w:t>参数，匹配窗口尺寸</w:t>
            </w:r>
          </w:p>
          <w:p w14:paraId="21297F6A" w14:textId="62CB2C09" w:rsidR="00AD1469" w:rsidRPr="00AD1469" w:rsidRDefault="00AD1469" w:rsidP="00AD1469">
            <w:pPr>
              <w:tabs>
                <w:tab w:val="num" w:pos="1140"/>
              </w:tabs>
              <w:rPr>
                <w:rFonts w:eastAsia="黑体"/>
                <w:bCs/>
              </w:rPr>
            </w:pPr>
            <w:r>
              <w:rPr>
                <w:rFonts w:eastAsia="黑体" w:hint="eastAsia"/>
                <w:bCs/>
              </w:rPr>
              <w:t>4</w:t>
            </w:r>
            <w:r>
              <w:rPr>
                <w:rFonts w:eastAsia="黑体"/>
                <w:bCs/>
              </w:rPr>
              <w:t>.</w:t>
            </w:r>
            <w:r>
              <w:rPr>
                <w:rFonts w:hint="eastAsia"/>
              </w:rPr>
              <w:t xml:space="preserve"> </w:t>
            </w:r>
            <w:r w:rsidRPr="00AD1469">
              <w:rPr>
                <w:rFonts w:eastAsia="黑体" w:hint="eastAsia"/>
                <w:bCs/>
              </w:rPr>
              <w:t xml:space="preserve">de-Boor </w:t>
            </w:r>
            <w:r w:rsidRPr="00AD1469">
              <w:rPr>
                <w:rFonts w:eastAsia="黑体" w:hint="eastAsia"/>
                <w:bCs/>
              </w:rPr>
              <w:t>算法递归计算时坐标溢出</w:t>
            </w:r>
            <w:r>
              <w:rPr>
                <w:rFonts w:eastAsia="黑体" w:hint="eastAsia"/>
                <w:bCs/>
              </w:rPr>
              <w:t>：</w:t>
            </w:r>
            <w:r w:rsidRPr="00AD1469">
              <w:rPr>
                <w:rFonts w:eastAsia="黑体" w:hint="eastAsia"/>
                <w:bCs/>
              </w:rPr>
              <w:t>在</w:t>
            </w:r>
            <w:proofErr w:type="spellStart"/>
            <w:r w:rsidRPr="00AD1469">
              <w:rPr>
                <w:rFonts w:eastAsia="黑体" w:hint="eastAsia"/>
                <w:bCs/>
              </w:rPr>
              <w:t>computeBSpline</w:t>
            </w:r>
            <w:proofErr w:type="spellEnd"/>
            <w:r w:rsidRPr="00AD1469">
              <w:rPr>
                <w:rFonts w:eastAsia="黑体" w:hint="eastAsia"/>
                <w:bCs/>
              </w:rPr>
              <w:t>()</w:t>
            </w:r>
            <w:r w:rsidRPr="00AD1469">
              <w:rPr>
                <w:rFonts w:eastAsia="黑体" w:hint="eastAsia"/>
                <w:bCs/>
              </w:rPr>
              <w:t>中添加</w:t>
            </w:r>
            <w:r w:rsidRPr="00AD1469">
              <w:rPr>
                <w:rFonts w:eastAsia="黑体" w:hint="eastAsia"/>
                <w:bCs/>
              </w:rPr>
              <w:t xml:space="preserve"> t </w:t>
            </w:r>
            <w:r w:rsidRPr="00AD1469">
              <w:rPr>
                <w:rFonts w:eastAsia="黑体" w:hint="eastAsia"/>
                <w:bCs/>
              </w:rPr>
              <w:t>值范围校验，避免越界访问节点向量</w:t>
            </w:r>
          </w:p>
        </w:tc>
      </w:tr>
    </w:tbl>
    <w:p w14:paraId="6DFF873C" w14:textId="77777777" w:rsidR="002E44C0" w:rsidRDefault="002E44C0" w:rsidP="002E44C0"/>
    <w:p w14:paraId="111A3E2D" w14:textId="77777777" w:rsidR="00DA5B17" w:rsidRPr="002E44C0" w:rsidRDefault="00DA5B17"/>
    <w:sectPr w:rsidR="00DA5B17" w:rsidRPr="002E44C0" w:rsidSect="00CC571A">
      <w:footerReference w:type="even" r:id="rId8"/>
      <w:footerReference w:type="default" r:id="rId9"/>
      <w:headerReference w:type="first" r:id="rId10"/>
      <w:footerReference w:type="first" r:id="rId11"/>
      <w:pgSz w:w="10433" w:h="14742"/>
      <w:pgMar w:top="1134" w:right="1588" w:bottom="1134" w:left="1588" w:header="851" w:footer="737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9B7F7E" w14:textId="77777777" w:rsidR="007917BD" w:rsidRDefault="007917BD" w:rsidP="002E44C0">
      <w:r>
        <w:separator/>
      </w:r>
    </w:p>
  </w:endnote>
  <w:endnote w:type="continuationSeparator" w:id="0">
    <w:p w14:paraId="16086F98" w14:textId="77777777" w:rsidR="007917BD" w:rsidRDefault="007917BD" w:rsidP="002E44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F3FCA2" w14:textId="77777777" w:rsidR="00607C97" w:rsidRDefault="008B5FC2">
    <w:pPr>
      <w:pStyle w:val="a7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712FCC28" w14:textId="77777777" w:rsidR="00607C97" w:rsidRDefault="00607C97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596ADF" w14:textId="77777777" w:rsidR="00607C97" w:rsidRDefault="00607C97">
    <w:pPr>
      <w:pStyle w:val="a7"/>
      <w:ind w:right="36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D210AD" w14:textId="77777777" w:rsidR="00607C97" w:rsidRDefault="008B5FC2">
    <w:pPr>
      <w:pStyle w:val="a7"/>
    </w:pPr>
    <w:r>
      <w:rPr>
        <w:rFonts w:hint="eastAsia"/>
      </w:rPr>
      <w:t>报告创建时间：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C8B6D3" w14:textId="77777777" w:rsidR="007917BD" w:rsidRDefault="007917BD" w:rsidP="002E44C0">
      <w:r>
        <w:separator/>
      </w:r>
    </w:p>
  </w:footnote>
  <w:footnote w:type="continuationSeparator" w:id="0">
    <w:p w14:paraId="0E061AB0" w14:textId="77777777" w:rsidR="007917BD" w:rsidRDefault="007917BD" w:rsidP="002E44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CF9347" w14:textId="77777777" w:rsidR="00607C97" w:rsidRDefault="00607C97" w:rsidP="00CC571A">
    <w:pPr>
      <w:pStyle w:val="a5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02585D"/>
    <w:multiLevelType w:val="hybridMultilevel"/>
    <w:tmpl w:val="914C920A"/>
    <w:lvl w:ilvl="0" w:tplc="29B0B44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406"/>
    <w:rsid w:val="00021702"/>
    <w:rsid w:val="00205D3F"/>
    <w:rsid w:val="002E44C0"/>
    <w:rsid w:val="00464178"/>
    <w:rsid w:val="00467A86"/>
    <w:rsid w:val="004F6092"/>
    <w:rsid w:val="00607C97"/>
    <w:rsid w:val="006536E5"/>
    <w:rsid w:val="007917BD"/>
    <w:rsid w:val="008B5FC2"/>
    <w:rsid w:val="009F3BC8"/>
    <w:rsid w:val="00AB30BB"/>
    <w:rsid w:val="00AD1469"/>
    <w:rsid w:val="00B8528D"/>
    <w:rsid w:val="00BB07C6"/>
    <w:rsid w:val="00CF6406"/>
    <w:rsid w:val="00DA5B17"/>
    <w:rsid w:val="00E13F9A"/>
    <w:rsid w:val="00F806E3"/>
    <w:rsid w:val="00F86409"/>
    <w:rsid w:val="00F91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3898B02"/>
  <w15:chartTrackingRefBased/>
  <w15:docId w15:val="{450484B6-3488-42AB-A297-FD5953E32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E44C0"/>
    <w:pPr>
      <w:widowControl w:val="0"/>
      <w:jc w:val="both"/>
    </w:pPr>
    <w:rPr>
      <w:rFonts w:ascii="Calibri" w:eastAsia="宋体" w:hAnsi="Calibri" w:cs="Times New Roman"/>
    </w:rPr>
  </w:style>
  <w:style w:type="paragraph" w:styleId="1">
    <w:name w:val="heading 1"/>
    <w:basedOn w:val="a"/>
    <w:next w:val="a"/>
    <w:link w:val="10"/>
    <w:autoRedefine/>
    <w:qFormat/>
    <w:rsid w:val="00205D3F"/>
    <w:pPr>
      <w:keepNext/>
      <w:keepLines/>
      <w:spacing w:before="340" w:after="330" w:line="578" w:lineRule="auto"/>
      <w:outlineLvl w:val="0"/>
    </w:pPr>
    <w:rPr>
      <w:rFonts w:ascii="Times New Roman" w:eastAsia="黑体" w:hAnsi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autoRedefine/>
    <w:uiPriority w:val="9"/>
    <w:qFormat/>
    <w:rsid w:val="00205D3F"/>
    <w:pPr>
      <w:keepNext/>
      <w:keepLines/>
      <w:spacing w:before="260" w:after="260" w:line="416" w:lineRule="auto"/>
      <w:jc w:val="center"/>
      <w:outlineLvl w:val="1"/>
    </w:pPr>
    <w:rPr>
      <w:rFonts w:ascii="黑体" w:eastAsia="黑体" w:hAnsi="黑体"/>
      <w:b/>
      <w:bCs/>
      <w:sz w:val="32"/>
      <w:szCs w:val="32"/>
      <w:shd w:val="clear" w:color="auto" w:fill="FFFFFF"/>
    </w:rPr>
  </w:style>
  <w:style w:type="paragraph" w:styleId="3">
    <w:name w:val="heading 3"/>
    <w:basedOn w:val="a"/>
    <w:next w:val="a"/>
    <w:link w:val="30"/>
    <w:autoRedefine/>
    <w:qFormat/>
    <w:rsid w:val="00205D3F"/>
    <w:pPr>
      <w:keepNext/>
      <w:keepLines/>
      <w:spacing w:before="260"/>
      <w:outlineLvl w:val="2"/>
    </w:pPr>
    <w:rPr>
      <w:rFonts w:ascii="Times New Roman" w:eastAsia="黑体" w:hAnsi="Times New Roman"/>
      <w:b/>
      <w:bCs/>
      <w:sz w:val="30"/>
      <w:szCs w:val="32"/>
    </w:rPr>
  </w:style>
  <w:style w:type="paragraph" w:styleId="4">
    <w:name w:val="heading 4"/>
    <w:basedOn w:val="a"/>
    <w:next w:val="a"/>
    <w:link w:val="40"/>
    <w:autoRedefine/>
    <w:unhideWhenUsed/>
    <w:qFormat/>
    <w:rsid w:val="00205D3F"/>
    <w:pPr>
      <w:keepNext/>
      <w:keepLines/>
      <w:spacing w:before="280" w:after="290" w:line="376" w:lineRule="auto"/>
      <w:outlineLvl w:val="3"/>
    </w:pPr>
    <w:rPr>
      <w:rFonts w:asciiTheme="majorHAnsi" w:eastAsia="黑体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205D3F"/>
    <w:rPr>
      <w:rFonts w:ascii="Times New Roman" w:eastAsia="黑体" w:hAnsi="Times New Roman" w:cs="Times New Roman"/>
      <w:b/>
      <w:bCs/>
      <w:kern w:val="44"/>
      <w:sz w:val="44"/>
      <w:szCs w:val="44"/>
    </w:rPr>
  </w:style>
  <w:style w:type="character" w:customStyle="1" w:styleId="20">
    <w:name w:val="标题 2 字符"/>
    <w:link w:val="2"/>
    <w:uiPriority w:val="9"/>
    <w:qFormat/>
    <w:rsid w:val="00205D3F"/>
    <w:rPr>
      <w:rFonts w:ascii="黑体" w:eastAsia="黑体" w:hAnsi="黑体" w:cs="Times New Roman"/>
      <w:b/>
      <w:bCs/>
      <w:sz w:val="32"/>
      <w:szCs w:val="32"/>
    </w:rPr>
  </w:style>
  <w:style w:type="character" w:customStyle="1" w:styleId="30">
    <w:name w:val="标题 3 字符"/>
    <w:basedOn w:val="a0"/>
    <w:link w:val="3"/>
    <w:rsid w:val="00205D3F"/>
    <w:rPr>
      <w:rFonts w:ascii="Times New Roman" w:eastAsia="黑体" w:hAnsi="Times New Roman" w:cs="Times New Roman"/>
      <w:b/>
      <w:bCs/>
      <w:sz w:val="30"/>
      <w:szCs w:val="32"/>
    </w:rPr>
  </w:style>
  <w:style w:type="character" w:customStyle="1" w:styleId="40">
    <w:name w:val="标题 4 字符"/>
    <w:basedOn w:val="a0"/>
    <w:link w:val="4"/>
    <w:rsid w:val="00205D3F"/>
    <w:rPr>
      <w:rFonts w:asciiTheme="majorHAnsi" w:eastAsia="黑体" w:hAnsiTheme="majorHAnsi" w:cstheme="majorBidi"/>
      <w:b/>
      <w:bCs/>
      <w:sz w:val="28"/>
      <w:szCs w:val="28"/>
    </w:rPr>
  </w:style>
  <w:style w:type="paragraph" w:styleId="a3">
    <w:name w:val="Title"/>
    <w:basedOn w:val="a"/>
    <w:next w:val="a"/>
    <w:link w:val="a4"/>
    <w:autoRedefine/>
    <w:qFormat/>
    <w:rsid w:val="00205D3F"/>
    <w:pPr>
      <w:spacing w:before="240" w:after="60"/>
      <w:jc w:val="center"/>
      <w:outlineLvl w:val="0"/>
    </w:pPr>
    <w:rPr>
      <w:rFonts w:asciiTheme="majorHAnsi" w:eastAsia="黑体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rsid w:val="00205D3F"/>
    <w:rPr>
      <w:rFonts w:asciiTheme="majorHAnsi" w:eastAsia="黑体" w:hAnsiTheme="majorHAnsi" w:cstheme="majorBidi"/>
      <w:b/>
      <w:bCs/>
      <w:sz w:val="32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205D3F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a5">
    <w:name w:val="header"/>
    <w:basedOn w:val="a"/>
    <w:link w:val="a6"/>
    <w:unhideWhenUsed/>
    <w:rsid w:val="002E44C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眉 字符"/>
    <w:basedOn w:val="a0"/>
    <w:link w:val="a5"/>
    <w:rsid w:val="002E44C0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2E44C0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2E44C0"/>
    <w:rPr>
      <w:sz w:val="18"/>
      <w:szCs w:val="18"/>
    </w:rPr>
  </w:style>
  <w:style w:type="character" w:styleId="a9">
    <w:name w:val="page number"/>
    <w:rsid w:val="002E44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841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</dc:creator>
  <cp:keywords/>
  <dc:description/>
  <cp:lastModifiedBy>Jay Tang</cp:lastModifiedBy>
  <cp:revision>4</cp:revision>
  <dcterms:created xsi:type="dcterms:W3CDTF">2025-10-21T06:49:00Z</dcterms:created>
  <dcterms:modified xsi:type="dcterms:W3CDTF">2025-10-21T12:32:00Z</dcterms:modified>
</cp:coreProperties>
</file>