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7b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rainfall[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average, largest, smallest, largestMonth, smallestMonth;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rainfall (in inches) for month 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rainfall[i];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total += rainfall[i];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average = total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largest = rainfall[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smallest = rainfall[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(rainfall[i] &gt; largest){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largest = rainfall[i];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largestMonth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(rainfall[i] &lt; smallest){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smallest = rainfall[i];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smallestMonth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fixed &lt;&lt; setprecision(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"\nThe total rainfall for the year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total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inches."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"\nThe average rainfall for the year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average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inches."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"\nThe largest amount of rainfall was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largest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inches in month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setprecision(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largestMonth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"\nThe smallest amount of rainfall was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fixed &lt;&lt; setprecision(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smallest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inches in month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setprecision(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smallestMonth;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Test result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#1: 0.4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#2: 0.9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#3: 2.4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#4: 7.9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#5: 2.1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#6: 0.3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#7: 0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#8: 0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#9: 0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#10: 0.1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#11: 1.5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Enter the rainfall (in inches) for month #12: 1.9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total rainfall for the year is 17.50 inches.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average rainfall for the year is 1.46 inches.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largest amount of rainfall was 7.90 inches in month 4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The smallest amount of rainfall was 0.00 inches in month 7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