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12B1" w14:textId="77777777" w:rsidR="00000000" w:rsidRDefault="00000000">
      <w:pPr>
        <w:pStyle w:val="school-title"/>
        <w:divId w:val="870193800"/>
      </w:pPr>
      <w:r>
        <w:t>BÀI TẬP VẬN DỤNG CƠ BẢN - HỆ THỐNG THÔNG TIN QUẢN LÝ</w:t>
      </w:r>
    </w:p>
    <w:p w14:paraId="7039E292" w14:textId="77777777" w:rsidR="00000000" w:rsidRDefault="00000000">
      <w:pPr>
        <w:pStyle w:val="u1"/>
        <w:spacing w:before="150" w:beforeAutospacing="0" w:after="90" w:afterAutospacing="0"/>
        <w:jc w:val="center"/>
        <w:divId w:val="870193800"/>
        <w:rPr>
          <w:rFonts w:eastAsia="Times New Roman"/>
          <w:caps/>
          <w:color w:val="1A365D"/>
          <w:sz w:val="34"/>
          <w:szCs w:val="34"/>
        </w:rPr>
      </w:pPr>
      <w:r>
        <w:rPr>
          <w:rFonts w:eastAsia="Times New Roman"/>
          <w:caps/>
          <w:color w:val="1A365D"/>
          <w:sz w:val="34"/>
          <w:szCs w:val="34"/>
        </w:rPr>
        <w:t>BÁO CÁO PHÂN TÍCH HTTT VÀ XỬ LÝ DỮ LIỆU RIKKEIEXPRESS</w:t>
      </w:r>
    </w:p>
    <w:p w14:paraId="77B5E5CF" w14:textId="77777777" w:rsidR="00000000" w:rsidRDefault="00000000">
      <w:pPr>
        <w:pStyle w:val="doc-subtitle"/>
        <w:divId w:val="870193800"/>
      </w:pPr>
      <w:r>
        <w:t>Học phần: Phân tích Hệ thống thông tin • Ngôn ngữ: Python</w:t>
      </w:r>
    </w:p>
    <w:p w14:paraId="183E3043" w14:textId="77777777" w:rsidR="00000000" w:rsidRDefault="00000000">
      <w:pPr>
        <w:pStyle w:val="u2"/>
        <w:rPr>
          <w:rFonts w:eastAsia="Times New Roman"/>
        </w:rPr>
      </w:pPr>
      <w:r>
        <w:rPr>
          <w:rFonts w:eastAsia="Times New Roman"/>
        </w:rPr>
        <w:t>1. PHÂN BIỆT DỮ LIỆU (DATA) VÀ THÔNG TIN (INFORMATION)</w:t>
      </w:r>
    </w:p>
    <w:p w14:paraId="24CE29C5" w14:textId="77777777" w:rsidR="00000000" w:rsidRDefault="00000000">
      <w:pPr>
        <w:pStyle w:val="ThngthngWeb"/>
        <w:rPr>
          <w:color w:val="111111"/>
        </w:rPr>
      </w:pPr>
      <w:r>
        <w:rPr>
          <w:color w:val="111111"/>
        </w:rPr>
        <w:t xml:space="preserve">Trong môn Hệ thống thông tin, </w:t>
      </w:r>
      <w:r>
        <w:rPr>
          <w:b/>
          <w:bCs/>
          <w:color w:val="111111"/>
        </w:rPr>
        <w:t>Dữ liệu</w:t>
      </w:r>
      <w:r>
        <w:rPr>
          <w:color w:val="111111"/>
        </w:rPr>
        <w:t xml:space="preserve"> và </w:t>
      </w:r>
      <w:r>
        <w:rPr>
          <w:b/>
          <w:bCs/>
          <w:color w:val="111111"/>
        </w:rPr>
        <w:t>Thông tin</w:t>
      </w:r>
      <w:r>
        <w:rPr>
          <w:color w:val="111111"/>
        </w:rPr>
        <w:t xml:space="preserve"> là hai khái niệm cơ bản nhưng hoàn toàn khác nhau:</w:t>
      </w:r>
    </w:p>
    <w:p w14:paraId="14254396" w14:textId="77777777" w:rsidR="00000000" w:rsidRDefault="00000000">
      <w:pPr>
        <w:numPr>
          <w:ilvl w:val="0"/>
          <w:numId w:val="1"/>
        </w:numPr>
        <w:spacing w:before="60" w:after="90"/>
        <w:jc w:val="both"/>
        <w:rPr>
          <w:rFonts w:eastAsia="Times New Roman"/>
          <w:color w:val="111111"/>
          <w:sz w:val="26"/>
          <w:szCs w:val="26"/>
        </w:rPr>
      </w:pPr>
      <w:r>
        <w:rPr>
          <w:rFonts w:eastAsia="Times New Roman"/>
          <w:b/>
          <w:bCs/>
          <w:color w:val="111111"/>
          <w:sz w:val="26"/>
          <w:szCs w:val="26"/>
        </w:rPr>
        <w:t>Dữ liệu (Data):</w:t>
      </w:r>
      <w:r>
        <w:rPr>
          <w:rFonts w:eastAsia="Times New Roman"/>
          <w:color w:val="111111"/>
          <w:sz w:val="26"/>
          <w:szCs w:val="26"/>
        </w:rPr>
        <w:t xml:space="preserve"> Là các con số, chữ cái hoặc sự kiện thô, rời rạc được ghi nhận trực tiếp từ thực tế mà chưa qua xử lý, sắp xếp hay tính toán nào.</w:t>
      </w:r>
      <w:r>
        <w:rPr>
          <w:rFonts w:eastAsia="Times New Roman"/>
          <w:color w:val="111111"/>
          <w:sz w:val="26"/>
          <w:szCs w:val="26"/>
        </w:rPr>
        <w:br/>
      </w:r>
      <w:r>
        <w:rPr>
          <w:rFonts w:eastAsia="Times New Roman"/>
          <w:i/>
          <w:iCs/>
          <w:color w:val="111111"/>
          <w:sz w:val="26"/>
          <w:szCs w:val="26"/>
        </w:rPr>
        <w:t>Ví dụ trong bài:</w:t>
      </w:r>
      <w:r>
        <w:rPr>
          <w:rFonts w:eastAsia="Times New Roman"/>
          <w:color w:val="111111"/>
          <w:sz w:val="26"/>
          <w:szCs w:val="26"/>
        </w:rPr>
        <w:t xml:space="preserve"> Từng dòng đơn hàng nhảy trên màn hình như: </w:t>
      </w:r>
      <w:r>
        <w:rPr>
          <w:rStyle w:val="MaHTML"/>
          <w:color w:val="111111"/>
        </w:rPr>
        <w:t>"Đơn 01 - 15.000đ - DELIVERED"</w:t>
      </w:r>
      <w:r>
        <w:rPr>
          <w:rFonts w:eastAsia="Times New Roman"/>
          <w:color w:val="111111"/>
          <w:sz w:val="26"/>
          <w:szCs w:val="26"/>
        </w:rPr>
        <w:t xml:space="preserve">, </w:t>
      </w:r>
      <w:r>
        <w:rPr>
          <w:rStyle w:val="MaHTML"/>
          <w:color w:val="111111"/>
        </w:rPr>
        <w:t>"Đơn 03 - 0đ - CANCELLED"</w:t>
      </w:r>
      <w:r>
        <w:rPr>
          <w:rFonts w:eastAsia="Times New Roman"/>
          <w:color w:val="111111"/>
          <w:sz w:val="26"/>
          <w:szCs w:val="26"/>
        </w:rPr>
        <w:t xml:space="preserve">, </w:t>
      </w:r>
      <w:r>
        <w:rPr>
          <w:rStyle w:val="MaHTML"/>
          <w:color w:val="111111"/>
        </w:rPr>
        <w:t>"Đơn 04 - (-5.000đ) - RETURNED"</w:t>
      </w:r>
      <w:r>
        <w:rPr>
          <w:rFonts w:eastAsia="Times New Roman"/>
          <w:color w:val="111111"/>
          <w:sz w:val="26"/>
          <w:szCs w:val="26"/>
        </w:rPr>
        <w:t>. Bản thân từng dòng này chưa giúp ích được gì cho việc quản lý.</w:t>
      </w:r>
    </w:p>
    <w:p w14:paraId="749E7CDF" w14:textId="77777777" w:rsidR="00000000" w:rsidRDefault="00000000">
      <w:pPr>
        <w:numPr>
          <w:ilvl w:val="0"/>
          <w:numId w:val="1"/>
        </w:numPr>
        <w:spacing w:before="60" w:after="90"/>
        <w:jc w:val="both"/>
        <w:rPr>
          <w:rFonts w:eastAsia="Times New Roman"/>
          <w:color w:val="111111"/>
          <w:sz w:val="26"/>
          <w:szCs w:val="26"/>
        </w:rPr>
      </w:pPr>
      <w:r>
        <w:rPr>
          <w:rFonts w:eastAsia="Times New Roman"/>
          <w:b/>
          <w:bCs/>
          <w:color w:val="111111"/>
          <w:sz w:val="26"/>
          <w:szCs w:val="26"/>
        </w:rPr>
        <w:t>Thông tin (Information):</w:t>
      </w:r>
      <w:r>
        <w:rPr>
          <w:rFonts w:eastAsia="Times New Roman"/>
          <w:color w:val="111111"/>
          <w:sz w:val="26"/>
          <w:szCs w:val="26"/>
        </w:rPr>
        <w:t xml:space="preserve"> Là dữ liệu đã được thu thập, làm sạch, gom nhóm và tính toán tổng hợp theo một mục đích cụ thể, giúp con người hiểu được bức tranh toàn cảnh và đưa ra quyết định.</w:t>
      </w:r>
      <w:r>
        <w:rPr>
          <w:rFonts w:eastAsia="Times New Roman"/>
          <w:color w:val="111111"/>
          <w:sz w:val="26"/>
          <w:szCs w:val="26"/>
        </w:rPr>
        <w:br/>
      </w:r>
      <w:r>
        <w:rPr>
          <w:rFonts w:eastAsia="Times New Roman"/>
          <w:i/>
          <w:iCs/>
          <w:color w:val="111111"/>
          <w:sz w:val="26"/>
          <w:szCs w:val="26"/>
        </w:rPr>
        <w:t>Ví dụ trong bài:</w:t>
      </w:r>
      <w:r>
        <w:rPr>
          <w:rFonts w:eastAsia="Times New Roman"/>
          <w:color w:val="111111"/>
          <w:sz w:val="26"/>
          <w:szCs w:val="26"/>
        </w:rPr>
        <w:t xml:space="preserve"> Báo cáo tổng kết: </w:t>
      </w:r>
      <w:r>
        <w:rPr>
          <w:rFonts w:eastAsia="Times New Roman"/>
          <w:i/>
          <w:iCs/>
          <w:color w:val="111111"/>
          <w:sz w:val="26"/>
          <w:szCs w:val="26"/>
        </w:rPr>
        <w:t>"Hôm nay toàn vùng hoàn thành 3 đơn giao thành công, đạt tổng doanh thu thực tế là 60.000đ, trung bình mỗi đơn đạt 20.000đ"</w:t>
      </w:r>
      <w:r>
        <w:rPr>
          <w:rFonts w:eastAsia="Times New Roman"/>
          <w:color w:val="111111"/>
          <w:sz w:val="26"/>
          <w:szCs w:val="26"/>
        </w:rPr>
        <w:t>. Đây là thông tin hữu ích giúp Giám đốc biết chi nhánh nào làm tốt để thưởng nóng.</w:t>
      </w:r>
    </w:p>
    <w:tbl>
      <w:tblPr>
        <w:tblW w:w="5000" w:type="pct"/>
        <w:tblCellMar>
          <w:top w:w="15" w:type="dxa"/>
          <w:left w:w="15" w:type="dxa"/>
          <w:bottom w:w="15" w:type="dxa"/>
          <w:right w:w="15" w:type="dxa"/>
        </w:tblCellMar>
        <w:tblLook w:val="04A0" w:firstRow="1" w:lastRow="0" w:firstColumn="1" w:lastColumn="0" w:noHBand="0" w:noVBand="1"/>
      </w:tblPr>
      <w:tblGrid>
        <w:gridCol w:w="2336"/>
        <w:gridCol w:w="3457"/>
        <w:gridCol w:w="3551"/>
      </w:tblGrid>
      <w:tr w:rsidR="00000000" w14:paraId="08F37D0C" w14:textId="77777777">
        <w:trPr>
          <w:tblHeader/>
        </w:trPr>
        <w:tc>
          <w:tcPr>
            <w:tcW w:w="12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7F297DBB" w14:textId="77777777" w:rsidR="00000000" w:rsidRDefault="00000000">
            <w:pPr>
              <w:spacing w:before="150" w:after="210"/>
              <w:jc w:val="center"/>
              <w:rPr>
                <w:rFonts w:eastAsia="Times New Roman"/>
                <w:b/>
                <w:bCs/>
                <w:color w:val="2B6CB0"/>
              </w:rPr>
            </w:pPr>
            <w:r>
              <w:rPr>
                <w:rFonts w:eastAsia="Times New Roman"/>
                <w:b/>
                <w:bCs/>
                <w:color w:val="2B6CB0"/>
              </w:rPr>
              <w:t>Tiêu chí</w:t>
            </w:r>
          </w:p>
        </w:tc>
        <w:tc>
          <w:tcPr>
            <w:tcW w:w="18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75C95F8C" w14:textId="77777777" w:rsidR="00000000" w:rsidRDefault="00000000">
            <w:pPr>
              <w:spacing w:before="150" w:after="210"/>
              <w:jc w:val="center"/>
              <w:rPr>
                <w:rFonts w:eastAsia="Times New Roman"/>
                <w:b/>
                <w:bCs/>
                <w:color w:val="2B6CB0"/>
              </w:rPr>
            </w:pPr>
            <w:r>
              <w:rPr>
                <w:rFonts w:eastAsia="Times New Roman"/>
                <w:b/>
                <w:bCs/>
                <w:color w:val="2B6CB0"/>
              </w:rPr>
              <w:t>Dữ liệu (Data)</w:t>
            </w:r>
          </w:p>
        </w:tc>
        <w:tc>
          <w:tcPr>
            <w:tcW w:w="19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49637E5C" w14:textId="77777777" w:rsidR="00000000" w:rsidRDefault="00000000">
            <w:pPr>
              <w:spacing w:before="150" w:after="210"/>
              <w:jc w:val="center"/>
              <w:rPr>
                <w:rFonts w:eastAsia="Times New Roman"/>
                <w:b/>
                <w:bCs/>
                <w:color w:val="2B6CB0"/>
              </w:rPr>
            </w:pPr>
            <w:r>
              <w:rPr>
                <w:rFonts w:eastAsia="Times New Roman"/>
                <w:b/>
                <w:bCs/>
                <w:color w:val="2B6CB0"/>
              </w:rPr>
              <w:t>Thông tin (Information)</w:t>
            </w:r>
          </w:p>
        </w:tc>
      </w:tr>
      <w:tr w:rsidR="00000000" w14:paraId="46255A73"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010DEE0" w14:textId="77777777" w:rsidR="00000000" w:rsidRDefault="00000000">
            <w:pPr>
              <w:spacing w:before="150" w:after="210"/>
              <w:rPr>
                <w:rFonts w:eastAsia="Times New Roman"/>
                <w:color w:val="111111"/>
              </w:rPr>
            </w:pPr>
            <w:r>
              <w:rPr>
                <w:rFonts w:eastAsia="Times New Roman"/>
                <w:b/>
                <w:bCs/>
                <w:color w:val="111111"/>
              </w:rPr>
              <w:t>Bản chất</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2242DC9E" w14:textId="77777777" w:rsidR="00000000" w:rsidRDefault="00000000">
            <w:pPr>
              <w:spacing w:before="150" w:after="210"/>
              <w:rPr>
                <w:rFonts w:eastAsia="Times New Roman"/>
                <w:color w:val="111111"/>
              </w:rPr>
            </w:pPr>
            <w:r>
              <w:rPr>
                <w:rFonts w:eastAsia="Times New Roman"/>
                <w:color w:val="111111"/>
              </w:rPr>
              <w:t>Con số thô, chưa qua chọn lọc hay tính toán.</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A165770" w14:textId="77777777" w:rsidR="00000000" w:rsidRDefault="00000000">
            <w:pPr>
              <w:spacing w:before="150" w:after="210"/>
              <w:rPr>
                <w:rFonts w:eastAsia="Times New Roman"/>
                <w:color w:val="111111"/>
              </w:rPr>
            </w:pPr>
            <w:r>
              <w:rPr>
                <w:rFonts w:eastAsia="Times New Roman"/>
                <w:color w:val="111111"/>
              </w:rPr>
              <w:t>Đã qua xử lý, có ngữ cảnh và ý nghĩa rõ ràng.</w:t>
            </w:r>
          </w:p>
        </w:tc>
      </w:tr>
      <w:tr w:rsidR="00000000" w14:paraId="7EADE78B"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220BC3DF" w14:textId="77777777" w:rsidR="00000000" w:rsidRDefault="00000000">
            <w:pPr>
              <w:spacing w:before="150" w:after="210"/>
              <w:rPr>
                <w:rFonts w:eastAsia="Times New Roman"/>
                <w:color w:val="111111"/>
              </w:rPr>
            </w:pPr>
            <w:r>
              <w:rPr>
                <w:rFonts w:eastAsia="Times New Roman"/>
                <w:b/>
                <w:bCs/>
                <w:color w:val="111111"/>
              </w:rPr>
              <w:t>Hình thức hiển thị</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866108A" w14:textId="77777777" w:rsidR="00000000" w:rsidRDefault="00000000">
            <w:pPr>
              <w:spacing w:before="150" w:after="210"/>
              <w:rPr>
                <w:rFonts w:eastAsia="Times New Roman"/>
                <w:color w:val="111111"/>
              </w:rPr>
            </w:pPr>
            <w:r>
              <w:rPr>
                <w:rFonts w:eastAsia="Times New Roman"/>
                <w:color w:val="111111"/>
              </w:rPr>
              <w:t>Danh sách dài hàng ngàn dòng giao dịch đơn lẻ.</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E953F65" w14:textId="77777777" w:rsidR="00000000" w:rsidRDefault="00000000">
            <w:pPr>
              <w:spacing w:before="150" w:after="210"/>
              <w:rPr>
                <w:rFonts w:eastAsia="Times New Roman"/>
                <w:color w:val="111111"/>
              </w:rPr>
            </w:pPr>
            <w:r>
              <w:rPr>
                <w:rFonts w:eastAsia="Times New Roman"/>
                <w:color w:val="111111"/>
              </w:rPr>
              <w:t>Bảng tổng hợp chỉ số, biểu đồ, thẻ tóm tắt.</w:t>
            </w:r>
          </w:p>
        </w:tc>
      </w:tr>
      <w:tr w:rsidR="00000000" w14:paraId="29BAD2FA"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098C83D" w14:textId="77777777" w:rsidR="00000000" w:rsidRDefault="00000000">
            <w:pPr>
              <w:spacing w:before="150" w:after="210"/>
              <w:rPr>
                <w:rFonts w:eastAsia="Times New Roman"/>
                <w:color w:val="111111"/>
              </w:rPr>
            </w:pPr>
            <w:r>
              <w:rPr>
                <w:rFonts w:eastAsia="Times New Roman"/>
                <w:b/>
                <w:bCs/>
                <w:color w:val="111111"/>
              </w:rPr>
              <w:t>Mục đích sử dụng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046B908" w14:textId="77777777" w:rsidR="00000000" w:rsidRDefault="00000000">
            <w:pPr>
              <w:spacing w:before="150" w:after="210"/>
              <w:rPr>
                <w:rFonts w:eastAsia="Times New Roman"/>
                <w:color w:val="111111"/>
              </w:rPr>
            </w:pPr>
            <w:r>
              <w:rPr>
                <w:rFonts w:eastAsia="Times New Roman"/>
                <w:color w:val="111111"/>
              </w:rPr>
              <w:t>Dùng làm nguyên liệu đầu vào (Input) cho hệ thống.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24353EE6" w14:textId="77777777" w:rsidR="00000000" w:rsidRDefault="00000000">
            <w:pPr>
              <w:spacing w:before="150" w:after="210"/>
              <w:rPr>
                <w:rFonts w:eastAsia="Times New Roman"/>
                <w:color w:val="111111"/>
              </w:rPr>
            </w:pPr>
            <w:r>
              <w:rPr>
                <w:rFonts w:eastAsia="Times New Roman"/>
                <w:color w:val="111111"/>
              </w:rPr>
              <w:t>Dùng làm kết quả đầu ra (Output) để ra quyết định.</w:t>
            </w:r>
          </w:p>
        </w:tc>
      </w:tr>
      <w:tr w:rsidR="00000000" w14:paraId="6E9BE81F"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F3C76FD" w14:textId="77777777" w:rsidR="00000000" w:rsidRDefault="00000000">
            <w:pPr>
              <w:spacing w:before="150" w:after="210"/>
              <w:rPr>
                <w:rFonts w:eastAsia="Times New Roman"/>
                <w:color w:val="111111"/>
              </w:rPr>
            </w:pPr>
            <w:r>
              <w:rPr>
                <w:rFonts w:eastAsia="Times New Roman"/>
                <w:b/>
                <w:bCs/>
                <w:color w:val="111111"/>
              </w:rPr>
              <w:t>Tác động tới Giám đốc</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DADD4A0" w14:textId="77777777" w:rsidR="00000000" w:rsidRDefault="00000000">
            <w:pPr>
              <w:spacing w:before="150" w:after="210"/>
              <w:rPr>
                <w:rFonts w:eastAsia="Times New Roman"/>
                <w:color w:val="111111"/>
              </w:rPr>
            </w:pPr>
            <w:r>
              <w:rPr>
                <w:rFonts w:eastAsia="Times New Roman"/>
                <w:color w:val="111111"/>
              </w:rPr>
              <w:t>Gây rối mắt, quá tải, không thể tự tính nhẩm.</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20C2DCC3" w14:textId="77777777" w:rsidR="00000000" w:rsidRDefault="00000000">
            <w:pPr>
              <w:spacing w:before="150" w:after="210"/>
              <w:rPr>
                <w:rFonts w:eastAsia="Times New Roman"/>
                <w:color w:val="111111"/>
              </w:rPr>
            </w:pPr>
            <w:r>
              <w:rPr>
                <w:rFonts w:eastAsia="Times New Roman"/>
                <w:color w:val="111111"/>
              </w:rPr>
              <w:t>Dễ hiểu, nhìn vào là biết ngay để ra quyết định thưởng.</w:t>
            </w:r>
          </w:p>
        </w:tc>
      </w:tr>
    </w:tbl>
    <w:p w14:paraId="6E24F1CF" w14:textId="77777777" w:rsidR="00000000" w:rsidRDefault="00000000">
      <w:pPr>
        <w:pStyle w:val="u2"/>
        <w:rPr>
          <w:rFonts w:eastAsia="Times New Roman"/>
        </w:rPr>
      </w:pPr>
      <w:r>
        <w:rPr>
          <w:rFonts w:eastAsia="Times New Roman"/>
        </w:rPr>
        <w:t>2. PHÂN TÍCH 5 THÀNH PHẦN CỦA HỆ THỐNG THÔNG TIN</w:t>
      </w:r>
    </w:p>
    <w:p w14:paraId="1A5D787B" w14:textId="77777777" w:rsidR="00000000" w:rsidRDefault="00000000">
      <w:pPr>
        <w:pStyle w:val="ThngthngWeb"/>
        <w:rPr>
          <w:color w:val="111111"/>
        </w:rPr>
      </w:pPr>
      <w:r>
        <w:rPr>
          <w:color w:val="111111"/>
        </w:rPr>
        <w:t>Hệ thống thông tin giao vận RikkeiExpress Logistics được cấu thành từ 5 thành phần chính:</w:t>
      </w:r>
    </w:p>
    <w:p w14:paraId="0EE3B7EA"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Phần cứng (Hardware):</w:t>
      </w:r>
      <w:r>
        <w:rPr>
          <w:rFonts w:eastAsia="Times New Roman"/>
          <w:color w:val="111111"/>
          <w:sz w:val="26"/>
          <w:szCs w:val="26"/>
        </w:rPr>
        <w:t xml:space="preserve"> Gồm điện thoại thông minh (smartphone) của tài xế shipper cài ứng dụng giao hàng, máy chủ (server) của công ty để nhận và lưu trữ đơn hàng, và máy tính/laptop của Giám đốc Vùng để theo dõi báo cáo.</w:t>
      </w:r>
    </w:p>
    <w:p w14:paraId="51134C72"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Phần mềm (Software):</w:t>
      </w:r>
      <w:r>
        <w:rPr>
          <w:rFonts w:eastAsia="Times New Roman"/>
          <w:color w:val="111111"/>
          <w:sz w:val="26"/>
          <w:szCs w:val="26"/>
        </w:rPr>
        <w:t xml:space="preserve"> Gồm ứng dụng dành cho shipper (Driver App) để bấm xác nhận trạng thái đơn, hệ thống cơ sở dữ liệu trên máy chủ, và chương trình Python xử lý dữ liệu tính toán doanh thu để hiển thị lên màn hình điều hành.</w:t>
      </w:r>
    </w:p>
    <w:p w14:paraId="6C689358"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Dữ liệu (Data):</w:t>
      </w:r>
      <w:r>
        <w:rPr>
          <w:rFonts w:eastAsia="Times New Roman"/>
          <w:color w:val="111111"/>
          <w:sz w:val="26"/>
          <w:szCs w:val="26"/>
        </w:rPr>
        <w:t xml:space="preserve"> Gồm thông tin các đơn hàng như mã đơn (</w:t>
      </w:r>
      <w:r>
        <w:rPr>
          <w:rStyle w:val="MaHTML"/>
          <w:color w:val="111111"/>
        </w:rPr>
        <w:t>order_id</w:t>
      </w:r>
      <w:r>
        <w:rPr>
          <w:rFonts w:eastAsia="Times New Roman"/>
          <w:color w:val="111111"/>
          <w:sz w:val="26"/>
          <w:szCs w:val="26"/>
        </w:rPr>
        <w:t>), tên chi nhánh (</w:t>
      </w:r>
      <w:r>
        <w:rPr>
          <w:rStyle w:val="MaHTML"/>
          <w:color w:val="111111"/>
        </w:rPr>
        <w:t>branch</w:t>
      </w:r>
      <w:r>
        <w:rPr>
          <w:rFonts w:eastAsia="Times New Roman"/>
          <w:color w:val="111111"/>
          <w:sz w:val="26"/>
          <w:szCs w:val="26"/>
        </w:rPr>
        <w:t>), tiền cước phí (</w:t>
      </w:r>
      <w:r>
        <w:rPr>
          <w:rStyle w:val="MaHTML"/>
          <w:color w:val="111111"/>
        </w:rPr>
        <w:t>fee</w:t>
      </w:r>
      <w:r>
        <w:rPr>
          <w:rFonts w:eastAsia="Times New Roman"/>
          <w:color w:val="111111"/>
          <w:sz w:val="26"/>
          <w:szCs w:val="26"/>
        </w:rPr>
        <w:t>) và trạng thái đơn hàng (</w:t>
      </w:r>
      <w:r>
        <w:rPr>
          <w:rStyle w:val="MaHTML"/>
          <w:color w:val="111111"/>
        </w:rPr>
        <w:t>status</w:t>
      </w:r>
      <w:r>
        <w:rPr>
          <w:rFonts w:eastAsia="Times New Roman"/>
          <w:color w:val="111111"/>
          <w:sz w:val="26"/>
          <w:szCs w:val="26"/>
        </w:rPr>
        <w:t>: DELIVERED, CANCELLED, RETURNED).</w:t>
      </w:r>
    </w:p>
    <w:p w14:paraId="02E98052"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Quy trình (Procedures):</w:t>
      </w:r>
      <w:r>
        <w:rPr>
          <w:rFonts w:eastAsia="Times New Roman"/>
          <w:color w:val="111111"/>
          <w:sz w:val="26"/>
          <w:szCs w:val="26"/>
        </w:rPr>
        <w:t xml:space="preserve"> Các bước làm việc chuẩn: Khi shipper giao xong gói hàng cho khách thì mở app bấm hoàn tất (DELIVERED); nếu khách không nhận thì bấm hoàn hàng (RETURNED). Cuối ngày, hệ thống tự động lọc đơn, tính toán doanh thu và Giám đốc phê duyệt thưởng nóng cho tài xế/chi nhánh đạt thành tích tốt.</w:t>
      </w:r>
    </w:p>
    <w:p w14:paraId="52EC8C40" w14:textId="77777777" w:rsidR="00000000" w:rsidRDefault="00000000">
      <w:pPr>
        <w:numPr>
          <w:ilvl w:val="0"/>
          <w:numId w:val="2"/>
        </w:numPr>
        <w:spacing w:before="60" w:after="90"/>
        <w:jc w:val="both"/>
        <w:rPr>
          <w:rFonts w:eastAsia="Times New Roman"/>
          <w:color w:val="111111"/>
          <w:sz w:val="26"/>
          <w:szCs w:val="26"/>
        </w:rPr>
      </w:pPr>
      <w:r>
        <w:rPr>
          <w:rFonts w:eastAsia="Times New Roman"/>
          <w:b/>
          <w:bCs/>
          <w:color w:val="111111"/>
          <w:sz w:val="26"/>
          <w:szCs w:val="26"/>
        </w:rPr>
        <w:t>Con người (People):</w:t>
      </w:r>
      <w:r>
        <w:rPr>
          <w:rFonts w:eastAsia="Times New Roman"/>
          <w:color w:val="111111"/>
          <w:sz w:val="26"/>
          <w:szCs w:val="26"/>
        </w:rPr>
        <w:t xml:space="preserve"> Gồm tài xế giao hàng (người nhập dữ liệu ban đầu), Giám đốc Vùng (người sử dụng thông tin để thưởng nóng và điều phối), và lập trình viên IT (người viết mã nguồn để hệ thống tính toán chính xác).</w:t>
      </w:r>
    </w:p>
    <w:p w14:paraId="57CD5183" w14:textId="77777777" w:rsidR="00000000" w:rsidRDefault="00000000">
      <w:pPr>
        <w:pStyle w:val="u2"/>
        <w:rPr>
          <w:rFonts w:eastAsia="Times New Roman"/>
        </w:rPr>
      </w:pPr>
      <w:r>
        <w:rPr>
          <w:rFonts w:eastAsia="Times New Roman"/>
        </w:rPr>
        <w:t>3. TẠI SAO MÀN HÌNH CŨ CHỈ LÀ "DỮ LIỆU THÔ" VÀ HẬU QUẢ</w:t>
      </w:r>
    </w:p>
    <w:p w14:paraId="7ABCEC66" w14:textId="77777777" w:rsidR="00000000" w:rsidRDefault="00000000">
      <w:pPr>
        <w:pStyle w:val="u3"/>
        <w:rPr>
          <w:rFonts w:eastAsia="Times New Roman"/>
        </w:rPr>
      </w:pPr>
      <w:r>
        <w:rPr>
          <w:rFonts w:eastAsia="Times New Roman"/>
        </w:rPr>
        <w:t>3.1. Lý do mã nguồn cũ chỉ cung cấp Dữ liệu thô</w:t>
      </w:r>
    </w:p>
    <w:p w14:paraId="3CC5EEC7" w14:textId="77777777" w:rsidR="00000000" w:rsidRDefault="00000000">
      <w:pPr>
        <w:pStyle w:val="ThngthngWeb"/>
        <w:rPr>
          <w:color w:val="111111"/>
        </w:rPr>
      </w:pPr>
      <w:r>
        <w:rPr>
          <w:color w:val="111111"/>
        </w:rPr>
        <w:t>Đoạn mã ban đầu của hệ thống:</w:t>
      </w:r>
    </w:p>
    <w:p w14:paraId="10662D86" w14:textId="77777777" w:rsidR="00000000" w:rsidRDefault="00000000">
      <w:pPr>
        <w:shd w:val="clear" w:color="auto" w:fill="F8F9FA"/>
        <w:divId w:val="1040663648"/>
        <w:rPr>
          <w:rFonts w:ascii="Courier New" w:eastAsia="Times New Roman" w:hAnsi="Courier New" w:cs="Courier New"/>
          <w:color w:val="1A202C"/>
          <w:sz w:val="22"/>
          <w:szCs w:val="22"/>
        </w:rPr>
      </w:pPr>
      <w:r>
        <w:rPr>
          <w:rFonts w:ascii="Courier New" w:eastAsia="Times New Roman" w:hAnsi="Courier New" w:cs="Courier New"/>
          <w:color w:val="1A202C"/>
          <w:sz w:val="22"/>
          <w:szCs w:val="22"/>
        </w:rPr>
        <w:t>def display_raw_transactions(raw_orders): for order in raw_orders: print(f"Đơn {order['order_id']} - Phí: {order['fee']}đ - Trạng thái: {order['status']}")</w:t>
      </w:r>
    </w:p>
    <w:p w14:paraId="3AED305E" w14:textId="77777777" w:rsidR="00000000" w:rsidRDefault="00000000">
      <w:pPr>
        <w:pStyle w:val="ThngthngWeb"/>
        <w:rPr>
          <w:color w:val="111111"/>
        </w:rPr>
      </w:pPr>
      <w:r>
        <w:rPr>
          <w:color w:val="111111"/>
        </w:rPr>
        <w:t>Đoạn mã này mắc phải các lỗi cơ bản:</w:t>
      </w:r>
    </w:p>
    <w:p w14:paraId="386552F3" w14:textId="77777777" w:rsidR="00000000" w:rsidRDefault="00000000">
      <w:pPr>
        <w:numPr>
          <w:ilvl w:val="0"/>
          <w:numId w:val="3"/>
        </w:numPr>
        <w:spacing w:before="60" w:after="90"/>
        <w:jc w:val="both"/>
        <w:rPr>
          <w:rFonts w:eastAsia="Times New Roman"/>
          <w:color w:val="111111"/>
          <w:sz w:val="26"/>
          <w:szCs w:val="26"/>
        </w:rPr>
      </w:pPr>
      <w:r>
        <w:rPr>
          <w:rFonts w:eastAsia="Times New Roman"/>
          <w:color w:val="111111"/>
          <w:sz w:val="26"/>
          <w:szCs w:val="26"/>
        </w:rPr>
        <w:t xml:space="preserve">Chỉ đơn thuần dùng lệnh </w:t>
      </w:r>
      <w:r>
        <w:rPr>
          <w:rStyle w:val="MaHTML"/>
          <w:color w:val="111111"/>
        </w:rPr>
        <w:t>print()</w:t>
      </w:r>
      <w:r>
        <w:rPr>
          <w:rFonts w:eastAsia="Times New Roman"/>
          <w:color w:val="111111"/>
          <w:sz w:val="26"/>
          <w:szCs w:val="26"/>
        </w:rPr>
        <w:t xml:space="preserve"> in thẳng từng dòng ra màn hình mà </w:t>
      </w:r>
      <w:r>
        <w:rPr>
          <w:rFonts w:eastAsia="Times New Roman"/>
          <w:b/>
          <w:bCs/>
          <w:color w:val="111111"/>
          <w:sz w:val="26"/>
          <w:szCs w:val="26"/>
        </w:rPr>
        <w:t>chưa hề có bước tính toán tổng hợp</w:t>
      </w:r>
      <w:r>
        <w:rPr>
          <w:rFonts w:eastAsia="Times New Roman"/>
          <w:color w:val="111111"/>
          <w:sz w:val="26"/>
          <w:szCs w:val="26"/>
        </w:rPr>
        <w:t xml:space="preserve"> nào (không tính tổng, không đếm số đơn, không tính trung bình).</w:t>
      </w:r>
    </w:p>
    <w:p w14:paraId="222C1516" w14:textId="77777777" w:rsidR="00000000" w:rsidRDefault="00000000">
      <w:pPr>
        <w:numPr>
          <w:ilvl w:val="0"/>
          <w:numId w:val="3"/>
        </w:numPr>
        <w:spacing w:before="60" w:after="90"/>
        <w:jc w:val="both"/>
        <w:rPr>
          <w:rFonts w:eastAsia="Times New Roman"/>
          <w:color w:val="111111"/>
          <w:sz w:val="26"/>
          <w:szCs w:val="26"/>
        </w:rPr>
      </w:pPr>
      <w:r>
        <w:rPr>
          <w:rFonts w:eastAsia="Times New Roman"/>
          <w:b/>
          <w:bCs/>
          <w:color w:val="111111"/>
          <w:sz w:val="26"/>
          <w:szCs w:val="26"/>
        </w:rPr>
        <w:t>Không lọc dữ liệu bẩn:</w:t>
      </w:r>
      <w:r>
        <w:rPr>
          <w:rFonts w:eastAsia="Times New Roman"/>
          <w:color w:val="111111"/>
          <w:sz w:val="26"/>
          <w:szCs w:val="26"/>
        </w:rPr>
        <w:t xml:space="preserve"> Đơn khách hủy (0đ) và đơn hoàn trả kho (âm tiền) vẫn bị in ra lẫn lộn với đơn thành công.</w:t>
      </w:r>
    </w:p>
    <w:p w14:paraId="1031BA8C" w14:textId="77777777" w:rsidR="00000000" w:rsidRDefault="00000000">
      <w:pPr>
        <w:numPr>
          <w:ilvl w:val="0"/>
          <w:numId w:val="3"/>
        </w:numPr>
        <w:spacing w:before="60" w:after="90"/>
        <w:jc w:val="both"/>
        <w:rPr>
          <w:rFonts w:eastAsia="Times New Roman"/>
          <w:color w:val="111111"/>
          <w:sz w:val="26"/>
          <w:szCs w:val="26"/>
        </w:rPr>
      </w:pPr>
      <w:r>
        <w:rPr>
          <w:rFonts w:eastAsia="Times New Roman"/>
          <w:b/>
          <w:bCs/>
          <w:color w:val="111111"/>
          <w:sz w:val="26"/>
          <w:szCs w:val="26"/>
        </w:rPr>
        <w:t>Không gom nhóm theo chi nhánh:</w:t>
      </w:r>
      <w:r>
        <w:rPr>
          <w:rFonts w:eastAsia="Times New Roman"/>
          <w:color w:val="111111"/>
          <w:sz w:val="26"/>
          <w:szCs w:val="26"/>
        </w:rPr>
        <w:t xml:space="preserve"> Giám đốc không thể biết chi nhánh Cầu Giấy hay Đống Đa làm tốt hơn vì đơn của các nơi bị in chung một danh sách dài dằng dặc.</w:t>
      </w:r>
    </w:p>
    <w:p w14:paraId="5ECE4042" w14:textId="77777777" w:rsidR="00000000" w:rsidRDefault="00000000">
      <w:pPr>
        <w:pStyle w:val="u3"/>
        <w:rPr>
          <w:rFonts w:eastAsia="Times New Roman"/>
        </w:rPr>
      </w:pPr>
      <w:r>
        <w:rPr>
          <w:rFonts w:eastAsia="Times New Roman"/>
        </w:rPr>
        <w:t>3.2. Hậu quả đối với Giám đốc Vùng</w:t>
      </w:r>
    </w:p>
    <w:p w14:paraId="2984150C" w14:textId="77777777" w:rsidR="00000000" w:rsidRDefault="00000000">
      <w:pPr>
        <w:numPr>
          <w:ilvl w:val="0"/>
          <w:numId w:val="4"/>
        </w:numPr>
        <w:spacing w:before="60" w:after="90"/>
        <w:jc w:val="both"/>
        <w:rPr>
          <w:rFonts w:eastAsia="Times New Roman"/>
          <w:color w:val="111111"/>
          <w:sz w:val="26"/>
          <w:szCs w:val="26"/>
        </w:rPr>
      </w:pPr>
      <w:r>
        <w:rPr>
          <w:rFonts w:eastAsia="Times New Roman"/>
          <w:b/>
          <w:bCs/>
          <w:color w:val="111111"/>
          <w:sz w:val="26"/>
          <w:szCs w:val="26"/>
        </w:rPr>
        <w:t>Quá tải và mệt mỏi:</w:t>
      </w:r>
      <w:r>
        <w:rPr>
          <w:rFonts w:eastAsia="Times New Roman"/>
          <w:color w:val="111111"/>
          <w:sz w:val="26"/>
          <w:szCs w:val="26"/>
        </w:rPr>
        <w:t xml:space="preserve"> Mỗi ngày có hàng ngàn đơn hàng nhảy liên tục, mắt người không thể đọc hết và não bộ không thể cộng nhẩm từng đơn.</w:t>
      </w:r>
    </w:p>
    <w:p w14:paraId="4B282482" w14:textId="77777777" w:rsidR="00000000" w:rsidRDefault="00000000">
      <w:pPr>
        <w:numPr>
          <w:ilvl w:val="0"/>
          <w:numId w:val="4"/>
        </w:numPr>
        <w:spacing w:before="60" w:after="90"/>
        <w:jc w:val="both"/>
        <w:rPr>
          <w:rFonts w:eastAsia="Times New Roman"/>
          <w:color w:val="111111"/>
          <w:sz w:val="26"/>
          <w:szCs w:val="26"/>
        </w:rPr>
      </w:pPr>
      <w:r>
        <w:rPr>
          <w:rFonts w:eastAsia="Times New Roman"/>
          <w:b/>
          <w:bCs/>
          <w:color w:val="111111"/>
          <w:sz w:val="26"/>
          <w:szCs w:val="26"/>
        </w:rPr>
        <w:t>Sai lệch tài chính nghiêm trọng:</w:t>
      </w:r>
      <w:r>
        <w:rPr>
          <w:rFonts w:eastAsia="Times New Roman"/>
          <w:color w:val="111111"/>
          <w:sz w:val="26"/>
          <w:szCs w:val="26"/>
        </w:rPr>
        <w:t xml:space="preserve"> Nếu nhìn vào tổng dòng đơn, Giám đốc sẽ đếm nhầm cả đơn hủy. Nếu cộng dồn số tiền thì khoản phí âm </w:t>
      </w:r>
      <w:r>
        <w:rPr>
          <w:rStyle w:val="MaHTML"/>
          <w:color w:val="111111"/>
        </w:rPr>
        <w:t>-5.000đ</w:t>
      </w:r>
      <w:r>
        <w:rPr>
          <w:rFonts w:eastAsia="Times New Roman"/>
          <w:color w:val="111111"/>
          <w:sz w:val="26"/>
          <w:szCs w:val="26"/>
        </w:rPr>
        <w:t xml:space="preserve"> của đơn hoàn kho sẽ vô tình bị trừ vào doanh thu thực tế kiếm được.</w:t>
      </w:r>
    </w:p>
    <w:p w14:paraId="5E0D5D13" w14:textId="77777777" w:rsidR="00000000" w:rsidRDefault="00000000">
      <w:pPr>
        <w:numPr>
          <w:ilvl w:val="0"/>
          <w:numId w:val="4"/>
        </w:numPr>
        <w:spacing w:before="60" w:after="90"/>
        <w:jc w:val="both"/>
        <w:rPr>
          <w:rFonts w:eastAsia="Times New Roman"/>
          <w:color w:val="111111"/>
          <w:sz w:val="26"/>
          <w:szCs w:val="26"/>
        </w:rPr>
      </w:pPr>
      <w:r>
        <w:rPr>
          <w:rFonts w:eastAsia="Times New Roman"/>
          <w:b/>
          <w:bCs/>
          <w:color w:val="111111"/>
          <w:sz w:val="26"/>
          <w:szCs w:val="26"/>
        </w:rPr>
        <w:t>Tê liệt quyết định:</w:t>
      </w:r>
      <w:r>
        <w:rPr>
          <w:rFonts w:eastAsia="Times New Roman"/>
          <w:color w:val="111111"/>
          <w:sz w:val="26"/>
          <w:szCs w:val="26"/>
        </w:rPr>
        <w:t xml:space="preserve"> Giám đốc không thể ban hành quyết định thưởng nóng trong ngày cho các đội ngũ tài xế xuất sắc vì không có số liệu đáng tin cậy.</w:t>
      </w:r>
    </w:p>
    <w:p w14:paraId="41B8978A" w14:textId="77777777" w:rsidR="00000000" w:rsidRDefault="00000000">
      <w:pPr>
        <w:pStyle w:val="u2"/>
        <w:rPr>
          <w:rFonts w:eastAsia="Times New Roman"/>
        </w:rPr>
      </w:pPr>
      <w:r>
        <w:rPr>
          <w:rFonts w:eastAsia="Times New Roman"/>
        </w:rPr>
        <w:t>4. THIẾT KẾ GIẢI PHÁP VÀ QUY TẮC LỌC DỮ LIỆU</w:t>
      </w:r>
    </w:p>
    <w:p w14:paraId="619A69B7" w14:textId="77777777" w:rsidR="00000000" w:rsidRDefault="00000000">
      <w:pPr>
        <w:pStyle w:val="u3"/>
        <w:rPr>
          <w:rFonts w:eastAsia="Times New Roman"/>
        </w:rPr>
      </w:pPr>
      <w:r>
        <w:rPr>
          <w:rFonts w:eastAsia="Times New Roman"/>
        </w:rPr>
        <w:t>4.1. Xác định Dữ liệu đầu vào (Input) và Thông tin đầu ra (Output)</w:t>
      </w:r>
    </w:p>
    <w:p w14:paraId="7BD6707C" w14:textId="77777777" w:rsidR="00000000" w:rsidRDefault="00000000">
      <w:pPr>
        <w:numPr>
          <w:ilvl w:val="0"/>
          <w:numId w:val="5"/>
        </w:numPr>
        <w:spacing w:before="60" w:after="90"/>
        <w:jc w:val="both"/>
        <w:rPr>
          <w:rFonts w:eastAsia="Times New Roman"/>
          <w:color w:val="111111"/>
          <w:sz w:val="26"/>
          <w:szCs w:val="26"/>
        </w:rPr>
      </w:pPr>
      <w:r>
        <w:rPr>
          <w:rFonts w:eastAsia="Times New Roman"/>
          <w:b/>
          <w:bCs/>
          <w:color w:val="111111"/>
          <w:sz w:val="26"/>
          <w:szCs w:val="26"/>
        </w:rPr>
        <w:t>Đầu vào (Input):</w:t>
      </w:r>
      <w:r>
        <w:rPr>
          <w:rFonts w:eastAsia="Times New Roman"/>
          <w:color w:val="111111"/>
          <w:sz w:val="26"/>
          <w:szCs w:val="26"/>
        </w:rPr>
        <w:t xml:space="preserve"> Danh sách đơn hàng từ máy chủ gồm: </w:t>
      </w:r>
      <w:r>
        <w:rPr>
          <w:rStyle w:val="MaHTML"/>
          <w:color w:val="111111"/>
        </w:rPr>
        <w:t>order_id</w:t>
      </w:r>
      <w:r>
        <w:rPr>
          <w:rFonts w:eastAsia="Times New Roman"/>
          <w:color w:val="111111"/>
          <w:sz w:val="26"/>
          <w:szCs w:val="26"/>
        </w:rPr>
        <w:t xml:space="preserve"> (mã đơn), </w:t>
      </w:r>
      <w:r>
        <w:rPr>
          <w:rStyle w:val="MaHTML"/>
          <w:color w:val="111111"/>
        </w:rPr>
        <w:t>fee</w:t>
      </w:r>
      <w:r>
        <w:rPr>
          <w:rFonts w:eastAsia="Times New Roman"/>
          <w:color w:val="111111"/>
          <w:sz w:val="26"/>
          <w:szCs w:val="26"/>
        </w:rPr>
        <w:t xml:space="preserve"> (cước phí), </w:t>
      </w:r>
      <w:r>
        <w:rPr>
          <w:rStyle w:val="MaHTML"/>
          <w:color w:val="111111"/>
        </w:rPr>
        <w:t>status</w:t>
      </w:r>
      <w:r>
        <w:rPr>
          <w:rFonts w:eastAsia="Times New Roman"/>
          <w:color w:val="111111"/>
          <w:sz w:val="26"/>
          <w:szCs w:val="26"/>
        </w:rPr>
        <w:t xml:space="preserve"> (trạng thái) và </w:t>
      </w:r>
      <w:r>
        <w:rPr>
          <w:rStyle w:val="MaHTML"/>
          <w:color w:val="111111"/>
        </w:rPr>
        <w:t>branch</w:t>
      </w:r>
      <w:r>
        <w:rPr>
          <w:rFonts w:eastAsia="Times New Roman"/>
          <w:color w:val="111111"/>
          <w:sz w:val="26"/>
          <w:szCs w:val="26"/>
        </w:rPr>
        <w:t xml:space="preserve"> (chi nhánh).</w:t>
      </w:r>
    </w:p>
    <w:p w14:paraId="6CA65189" w14:textId="77777777" w:rsidR="00000000" w:rsidRDefault="00000000">
      <w:pPr>
        <w:numPr>
          <w:ilvl w:val="0"/>
          <w:numId w:val="5"/>
        </w:numPr>
        <w:spacing w:before="60" w:after="90"/>
        <w:jc w:val="both"/>
        <w:rPr>
          <w:rFonts w:eastAsia="Times New Roman"/>
          <w:color w:val="111111"/>
          <w:sz w:val="26"/>
          <w:szCs w:val="26"/>
        </w:rPr>
      </w:pPr>
      <w:r>
        <w:rPr>
          <w:rFonts w:eastAsia="Times New Roman"/>
          <w:b/>
          <w:bCs/>
          <w:color w:val="111111"/>
          <w:sz w:val="26"/>
          <w:szCs w:val="26"/>
        </w:rPr>
        <w:t>Đầu ra mong đợi (Output):</w:t>
      </w:r>
      <w:r>
        <w:rPr>
          <w:rFonts w:eastAsia="Times New Roman"/>
          <w:color w:val="111111"/>
          <w:sz w:val="26"/>
          <w:szCs w:val="26"/>
        </w:rPr>
        <w:t xml:space="preserve"> Báo cáo rõ ràng gồm 3 chỉ số cốt lõi: </w:t>
      </w:r>
    </w:p>
    <w:p w14:paraId="4392E4CA" w14:textId="77777777" w:rsidR="00000000" w:rsidRDefault="00000000">
      <w:pPr>
        <w:numPr>
          <w:ilvl w:val="1"/>
          <w:numId w:val="5"/>
        </w:numPr>
        <w:spacing w:before="60" w:after="90"/>
        <w:jc w:val="both"/>
        <w:rPr>
          <w:rFonts w:eastAsia="Times New Roman"/>
          <w:color w:val="111111"/>
          <w:sz w:val="26"/>
          <w:szCs w:val="26"/>
        </w:rPr>
      </w:pPr>
      <w:r>
        <w:rPr>
          <w:rFonts w:eastAsia="Times New Roman"/>
          <w:b/>
          <w:bCs/>
          <w:color w:val="111111"/>
          <w:sz w:val="26"/>
          <w:szCs w:val="26"/>
        </w:rPr>
        <w:t>Tổng doanh thu thực tế:</w:t>
      </w:r>
      <w:r>
        <w:rPr>
          <w:rFonts w:eastAsia="Times New Roman"/>
          <w:color w:val="111111"/>
          <w:sz w:val="26"/>
          <w:szCs w:val="26"/>
        </w:rPr>
        <w:t xml:space="preserve"> Chỉ tính tiền của các đơn giao thành công.</w:t>
      </w:r>
    </w:p>
    <w:p w14:paraId="755FE223" w14:textId="77777777" w:rsidR="00000000" w:rsidRDefault="00000000">
      <w:pPr>
        <w:numPr>
          <w:ilvl w:val="1"/>
          <w:numId w:val="5"/>
        </w:numPr>
        <w:spacing w:before="60" w:after="90"/>
        <w:jc w:val="both"/>
        <w:rPr>
          <w:rFonts w:eastAsia="Times New Roman"/>
          <w:color w:val="111111"/>
          <w:sz w:val="26"/>
          <w:szCs w:val="26"/>
        </w:rPr>
      </w:pPr>
      <w:r>
        <w:rPr>
          <w:rFonts w:eastAsia="Times New Roman"/>
          <w:b/>
          <w:bCs/>
          <w:color w:val="111111"/>
          <w:sz w:val="26"/>
          <w:szCs w:val="26"/>
        </w:rPr>
        <w:t>Số đơn giao thành công:</w:t>
      </w:r>
      <w:r>
        <w:rPr>
          <w:rFonts w:eastAsia="Times New Roman"/>
          <w:color w:val="111111"/>
          <w:sz w:val="26"/>
          <w:szCs w:val="26"/>
        </w:rPr>
        <w:t xml:space="preserve"> Số lượng đơn thực sự giao tới tay khách hàng.</w:t>
      </w:r>
    </w:p>
    <w:p w14:paraId="7A7340DD" w14:textId="77777777" w:rsidR="00000000" w:rsidRDefault="00000000">
      <w:pPr>
        <w:numPr>
          <w:ilvl w:val="1"/>
          <w:numId w:val="5"/>
        </w:numPr>
        <w:spacing w:before="60" w:after="90"/>
        <w:jc w:val="both"/>
        <w:rPr>
          <w:rFonts w:eastAsia="Times New Roman"/>
          <w:color w:val="111111"/>
          <w:sz w:val="26"/>
          <w:szCs w:val="26"/>
        </w:rPr>
      </w:pPr>
      <w:r>
        <w:rPr>
          <w:rFonts w:eastAsia="Times New Roman"/>
          <w:b/>
          <w:bCs/>
          <w:color w:val="111111"/>
          <w:sz w:val="26"/>
          <w:szCs w:val="26"/>
        </w:rPr>
        <w:t>Doanh thu trung bình trên mỗi đơn thành công:</w:t>
      </w:r>
      <w:r>
        <w:rPr>
          <w:rFonts w:eastAsia="Times New Roman"/>
          <w:color w:val="111111"/>
          <w:sz w:val="26"/>
          <w:szCs w:val="26"/>
        </w:rPr>
        <w:t xml:space="preserve"> Bằng Tổng doanh thu chia cho Số đơn thành công.</w:t>
      </w:r>
    </w:p>
    <w:p w14:paraId="328C4AB5" w14:textId="77777777" w:rsidR="00000000" w:rsidRDefault="00000000">
      <w:pPr>
        <w:pStyle w:val="u3"/>
        <w:rPr>
          <w:rFonts w:eastAsia="Times New Roman"/>
        </w:rPr>
      </w:pPr>
      <w:r>
        <w:rPr>
          <w:rFonts w:eastAsia="Times New Roman"/>
        </w:rPr>
        <w:t>4.2. Quy tắc loại bỏ bẫy đơn bom / đơn hoàn</w:t>
      </w:r>
    </w:p>
    <w:p w14:paraId="4B1AD54C" w14:textId="77777777" w:rsidR="00000000" w:rsidRDefault="00000000">
      <w:pPr>
        <w:shd w:val="clear" w:color="auto" w:fill="F7FAFC"/>
        <w:divId w:val="990905980"/>
        <w:rPr>
          <w:rFonts w:eastAsia="Times New Roman"/>
          <w:color w:val="111111"/>
          <w:sz w:val="26"/>
          <w:szCs w:val="26"/>
        </w:rPr>
      </w:pPr>
      <w:r>
        <w:rPr>
          <w:rFonts w:eastAsia="Times New Roman"/>
          <w:b/>
          <w:bCs/>
          <w:color w:val="111111"/>
          <w:sz w:val="26"/>
          <w:szCs w:val="26"/>
        </w:rPr>
        <w:t>Điều kiện để tính một đơn hàng hợp lệ:</w:t>
      </w:r>
      <w:r>
        <w:rPr>
          <w:rFonts w:eastAsia="Times New Roman"/>
          <w:color w:val="111111"/>
          <w:sz w:val="26"/>
          <w:szCs w:val="26"/>
        </w:rPr>
        <w:br/>
        <w:t>Đơn hàng chỉ được cộng vào doanh thu và đếm vào đơn thành công khi thỏa mãn đồng thời 2 điều kiện:</w:t>
      </w:r>
      <w:r>
        <w:rPr>
          <w:rFonts w:eastAsia="Times New Roman"/>
          <w:color w:val="111111"/>
          <w:sz w:val="26"/>
          <w:szCs w:val="26"/>
        </w:rPr>
        <w:br/>
      </w:r>
      <w:r>
        <w:rPr>
          <w:rStyle w:val="MaHTML"/>
          <w:color w:val="111111"/>
        </w:rPr>
        <w:t>Trạng thái đơn (status) == "DELIVERED"</w:t>
      </w:r>
      <w:r>
        <w:rPr>
          <w:rFonts w:eastAsia="Times New Roman"/>
          <w:color w:val="111111"/>
          <w:sz w:val="26"/>
          <w:szCs w:val="26"/>
        </w:rPr>
        <w:t xml:space="preserve"> </w:t>
      </w:r>
      <w:r>
        <w:rPr>
          <w:rFonts w:eastAsia="Times New Roman"/>
          <w:b/>
          <w:bCs/>
          <w:color w:val="111111"/>
          <w:sz w:val="26"/>
          <w:szCs w:val="26"/>
        </w:rPr>
        <w:t>VÀ</w:t>
      </w:r>
      <w:r>
        <w:rPr>
          <w:rFonts w:eastAsia="Times New Roman"/>
          <w:color w:val="111111"/>
          <w:sz w:val="26"/>
          <w:szCs w:val="26"/>
        </w:rPr>
        <w:t xml:space="preserve"> </w:t>
      </w:r>
      <w:r>
        <w:rPr>
          <w:rStyle w:val="MaHTML"/>
          <w:color w:val="111111"/>
        </w:rPr>
        <w:t>Tiền cước (fee) &gt; 0</w:t>
      </w:r>
      <w:r>
        <w:rPr>
          <w:rFonts w:eastAsia="Times New Roman"/>
          <w:color w:val="111111"/>
          <w:sz w:val="26"/>
          <w:szCs w:val="26"/>
        </w:rPr>
        <w:br/>
      </w:r>
      <w:r>
        <w:rPr>
          <w:rFonts w:eastAsia="Times New Roman"/>
          <w:color w:val="111111"/>
          <w:sz w:val="26"/>
          <w:szCs w:val="26"/>
        </w:rPr>
        <w:br/>
        <w:t>• Đơn hủy (</w:t>
      </w:r>
      <w:r>
        <w:rPr>
          <w:rStyle w:val="MaHTML"/>
          <w:color w:val="111111"/>
        </w:rPr>
        <w:t>CANCELLED</w:t>
      </w:r>
      <w:r>
        <w:rPr>
          <w:rFonts w:eastAsia="Times New Roman"/>
          <w:color w:val="111111"/>
          <w:sz w:val="26"/>
          <w:szCs w:val="26"/>
        </w:rPr>
        <w:t>): Bỏ qua (vì khách bom hàng, phí ghi nhận 0đ).</w:t>
      </w:r>
      <w:r>
        <w:rPr>
          <w:rFonts w:eastAsia="Times New Roman"/>
          <w:color w:val="111111"/>
          <w:sz w:val="26"/>
          <w:szCs w:val="26"/>
        </w:rPr>
        <w:br/>
        <w:t>• Đơn hoàn (</w:t>
      </w:r>
      <w:r>
        <w:rPr>
          <w:rStyle w:val="MaHTML"/>
          <w:color w:val="111111"/>
        </w:rPr>
        <w:t>RETURNED</w:t>
      </w:r>
      <w:r>
        <w:rPr>
          <w:rFonts w:eastAsia="Times New Roman"/>
          <w:color w:val="111111"/>
          <w:sz w:val="26"/>
          <w:szCs w:val="26"/>
        </w:rPr>
        <w:t xml:space="preserve">): Bỏ qua (vì hàng trả về kho, phí mang dấu âm như -5.000đ). </w:t>
      </w:r>
    </w:p>
    <w:p w14:paraId="5F75B2C1" w14:textId="77777777" w:rsidR="00000000" w:rsidRDefault="00000000">
      <w:pPr>
        <w:pStyle w:val="u2"/>
        <w:rPr>
          <w:rFonts w:eastAsia="Times New Roman"/>
        </w:rPr>
      </w:pPr>
      <w:r>
        <w:rPr>
          <w:rFonts w:eastAsia="Times New Roman"/>
        </w:rPr>
        <w:t>5. MÃ NGUỒN PYTHON ĐƠN GIẢN, DỄ HIỂU CHO SINH VIÊN</w:t>
      </w:r>
    </w:p>
    <w:p w14:paraId="41577067" w14:textId="77777777" w:rsidR="00000000" w:rsidRDefault="00000000">
      <w:pPr>
        <w:pStyle w:val="ThngthngWeb"/>
        <w:rPr>
          <w:color w:val="111111"/>
        </w:rPr>
      </w:pPr>
      <w:r>
        <w:rPr>
          <w:color w:val="111111"/>
        </w:rPr>
        <w:t xml:space="preserve">Dưới đây là đoạn mã Python được viết theo phong cách đơn giản, ngắn gọn nhất bằng các vòng lặp </w:t>
      </w:r>
      <w:r>
        <w:rPr>
          <w:rStyle w:val="MaHTML"/>
          <w:color w:val="111111"/>
        </w:rPr>
        <w:t>for</w:t>
      </w:r>
      <w:r>
        <w:rPr>
          <w:color w:val="111111"/>
        </w:rPr>
        <w:t xml:space="preserve"> và câu lệnh điều kiện </w:t>
      </w:r>
      <w:r>
        <w:rPr>
          <w:rStyle w:val="MaHTML"/>
          <w:color w:val="111111"/>
        </w:rPr>
        <w:t>if</w:t>
      </w:r>
      <w:r>
        <w:rPr>
          <w:color w:val="111111"/>
        </w:rPr>
        <w:t xml:space="preserve"> quen thuộc:</w:t>
      </w:r>
    </w:p>
    <w:p w14:paraId="527FF489" w14:textId="77777777" w:rsidR="00000000" w:rsidRDefault="00000000">
      <w:pPr>
        <w:shd w:val="clear" w:color="auto" w:fill="F8F9FA"/>
        <w:divId w:val="1229925828"/>
        <w:rPr>
          <w:rFonts w:ascii="Courier New" w:eastAsia="Times New Roman" w:hAnsi="Courier New" w:cs="Courier New"/>
          <w:color w:val="1A202C"/>
          <w:sz w:val="22"/>
          <w:szCs w:val="22"/>
        </w:rPr>
      </w:pPr>
      <w:r>
        <w:rPr>
          <w:rFonts w:ascii="Courier New" w:eastAsia="Times New Roman" w:hAnsi="Courier New" w:cs="Courier New"/>
          <w:color w:val="1A202C"/>
          <w:sz w:val="22"/>
          <w:szCs w:val="22"/>
        </w:rPr>
        <w:t>def process_revenue_report(order_list): total_revenue = 0 successful_orders = 0 skipped_orders = 0 for order in order_list: status = order.get("status") fee = order.get("fee", 0) # Lọc bẫy: Chỉ nhận đơn DELIVERED và phí &gt; 0 if status == "DELIVERED" and fee &gt; 0: total_revenue += fee successful_orders += 1 else: skipped_orders += 1 # Tính doanh thu trung bình mỗi đơn thành công if successful_orders &gt; 0: avg_revenue = total_revenue / successful_orders else: avg_revenue = 0 # In báo cáo điều hành rõ ràng cho Giám đốc print("=== BÁO CÁO DOANH THU ĐIỀU HÀNH RIKKEIEXPRESS ===") print(f"1. Tổng doanh thu thực tế : {total_revenue:,} đ".replace(",", ".")) print(f"2. Số đơn giao thành công : {successful_orders} đơn") print(f"3. Doanh thu trung bình / đơn : {avg_revenue:,.0f} đ/đơn".replace(",", ".")) print(f"* Số đơn rác/hủy đã lọc bỏ : {skipped_orders} đơn") print("=" * 50) return { "total_revenue": total_revenue, "successful_orders": successful_orders, "avg_revenue": avg_revenue } # Dữ liệu mẫu từ máy chủ theo đề bài order_data = [ {"order_id": "01", "fee": 15000, "status": "DELIVERED"}, {"order_id": "02", "fee": 20000, "status": "DELIVERED"}, {"order_id": "03", "fee": 0, "status": "CANCELLED"}, # Bẫy 1: Khách hủy {"order_id": "04", "fee": -5000, "status": "RETURNED"}, # Bẫy 2: Đơn hoàn phí âm {"order_id": "05", "fee": 25000, "status": "DELIVERED"} ] process_revenue_report(order_data)</w:t>
      </w:r>
    </w:p>
    <w:p w14:paraId="11D512CD" w14:textId="77777777" w:rsidR="00000000" w:rsidRDefault="00000000">
      <w:pPr>
        <w:pStyle w:val="u2"/>
        <w:rPr>
          <w:rFonts w:eastAsia="Times New Roman"/>
        </w:rPr>
      </w:pPr>
      <w:r>
        <w:rPr>
          <w:rFonts w:eastAsia="Times New Roman"/>
        </w:rPr>
        <w:t>6. KẾT QUẢ KIỂM THỬ VÀ ĐỐI CHIẾU THỰC TẾ</w:t>
      </w:r>
    </w:p>
    <w:p w14:paraId="363EEC95" w14:textId="77777777" w:rsidR="00000000" w:rsidRDefault="00000000">
      <w:pPr>
        <w:pStyle w:val="ThngthngWeb"/>
        <w:rPr>
          <w:color w:val="111111"/>
        </w:rPr>
      </w:pPr>
      <w:r>
        <w:rPr>
          <w:color w:val="111111"/>
        </w:rPr>
        <w:t>Khi chạy đoạn mã trên với dữ liệu 5 đơn mẫu trong đề bài, kết quả in ra màn hình như sau:</w:t>
      </w:r>
    </w:p>
    <w:p w14:paraId="2706ED1E" w14:textId="77777777" w:rsidR="00000000" w:rsidRDefault="00000000">
      <w:pPr>
        <w:shd w:val="clear" w:color="auto" w:fill="F8F9FA"/>
        <w:divId w:val="1483427641"/>
        <w:rPr>
          <w:rFonts w:ascii="Courier New" w:eastAsia="Times New Roman" w:hAnsi="Courier New" w:cs="Courier New"/>
          <w:color w:val="1A202C"/>
          <w:sz w:val="22"/>
          <w:szCs w:val="22"/>
        </w:rPr>
      </w:pPr>
      <w:r>
        <w:rPr>
          <w:rFonts w:ascii="Courier New" w:eastAsia="Times New Roman" w:hAnsi="Courier New" w:cs="Courier New"/>
          <w:color w:val="1A202C"/>
          <w:sz w:val="22"/>
          <w:szCs w:val="22"/>
        </w:rPr>
        <w:t>=== BÁO CÁO DOANH THU ĐIỀU HÀNH RIKKEIEXPRESS === 1. Tổng doanh thu thực tế : 60.000 đ 2. Số đơn giao thành công : 3 đơn 3. Doanh thu trung bình / đơn : 20.000 đ/đơn * Số đơn rác/hủy đã lọc bỏ : 2 đơn ==================================================</w:t>
      </w:r>
    </w:p>
    <w:tbl>
      <w:tblPr>
        <w:tblW w:w="5000" w:type="pct"/>
        <w:tblCellMar>
          <w:top w:w="15" w:type="dxa"/>
          <w:left w:w="15" w:type="dxa"/>
          <w:bottom w:w="15" w:type="dxa"/>
          <w:right w:w="15" w:type="dxa"/>
        </w:tblCellMar>
        <w:tblLook w:val="04A0" w:firstRow="1" w:lastRow="0" w:firstColumn="1" w:lastColumn="0" w:noHBand="0" w:noVBand="1"/>
      </w:tblPr>
      <w:tblGrid>
        <w:gridCol w:w="2336"/>
        <w:gridCol w:w="3457"/>
        <w:gridCol w:w="3551"/>
      </w:tblGrid>
      <w:tr w:rsidR="00000000" w14:paraId="567F6FAA" w14:textId="77777777">
        <w:trPr>
          <w:tblHeader/>
        </w:trPr>
        <w:tc>
          <w:tcPr>
            <w:tcW w:w="12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4FC35B55" w14:textId="77777777" w:rsidR="00000000" w:rsidRDefault="00000000">
            <w:pPr>
              <w:spacing w:before="150" w:after="210"/>
              <w:jc w:val="center"/>
              <w:rPr>
                <w:rFonts w:eastAsia="Times New Roman"/>
                <w:b/>
                <w:bCs/>
                <w:color w:val="2B6CB0"/>
              </w:rPr>
            </w:pPr>
            <w:r>
              <w:rPr>
                <w:rFonts w:eastAsia="Times New Roman"/>
                <w:b/>
                <w:bCs/>
                <w:color w:val="2B6CB0"/>
              </w:rPr>
              <w:t>Chỉ số</w:t>
            </w:r>
          </w:p>
        </w:tc>
        <w:tc>
          <w:tcPr>
            <w:tcW w:w="185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1493B801" w14:textId="77777777" w:rsidR="00000000" w:rsidRDefault="00000000">
            <w:pPr>
              <w:spacing w:before="150" w:after="210"/>
              <w:jc w:val="center"/>
              <w:rPr>
                <w:rFonts w:eastAsia="Times New Roman"/>
                <w:b/>
                <w:bCs/>
                <w:color w:val="2B6CB0"/>
              </w:rPr>
            </w:pPr>
            <w:r>
              <w:rPr>
                <w:rFonts w:eastAsia="Times New Roman"/>
                <w:b/>
                <w:bCs/>
                <w:color w:val="2B6CB0"/>
              </w:rPr>
              <w:t>Hệ thống cũ (In thô, cộng nhẩm)</w:t>
            </w:r>
          </w:p>
        </w:tc>
        <w:tc>
          <w:tcPr>
            <w:tcW w:w="1900" w:type="pct"/>
            <w:tcBorders>
              <w:top w:val="single" w:sz="6" w:space="0" w:color="718096"/>
              <w:left w:val="single" w:sz="6" w:space="0" w:color="718096"/>
              <w:bottom w:val="single" w:sz="6" w:space="0" w:color="718096"/>
              <w:right w:val="single" w:sz="6" w:space="0" w:color="718096"/>
            </w:tcBorders>
            <w:shd w:val="clear" w:color="auto" w:fill="EBF8FF"/>
            <w:tcMar>
              <w:top w:w="120" w:type="dxa"/>
              <w:left w:w="150" w:type="dxa"/>
              <w:bottom w:w="120" w:type="dxa"/>
              <w:right w:w="150" w:type="dxa"/>
            </w:tcMar>
            <w:vAlign w:val="center"/>
            <w:hideMark/>
          </w:tcPr>
          <w:p w14:paraId="0206B5F7" w14:textId="77777777" w:rsidR="00000000" w:rsidRDefault="00000000">
            <w:pPr>
              <w:spacing w:before="150" w:after="210"/>
              <w:jc w:val="center"/>
              <w:rPr>
                <w:rFonts w:eastAsia="Times New Roman"/>
                <w:b/>
                <w:bCs/>
                <w:color w:val="2B6CB0"/>
              </w:rPr>
            </w:pPr>
            <w:r>
              <w:rPr>
                <w:rFonts w:eastAsia="Times New Roman"/>
                <w:b/>
                <w:bCs/>
                <w:color w:val="2B6CB0"/>
              </w:rPr>
              <w:t>Hệ thống mới (Đã lọc &amp; tính chuẩn)</w:t>
            </w:r>
          </w:p>
        </w:tc>
      </w:tr>
      <w:tr w:rsidR="00000000" w14:paraId="6BB99926"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1EBA9AB" w14:textId="77777777" w:rsidR="00000000" w:rsidRDefault="00000000">
            <w:pPr>
              <w:spacing w:before="150" w:after="210"/>
              <w:rPr>
                <w:rFonts w:eastAsia="Times New Roman"/>
                <w:color w:val="111111"/>
              </w:rPr>
            </w:pPr>
            <w:r>
              <w:rPr>
                <w:rFonts w:eastAsia="Times New Roman"/>
                <w:b/>
                <w:bCs/>
                <w:color w:val="111111"/>
              </w:rPr>
              <w:t>Tổng doanh thu</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8D8FEF4" w14:textId="77777777" w:rsidR="00000000" w:rsidRDefault="00000000">
            <w:pPr>
              <w:spacing w:before="150" w:after="210"/>
              <w:rPr>
                <w:rFonts w:eastAsia="Times New Roman"/>
                <w:color w:val="111111"/>
              </w:rPr>
            </w:pPr>
            <w:r>
              <w:rPr>
                <w:rFonts w:eastAsia="Times New Roman"/>
                <w:color w:val="111111"/>
              </w:rPr>
              <w:t xml:space="preserve">55.000 đ </w:t>
            </w:r>
            <w:r>
              <w:rPr>
                <w:rFonts w:eastAsia="Times New Roman"/>
                <w:i/>
                <w:iCs/>
                <w:color w:val="111111"/>
              </w:rPr>
              <w:t>(Sai vì bị trừ 5.000đ tiền hoàn kho)</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37B9BDF8" w14:textId="77777777" w:rsidR="00000000" w:rsidRDefault="00000000">
            <w:pPr>
              <w:spacing w:before="150" w:after="210"/>
              <w:rPr>
                <w:rFonts w:eastAsia="Times New Roman"/>
                <w:color w:val="111111"/>
              </w:rPr>
            </w:pPr>
            <w:r>
              <w:rPr>
                <w:rFonts w:eastAsia="Times New Roman"/>
                <w:b/>
                <w:bCs/>
                <w:color w:val="111111"/>
              </w:rPr>
              <w:t>60.000 đ</w:t>
            </w:r>
            <w:r>
              <w:rPr>
                <w:rFonts w:eastAsia="Times New Roman"/>
                <w:color w:val="111111"/>
              </w:rPr>
              <w:t xml:space="preserve"> </w:t>
            </w:r>
            <w:r>
              <w:rPr>
                <w:rFonts w:eastAsia="Times New Roman"/>
                <w:i/>
                <w:iCs/>
                <w:color w:val="111111"/>
              </w:rPr>
              <w:t>(Đúng: 15k + 20k + 25k)</w:t>
            </w:r>
          </w:p>
        </w:tc>
      </w:tr>
      <w:tr w:rsidR="00000000" w14:paraId="4B8D6156"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A3540A3" w14:textId="77777777" w:rsidR="00000000" w:rsidRDefault="00000000">
            <w:pPr>
              <w:spacing w:before="150" w:after="210"/>
              <w:rPr>
                <w:rFonts w:eastAsia="Times New Roman"/>
                <w:color w:val="111111"/>
              </w:rPr>
            </w:pPr>
            <w:r>
              <w:rPr>
                <w:rFonts w:eastAsia="Times New Roman"/>
                <w:b/>
                <w:bCs/>
                <w:color w:val="111111"/>
              </w:rPr>
              <w:t>Số đơn thành công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77FD948A" w14:textId="77777777" w:rsidR="00000000" w:rsidRDefault="00000000">
            <w:pPr>
              <w:spacing w:before="150" w:after="210"/>
              <w:rPr>
                <w:rFonts w:eastAsia="Times New Roman"/>
                <w:color w:val="111111"/>
              </w:rPr>
            </w:pPr>
            <w:r>
              <w:rPr>
                <w:rFonts w:eastAsia="Times New Roman"/>
                <w:color w:val="111111"/>
              </w:rPr>
              <w:t xml:space="preserve">5 đơn </w:t>
            </w:r>
            <w:r>
              <w:rPr>
                <w:rFonts w:eastAsia="Times New Roman"/>
                <w:i/>
                <w:iCs/>
                <w:color w:val="111111"/>
              </w:rPr>
              <w:t>(Sai vì đếm cả đơn hủy và đơn hoàn)</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6385E7A" w14:textId="77777777" w:rsidR="00000000" w:rsidRDefault="00000000">
            <w:pPr>
              <w:spacing w:before="150" w:after="210"/>
              <w:rPr>
                <w:rFonts w:eastAsia="Times New Roman"/>
                <w:color w:val="111111"/>
              </w:rPr>
            </w:pPr>
            <w:r>
              <w:rPr>
                <w:rFonts w:eastAsia="Times New Roman"/>
                <w:b/>
                <w:bCs/>
                <w:color w:val="111111"/>
              </w:rPr>
              <w:t>3 đơn</w:t>
            </w:r>
            <w:r>
              <w:rPr>
                <w:rFonts w:eastAsia="Times New Roman"/>
                <w:color w:val="111111"/>
              </w:rPr>
              <w:t xml:space="preserve"> </w:t>
            </w:r>
            <w:r>
              <w:rPr>
                <w:rFonts w:eastAsia="Times New Roman"/>
                <w:i/>
                <w:iCs/>
                <w:color w:val="111111"/>
              </w:rPr>
              <w:t>(Đúng: Đơn 01, 02, 05)</w:t>
            </w:r>
          </w:p>
        </w:tc>
      </w:tr>
      <w:tr w:rsidR="00000000" w14:paraId="4B6F6327"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9DBF31E" w14:textId="77777777" w:rsidR="00000000" w:rsidRDefault="00000000">
            <w:pPr>
              <w:spacing w:before="150" w:after="210"/>
              <w:rPr>
                <w:rFonts w:eastAsia="Times New Roman"/>
                <w:color w:val="111111"/>
              </w:rPr>
            </w:pPr>
            <w:r>
              <w:rPr>
                <w:rFonts w:eastAsia="Times New Roman"/>
                <w:b/>
                <w:bCs/>
                <w:color w:val="111111"/>
              </w:rPr>
              <w:t>Doanh thu TB / đơn</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560A7554" w14:textId="77777777" w:rsidR="00000000" w:rsidRDefault="00000000">
            <w:pPr>
              <w:spacing w:before="150" w:after="210"/>
              <w:rPr>
                <w:rFonts w:eastAsia="Times New Roman"/>
                <w:color w:val="111111"/>
              </w:rPr>
            </w:pPr>
            <w:r>
              <w:rPr>
                <w:rFonts w:eastAsia="Times New Roman"/>
                <w:color w:val="111111"/>
              </w:rPr>
              <w:t xml:space="preserve">11.000 đ/đơn </w:t>
            </w:r>
            <w:r>
              <w:rPr>
                <w:rFonts w:eastAsia="Times New Roman"/>
                <w:i/>
                <w:iCs/>
                <w:color w:val="111111"/>
              </w:rPr>
              <w:t>(Bị kéo tụt sai lệch nghiêm trọng)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6A43F087" w14:textId="77777777" w:rsidR="00000000" w:rsidRDefault="00000000">
            <w:pPr>
              <w:spacing w:before="150" w:after="210"/>
              <w:rPr>
                <w:rFonts w:eastAsia="Times New Roman"/>
                <w:color w:val="111111"/>
              </w:rPr>
            </w:pPr>
            <w:r>
              <w:rPr>
                <w:rFonts w:eastAsia="Times New Roman"/>
                <w:b/>
                <w:bCs/>
                <w:color w:val="111111"/>
              </w:rPr>
              <w:t>20.000 đ/đơn</w:t>
            </w:r>
            <w:r>
              <w:rPr>
                <w:rFonts w:eastAsia="Times New Roman"/>
                <w:color w:val="111111"/>
              </w:rPr>
              <w:t xml:space="preserve"> </w:t>
            </w:r>
            <w:r>
              <w:rPr>
                <w:rFonts w:eastAsia="Times New Roman"/>
                <w:i/>
                <w:iCs/>
                <w:color w:val="111111"/>
              </w:rPr>
              <w:t>(Chuẩn xác: 60.000 / 3)</w:t>
            </w:r>
          </w:p>
        </w:tc>
      </w:tr>
      <w:tr w:rsidR="00000000" w14:paraId="2DF65A48" w14:textId="77777777">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B3BAF88" w14:textId="77777777" w:rsidR="00000000" w:rsidRDefault="00000000">
            <w:pPr>
              <w:spacing w:before="150" w:after="210"/>
              <w:rPr>
                <w:rFonts w:eastAsia="Times New Roman"/>
                <w:color w:val="111111"/>
              </w:rPr>
            </w:pPr>
            <w:r>
              <w:rPr>
                <w:rFonts w:eastAsia="Times New Roman"/>
                <w:b/>
                <w:bCs/>
                <w:color w:val="111111"/>
              </w:rPr>
              <w:t>Hiệu quả điều hành</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0BC99827" w14:textId="77777777" w:rsidR="00000000" w:rsidRDefault="00000000">
            <w:pPr>
              <w:spacing w:before="150" w:after="210"/>
              <w:rPr>
                <w:rFonts w:eastAsia="Times New Roman"/>
                <w:color w:val="111111"/>
              </w:rPr>
            </w:pPr>
            <w:r>
              <w:rPr>
                <w:rFonts w:eastAsia="Times New Roman"/>
                <w:color w:val="111111"/>
              </w:rPr>
              <w:t>Giám đốc bối rối, không thể thưởng nóng.</w:t>
            </w:r>
          </w:p>
        </w:tc>
        <w:tc>
          <w:tcPr>
            <w:tcW w:w="0" w:type="auto"/>
            <w:tcBorders>
              <w:top w:val="single" w:sz="6" w:space="0" w:color="718096"/>
              <w:left w:val="single" w:sz="6" w:space="0" w:color="718096"/>
              <w:bottom w:val="single" w:sz="6" w:space="0" w:color="718096"/>
              <w:right w:val="single" w:sz="6" w:space="0" w:color="718096"/>
            </w:tcBorders>
            <w:tcMar>
              <w:top w:w="120" w:type="dxa"/>
              <w:left w:w="150" w:type="dxa"/>
              <w:bottom w:w="120" w:type="dxa"/>
              <w:right w:w="150" w:type="dxa"/>
            </w:tcMar>
            <w:vAlign w:val="center"/>
            <w:hideMark/>
          </w:tcPr>
          <w:p w14:paraId="4FDEB5EE" w14:textId="77777777" w:rsidR="00000000" w:rsidRDefault="00000000">
            <w:pPr>
              <w:spacing w:before="150" w:after="210"/>
              <w:rPr>
                <w:rFonts w:eastAsia="Times New Roman"/>
                <w:color w:val="111111"/>
              </w:rPr>
            </w:pPr>
            <w:r>
              <w:rPr>
                <w:rFonts w:eastAsia="Times New Roman"/>
                <w:color w:val="111111"/>
              </w:rPr>
              <w:t>Giám đốc nắm rõ số liệu để ra quyết định ngay.</w:t>
            </w:r>
          </w:p>
        </w:tc>
      </w:tr>
    </w:tbl>
    <w:p w14:paraId="5EF2486F" w14:textId="77777777" w:rsidR="00000000" w:rsidRDefault="00000000">
      <w:pPr>
        <w:pStyle w:val="u2"/>
        <w:rPr>
          <w:rFonts w:eastAsia="Times New Roman"/>
        </w:rPr>
      </w:pPr>
      <w:r>
        <w:rPr>
          <w:rFonts w:eastAsia="Times New Roman"/>
        </w:rPr>
        <w:t>7. KẾT LUẬN</w:t>
      </w:r>
    </w:p>
    <w:p w14:paraId="0FD1A0B8" w14:textId="77777777" w:rsidR="00000000" w:rsidRDefault="00000000">
      <w:pPr>
        <w:pStyle w:val="ThngthngWeb"/>
        <w:rPr>
          <w:color w:val="111111"/>
        </w:rPr>
      </w:pPr>
      <w:r>
        <w:rPr>
          <w:color w:val="111111"/>
        </w:rPr>
        <w:t>Qua bài tập này, sinh viên đã nắm vững:</w:t>
      </w:r>
    </w:p>
    <w:p w14:paraId="780F76E0" w14:textId="77777777" w:rsidR="00000000" w:rsidRDefault="00000000">
      <w:pPr>
        <w:numPr>
          <w:ilvl w:val="0"/>
          <w:numId w:val="6"/>
        </w:numPr>
        <w:spacing w:before="60" w:after="90"/>
        <w:jc w:val="both"/>
        <w:rPr>
          <w:rFonts w:eastAsia="Times New Roman"/>
          <w:color w:val="111111"/>
          <w:sz w:val="26"/>
          <w:szCs w:val="26"/>
        </w:rPr>
      </w:pPr>
      <w:r>
        <w:rPr>
          <w:rFonts w:eastAsia="Times New Roman"/>
          <w:color w:val="111111"/>
          <w:sz w:val="26"/>
          <w:szCs w:val="26"/>
        </w:rPr>
        <w:t xml:space="preserve">Sự khác biệt căn bản giữa </w:t>
      </w:r>
      <w:r>
        <w:rPr>
          <w:rFonts w:eastAsia="Times New Roman"/>
          <w:b/>
          <w:bCs/>
          <w:color w:val="111111"/>
          <w:sz w:val="26"/>
          <w:szCs w:val="26"/>
        </w:rPr>
        <w:t>Dữ liệu thô</w:t>
      </w:r>
      <w:r>
        <w:rPr>
          <w:rFonts w:eastAsia="Times New Roman"/>
          <w:color w:val="111111"/>
          <w:sz w:val="26"/>
          <w:szCs w:val="26"/>
        </w:rPr>
        <w:t xml:space="preserve"> (chưa có giá trị quản lý) và </w:t>
      </w:r>
      <w:r>
        <w:rPr>
          <w:rFonts w:eastAsia="Times New Roman"/>
          <w:b/>
          <w:bCs/>
          <w:color w:val="111111"/>
          <w:sz w:val="26"/>
          <w:szCs w:val="26"/>
        </w:rPr>
        <w:t>Thông tin</w:t>
      </w:r>
      <w:r>
        <w:rPr>
          <w:rFonts w:eastAsia="Times New Roman"/>
          <w:color w:val="111111"/>
          <w:sz w:val="26"/>
          <w:szCs w:val="26"/>
        </w:rPr>
        <w:t xml:space="preserve"> (đã qua tính toán, hỗ trợ ra quyết định).</w:t>
      </w:r>
    </w:p>
    <w:p w14:paraId="04506CE2" w14:textId="77777777" w:rsidR="00000000" w:rsidRDefault="00000000">
      <w:pPr>
        <w:numPr>
          <w:ilvl w:val="0"/>
          <w:numId w:val="6"/>
        </w:numPr>
        <w:spacing w:before="60" w:after="90"/>
        <w:jc w:val="both"/>
        <w:rPr>
          <w:rFonts w:eastAsia="Times New Roman"/>
          <w:color w:val="111111"/>
          <w:sz w:val="26"/>
          <w:szCs w:val="26"/>
        </w:rPr>
      </w:pPr>
      <w:r>
        <w:rPr>
          <w:rFonts w:eastAsia="Times New Roman"/>
          <w:color w:val="111111"/>
          <w:sz w:val="26"/>
          <w:szCs w:val="26"/>
        </w:rPr>
        <w:t>Vai trò phối hợp nhịp nhàng giữa 5 thành phần của HTTT để đảm bảo hệ thống vận hành thông suốt từ shipper đến Giám đốc.</w:t>
      </w:r>
    </w:p>
    <w:p w14:paraId="1C6DD72C" w14:textId="77777777" w:rsidR="00000000" w:rsidRDefault="00000000">
      <w:pPr>
        <w:numPr>
          <w:ilvl w:val="0"/>
          <w:numId w:val="6"/>
        </w:numPr>
        <w:spacing w:before="60" w:after="90"/>
        <w:jc w:val="both"/>
        <w:rPr>
          <w:rFonts w:eastAsia="Times New Roman"/>
          <w:color w:val="111111"/>
          <w:sz w:val="26"/>
          <w:szCs w:val="26"/>
        </w:rPr>
      </w:pPr>
      <w:r>
        <w:rPr>
          <w:rFonts w:eastAsia="Times New Roman"/>
          <w:color w:val="111111"/>
          <w:sz w:val="26"/>
          <w:szCs w:val="26"/>
        </w:rPr>
        <w:t>Kỹ năng lập trình Python cơ bản để làm sạch dữ liệu, xử lý các bẫy nghiệp vụ (đơn bom, phí âm) và tổng hợp báo cáo điều hành chính xác.</w:t>
      </w:r>
    </w:p>
    <w:p w14:paraId="3CE467E2" w14:textId="77777777" w:rsidR="00540209" w:rsidRDefault="00000000">
      <w:pPr>
        <w:jc w:val="center"/>
        <w:divId w:val="104232507"/>
        <w:rPr>
          <w:rFonts w:eastAsia="Times New Roman"/>
          <w:i/>
          <w:iCs/>
          <w:color w:val="718096"/>
          <w:sz w:val="22"/>
          <w:szCs w:val="22"/>
        </w:rPr>
      </w:pPr>
      <w:r>
        <w:rPr>
          <w:rFonts w:eastAsia="Times New Roman"/>
          <w:i/>
          <w:iCs/>
          <w:color w:val="718096"/>
          <w:sz w:val="22"/>
          <w:szCs w:val="22"/>
        </w:rPr>
        <w:t xml:space="preserve">Báo cáo hoàn thành phục vụ học phần Phân tích Hệ thống thông tin • RikkeiExpress Logistics </w:t>
      </w:r>
    </w:p>
    <w:sectPr w:rsidR="00540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C6F0D"/>
    <w:multiLevelType w:val="multilevel"/>
    <w:tmpl w:val="2148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E07C5C"/>
    <w:multiLevelType w:val="multilevel"/>
    <w:tmpl w:val="5064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B7328"/>
    <w:multiLevelType w:val="multilevel"/>
    <w:tmpl w:val="2A16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170FA"/>
    <w:multiLevelType w:val="multilevel"/>
    <w:tmpl w:val="F648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C53A1"/>
    <w:multiLevelType w:val="multilevel"/>
    <w:tmpl w:val="2A8EDE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A2F48"/>
    <w:multiLevelType w:val="multilevel"/>
    <w:tmpl w:val="5936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9841">
    <w:abstractNumId w:val="5"/>
  </w:num>
  <w:num w:numId="2" w16cid:durableId="116995256">
    <w:abstractNumId w:val="3"/>
  </w:num>
  <w:num w:numId="3" w16cid:durableId="1281300589">
    <w:abstractNumId w:val="0"/>
  </w:num>
  <w:num w:numId="4" w16cid:durableId="525020585">
    <w:abstractNumId w:val="2"/>
  </w:num>
  <w:num w:numId="5" w16cid:durableId="2014991710">
    <w:abstractNumId w:val="4"/>
  </w:num>
  <w:num w:numId="6" w16cid:durableId="93400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C4840"/>
    <w:rsid w:val="00087B0E"/>
    <w:rsid w:val="00540209"/>
    <w:rsid w:val="008C48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392CB5"/>
  <w15:chartTrackingRefBased/>
  <w15:docId w15:val="{276ABF07-595E-48B1-8CE8-8F43A553C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spacing w:before="100" w:beforeAutospacing="1" w:after="100" w:afterAutospacing="1"/>
      <w:outlineLvl w:val="0"/>
    </w:pPr>
    <w:rPr>
      <w:b/>
      <w:bCs/>
      <w:kern w:val="36"/>
      <w:sz w:val="48"/>
      <w:szCs w:val="48"/>
    </w:rPr>
  </w:style>
  <w:style w:type="paragraph" w:styleId="u2">
    <w:name w:val="heading 2"/>
    <w:basedOn w:val="Binhthng"/>
    <w:link w:val="u2Char"/>
    <w:uiPriority w:val="9"/>
    <w:qFormat/>
    <w:pPr>
      <w:pBdr>
        <w:bottom w:val="single" w:sz="6" w:space="3" w:color="CBD5E0"/>
      </w:pBdr>
      <w:spacing w:before="270" w:after="120"/>
      <w:outlineLvl w:val="1"/>
    </w:pPr>
    <w:rPr>
      <w:b/>
      <w:bCs/>
      <w:caps/>
      <w:color w:val="2B6CB0"/>
      <w:sz w:val="28"/>
      <w:szCs w:val="28"/>
    </w:rPr>
  </w:style>
  <w:style w:type="paragraph" w:styleId="u3">
    <w:name w:val="heading 3"/>
    <w:basedOn w:val="Binhthng"/>
    <w:link w:val="u3Char"/>
    <w:uiPriority w:val="9"/>
    <w:qFormat/>
    <w:pPr>
      <w:spacing w:before="180" w:after="90"/>
      <w:outlineLvl w:val="2"/>
    </w:pPr>
    <w:rPr>
      <w:b/>
      <w:bCs/>
      <w:color w:val="2D3748"/>
      <w:sz w:val="26"/>
      <w:szCs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Binhthng"/>
    <w:pPr>
      <w:spacing w:before="60" w:after="90"/>
      <w:jc w:val="both"/>
    </w:pPr>
    <w:rPr>
      <w:sz w:val="26"/>
      <w:szCs w:val="26"/>
    </w:rPr>
  </w:style>
  <w:style w:type="paragraph" w:styleId="ThngthngWeb">
    <w:name w:val="Normal (Web)"/>
    <w:basedOn w:val="Binhthng"/>
    <w:uiPriority w:val="99"/>
    <w:semiHidden/>
    <w:unhideWhenUsed/>
    <w:pPr>
      <w:spacing w:before="60" w:after="90"/>
      <w:jc w:val="both"/>
    </w:pPr>
    <w:rPr>
      <w:sz w:val="26"/>
      <w:szCs w:val="26"/>
    </w:rPr>
  </w:style>
  <w:style w:type="paragraph" w:customStyle="1" w:styleId="header-box">
    <w:name w:val="header-box"/>
    <w:basedOn w:val="Binhthng"/>
    <w:pPr>
      <w:pBdr>
        <w:bottom w:val="single" w:sz="12" w:space="9" w:color="2B6CB0"/>
      </w:pBdr>
      <w:spacing w:before="60" w:after="300"/>
      <w:jc w:val="center"/>
    </w:pPr>
    <w:rPr>
      <w:sz w:val="26"/>
      <w:szCs w:val="26"/>
    </w:rPr>
  </w:style>
  <w:style w:type="paragraph" w:customStyle="1" w:styleId="school-title">
    <w:name w:val="school-title"/>
    <w:basedOn w:val="Binhthng"/>
    <w:pPr>
      <w:jc w:val="both"/>
    </w:pPr>
    <w:rPr>
      <w:b/>
      <w:bCs/>
      <w:caps/>
      <w:color w:val="333333"/>
      <w:sz w:val="26"/>
      <w:szCs w:val="26"/>
    </w:rPr>
  </w:style>
  <w:style w:type="paragraph" w:customStyle="1" w:styleId="doc-title">
    <w:name w:val="doc-title"/>
    <w:basedOn w:val="Binhthng"/>
    <w:pPr>
      <w:spacing w:before="150" w:after="90"/>
      <w:jc w:val="both"/>
    </w:pPr>
    <w:rPr>
      <w:b/>
      <w:bCs/>
      <w:caps/>
      <w:color w:val="1A365D"/>
      <w:sz w:val="34"/>
      <w:szCs w:val="34"/>
    </w:rPr>
  </w:style>
  <w:style w:type="paragraph" w:customStyle="1" w:styleId="doc-subtitle">
    <w:name w:val="doc-subtitle"/>
    <w:basedOn w:val="Binhthng"/>
    <w:pPr>
      <w:jc w:val="both"/>
    </w:pPr>
    <w:rPr>
      <w:i/>
      <w:iCs/>
      <w:color w:val="4A5568"/>
    </w:rPr>
  </w:style>
  <w:style w:type="paragraph" w:customStyle="1" w:styleId="highlight-box">
    <w:name w:val="highlight-box"/>
    <w:basedOn w:val="Binhthng"/>
    <w:pPr>
      <w:pBdr>
        <w:left w:val="single" w:sz="24" w:space="11" w:color="3182CE"/>
      </w:pBdr>
      <w:shd w:val="clear" w:color="auto" w:fill="F7FAFC"/>
      <w:spacing w:before="150" w:after="150"/>
      <w:jc w:val="both"/>
    </w:pPr>
    <w:rPr>
      <w:sz w:val="26"/>
      <w:szCs w:val="26"/>
    </w:rPr>
  </w:style>
  <w:style w:type="paragraph" w:customStyle="1" w:styleId="code-box">
    <w:name w:val="code-box"/>
    <w:basedOn w:val="Binhthng"/>
    <w:pPr>
      <w:pBdr>
        <w:top w:val="single" w:sz="6" w:space="8" w:color="E2E8F0"/>
        <w:left w:val="single" w:sz="6" w:space="11" w:color="E2E8F0"/>
        <w:bottom w:val="single" w:sz="6" w:space="8" w:color="E2E8F0"/>
        <w:right w:val="single" w:sz="6" w:space="11" w:color="E2E8F0"/>
      </w:pBdr>
      <w:shd w:val="clear" w:color="auto" w:fill="F8F9FA"/>
      <w:spacing w:before="150" w:after="150"/>
      <w:jc w:val="both"/>
    </w:pPr>
    <w:rPr>
      <w:rFonts w:ascii="Courier New" w:hAnsi="Courier New" w:cs="Courier New"/>
      <w:color w:val="1A202C"/>
      <w:sz w:val="22"/>
      <w:szCs w:val="22"/>
    </w:rPr>
  </w:style>
  <w:style w:type="paragraph" w:customStyle="1" w:styleId="footer-note">
    <w:name w:val="footer-note"/>
    <w:basedOn w:val="Binhthng"/>
    <w:pPr>
      <w:pBdr>
        <w:top w:val="dashed" w:sz="6" w:space="6" w:color="A0AEC0"/>
      </w:pBdr>
      <w:spacing w:before="375" w:after="90"/>
      <w:jc w:val="center"/>
    </w:pPr>
    <w:rPr>
      <w:i/>
      <w:iCs/>
      <w:color w:val="718096"/>
      <w:sz w:val="22"/>
      <w:szCs w:val="22"/>
    </w:rPr>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styleId="MaHTML">
    <w:name w:val="HTML Code"/>
    <w:basedOn w:val="Phngmcinhcuaoanvn"/>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2507">
      <w:marLeft w:val="0"/>
      <w:marRight w:val="0"/>
      <w:marTop w:val="375"/>
      <w:marBottom w:val="0"/>
      <w:divBdr>
        <w:top w:val="dashed" w:sz="6" w:space="6" w:color="A0AEC0"/>
        <w:left w:val="none" w:sz="0" w:space="0" w:color="auto"/>
        <w:bottom w:val="none" w:sz="0" w:space="0" w:color="auto"/>
        <w:right w:val="none" w:sz="0" w:space="0" w:color="auto"/>
      </w:divBdr>
    </w:div>
    <w:div w:id="870193800">
      <w:marLeft w:val="0"/>
      <w:marRight w:val="0"/>
      <w:marTop w:val="0"/>
      <w:marBottom w:val="300"/>
      <w:divBdr>
        <w:top w:val="none" w:sz="0" w:space="0" w:color="auto"/>
        <w:left w:val="none" w:sz="0" w:space="0" w:color="auto"/>
        <w:bottom w:val="single" w:sz="12" w:space="9" w:color="2B6CB0"/>
        <w:right w:val="none" w:sz="0" w:space="0" w:color="auto"/>
      </w:divBdr>
    </w:div>
    <w:div w:id="990905980">
      <w:marLeft w:val="0"/>
      <w:marRight w:val="0"/>
      <w:marTop w:val="150"/>
      <w:marBottom w:val="150"/>
      <w:divBdr>
        <w:top w:val="none" w:sz="0" w:space="0" w:color="auto"/>
        <w:left w:val="single" w:sz="24" w:space="11" w:color="3182CE"/>
        <w:bottom w:val="none" w:sz="0" w:space="0" w:color="auto"/>
        <w:right w:val="none" w:sz="0" w:space="0" w:color="auto"/>
      </w:divBdr>
    </w:div>
    <w:div w:id="1040663648">
      <w:marLeft w:val="0"/>
      <w:marRight w:val="0"/>
      <w:marTop w:val="150"/>
      <w:marBottom w:val="150"/>
      <w:divBdr>
        <w:top w:val="single" w:sz="6" w:space="8" w:color="E2E8F0"/>
        <w:left w:val="single" w:sz="6" w:space="11" w:color="E2E8F0"/>
        <w:bottom w:val="single" w:sz="6" w:space="8" w:color="E2E8F0"/>
        <w:right w:val="single" w:sz="6" w:space="11" w:color="E2E8F0"/>
      </w:divBdr>
    </w:div>
    <w:div w:id="1229925828">
      <w:marLeft w:val="0"/>
      <w:marRight w:val="0"/>
      <w:marTop w:val="150"/>
      <w:marBottom w:val="150"/>
      <w:divBdr>
        <w:top w:val="single" w:sz="6" w:space="8" w:color="E2E8F0"/>
        <w:left w:val="single" w:sz="6" w:space="11" w:color="E2E8F0"/>
        <w:bottom w:val="single" w:sz="6" w:space="8" w:color="E2E8F0"/>
        <w:right w:val="single" w:sz="6" w:space="11" w:color="E2E8F0"/>
      </w:divBdr>
    </w:div>
    <w:div w:id="1483427641">
      <w:marLeft w:val="0"/>
      <w:marRight w:val="0"/>
      <w:marTop w:val="150"/>
      <w:marBottom w:val="150"/>
      <w:divBdr>
        <w:top w:val="single" w:sz="6" w:space="8" w:color="E2E8F0"/>
        <w:left w:val="single" w:sz="6" w:space="11" w:color="E2E8F0"/>
        <w:bottom w:val="single" w:sz="6" w:space="8" w:color="E2E8F0"/>
        <w:right w:val="single" w:sz="6" w:space="11" w:color="E2E8F0"/>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1206</Words>
  <Characters>6879</Characters>
  <Application>Microsoft Office Word</Application>
  <DocSecurity>0</DocSecurity>
  <Lines>57</Lines>
  <Paragraphs>16</Paragraphs>
  <ScaleCrop>false</ScaleCrop>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1 - Phân tích HTTT và Xử lý dữ liệu RikkeiExpress</dc:title>
  <dc:subject/>
  <dc:creator>jay jay</dc:creator>
  <cp:keywords/>
  <dc:description/>
  <cp:lastModifiedBy>jay jay</cp:lastModifiedBy>
  <cp:revision>2</cp:revision>
  <dcterms:created xsi:type="dcterms:W3CDTF">2026-09-10T14:16:00Z</dcterms:created>
  <dcterms:modified xsi:type="dcterms:W3CDTF">2026-09-10T14:16:00Z</dcterms:modified>
</cp:coreProperties>
</file>