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client server program using TCP where client sends two numbers and server responds with sum of them.</w:t>
      </w:r>
      <w:r w:rsidDel="00000000" w:rsidR="00000000" w:rsidRPr="00000000">
        <w:rPr>
          <w:b w:val="1"/>
          <w:rtl w:val="0"/>
        </w:rPr>
        <w:t xml:space="preserve"> [GTU-2014] (Surely an IMP!)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How to compile and run 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cmd/terminal(s), Change directory to the location where both java files resides.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TCPServer  </w:t>
        <w:tab/>
        <w:tab/>
        <w:t xml:space="preserve">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javac NumberInfo.java </w:t>
        <w:tab/>
        <w:tab/>
        <w:t xml:space="preserve">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it shows error, try to solve it.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javac TCPClient   </w:t>
        <w:tab/>
        <w:t xml:space="preserve"> </w:t>
        <w:tab/>
        <w:t xml:space="preserve">Press enter.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should be two class files in the same directory on the successful compilation.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Now, run TCPServer class by typing : java TCPServer 5151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: java TCPClient localhost 5151   (Optional : Repeat this step for creating multiple clients)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the output as shown below.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838950" cy="41338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