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E43" w:rsidRDefault="00000000">
      <w:pPr>
        <w:pStyle w:val="BodyText"/>
        <w:ind w:left="11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487.7pt;height:15.95pt;mso-position-horizontal-relative:char;mso-position-vertical-relative:line" coordsize="9754,319">
            <v:line id="_x0000_s1030" style="position:absolute" from="0,296" to="9735,296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558;height:288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9754;height:319" filled="f" stroked="f">
              <v:textbox inset="0,0,0,0">
                <w:txbxContent>
                  <w:p w:rsidR="00794E43" w:rsidRDefault="00000000">
                    <w:pPr>
                      <w:spacing w:line="206" w:lineRule="exact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IT1712</w:t>
                    </w:r>
                  </w:p>
                </w:txbxContent>
              </v:textbox>
            </v:shape>
            <w10:anchorlock/>
          </v:group>
        </w:pict>
      </w:r>
    </w:p>
    <w:p w:rsidR="00794E43" w:rsidRDefault="00794E43">
      <w:pPr>
        <w:pStyle w:val="BodyText"/>
        <w:spacing w:before="4"/>
        <w:ind w:left="0"/>
        <w:rPr>
          <w:rFonts w:ascii="Times New Roman"/>
          <w:sz w:val="28"/>
        </w:rPr>
      </w:pPr>
    </w:p>
    <w:p w:rsidR="00794E43" w:rsidRDefault="00000000">
      <w:pPr>
        <w:pStyle w:val="Title"/>
        <w:tabs>
          <w:tab w:val="left" w:pos="9917"/>
        </w:tabs>
      </w:pPr>
      <w:bookmarkStart w:id="0" w:name="Object-Oriented_Programming_Concepts"/>
      <w:bookmarkEnd w:id="0"/>
      <w:r>
        <w:rPr>
          <w:color w:val="FFFFFF"/>
          <w:spacing w:val="-2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Object-Oriented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Programming</w:t>
      </w:r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Concepts</w:t>
      </w:r>
      <w:r>
        <w:rPr>
          <w:color w:val="FFFFFF"/>
          <w:shd w:val="clear" w:color="auto" w:fill="000000"/>
        </w:rPr>
        <w:tab/>
      </w:r>
    </w:p>
    <w:p w:rsidR="00794E43" w:rsidRDefault="00000000">
      <w:pPr>
        <w:pStyle w:val="Heading1"/>
        <w:spacing w:before="201" w:line="240" w:lineRule="auto"/>
        <w:rPr>
          <w:u w:val="none"/>
        </w:rPr>
      </w:pPr>
      <w:r>
        <w:t>Object-Oriented</w:t>
      </w:r>
      <w:r>
        <w:rPr>
          <w:spacing w:val="-4"/>
        </w:rPr>
        <w:t xml:space="preserve"> </w:t>
      </w:r>
      <w:r>
        <w:t>Programming</w:t>
      </w:r>
    </w:p>
    <w:p w:rsidR="00794E43" w:rsidRDefault="00000000">
      <w:pPr>
        <w:pStyle w:val="BodyText"/>
        <w:spacing w:before="1"/>
        <w:ind w:left="140"/>
      </w:pP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programming</w:t>
      </w:r>
      <w:r>
        <w:rPr>
          <w:spacing w:val="9"/>
        </w:rPr>
        <w:t xml:space="preserve"> </w:t>
      </w:r>
      <w:r>
        <w:t>methodology</w:t>
      </w:r>
      <w:r>
        <w:rPr>
          <w:spacing w:val="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defines</w:t>
      </w:r>
      <w:r>
        <w:rPr>
          <w:spacing w:val="7"/>
        </w:rPr>
        <w:t xml:space="preserve"> </w:t>
      </w:r>
      <w:r>
        <w:t>objects</w:t>
      </w:r>
      <w:r>
        <w:rPr>
          <w:spacing w:val="12"/>
        </w:rPr>
        <w:t xml:space="preserve"> </w:t>
      </w:r>
      <w:r>
        <w:t>whose</w:t>
      </w:r>
      <w:r>
        <w:rPr>
          <w:spacing w:val="8"/>
        </w:rPr>
        <w:t xml:space="preserve"> </w:t>
      </w:r>
      <w:r>
        <w:t>behaviors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interactions</w:t>
      </w:r>
      <w:r>
        <w:rPr>
          <w:spacing w:val="12"/>
        </w:rPr>
        <w:t xml:space="preserve"> </w:t>
      </w:r>
      <w:r>
        <w:t>accomplish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given</w:t>
      </w:r>
      <w:r>
        <w:rPr>
          <w:spacing w:val="-47"/>
        </w:rPr>
        <w:t xml:space="preserve"> </w:t>
      </w:r>
      <w:r>
        <w:t>task.</w:t>
      </w:r>
    </w:p>
    <w:p w:rsidR="00794E43" w:rsidRDefault="00794E43">
      <w:pPr>
        <w:pStyle w:val="BodyText"/>
        <w:spacing w:before="7"/>
        <w:ind w:left="0"/>
        <w:rPr>
          <w:sz w:val="21"/>
        </w:rPr>
      </w:pPr>
    </w:p>
    <w:p w:rsidR="00794E43" w:rsidRDefault="00000000">
      <w:pPr>
        <w:pStyle w:val="Heading1"/>
        <w:spacing w:before="1"/>
        <w:rPr>
          <w:u w:val="none"/>
        </w:rPr>
      </w:pPr>
      <w:r>
        <w:t>Object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An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has</w:t>
      </w:r>
      <w:r>
        <w:rPr>
          <w:spacing w:val="1"/>
        </w:rPr>
        <w:t xml:space="preserve"> </w:t>
      </w:r>
      <w:r w:rsidRPr="001E1B3F">
        <w:rPr>
          <w:highlight w:val="yellow"/>
        </w:rPr>
        <w:t>characteristics</w:t>
      </w:r>
      <w:r w:rsidRPr="001E1B3F">
        <w:rPr>
          <w:spacing w:val="-5"/>
          <w:highlight w:val="yellow"/>
        </w:rPr>
        <w:t xml:space="preserve"> </w:t>
      </w:r>
      <w:r w:rsidRPr="001E1B3F">
        <w:rPr>
          <w:highlight w:val="yellow"/>
        </w:rPr>
        <w:t xml:space="preserve">or </w:t>
      </w:r>
      <w:r w:rsidRPr="001E1B3F">
        <w:rPr>
          <w:b/>
          <w:highlight w:val="yellow"/>
        </w:rPr>
        <w:t>attributes</w:t>
      </w:r>
      <w:r w:rsidRPr="001E1B3F">
        <w:rPr>
          <w:highlight w:val="yellow"/>
        </w:rPr>
        <w:t>.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</w:pP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object’s</w:t>
      </w:r>
      <w:r>
        <w:rPr>
          <w:spacing w:val="-2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state</w:t>
      </w:r>
      <w:r>
        <w:t>.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137"/>
      </w:pPr>
      <w:r>
        <w:t>The</w:t>
      </w:r>
      <w:r>
        <w:rPr>
          <w:spacing w:val="6"/>
        </w:rPr>
        <w:t xml:space="preserve"> </w:t>
      </w:r>
      <w:r>
        <w:t>actions</w:t>
      </w:r>
      <w:r>
        <w:rPr>
          <w:spacing w:val="5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object</w:t>
      </w:r>
      <w:r>
        <w:rPr>
          <w:spacing w:val="9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take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rPr>
          <w:b/>
        </w:rPr>
        <w:t>behaviors</w:t>
      </w:r>
      <w:r>
        <w:t>.</w:t>
      </w:r>
      <w:r>
        <w:rPr>
          <w:spacing w:val="7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behavior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defined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piece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Java</w:t>
      </w:r>
      <w:r>
        <w:rPr>
          <w:spacing w:val="-4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method</w:t>
      </w:r>
      <w:r>
        <w:t>.</w:t>
      </w:r>
    </w:p>
    <w:p w:rsidR="00794E43" w:rsidRDefault="00794E43">
      <w:pPr>
        <w:pStyle w:val="BodyText"/>
        <w:spacing w:before="1"/>
        <w:ind w:left="0"/>
        <w:rPr>
          <w:sz w:val="21"/>
        </w:rPr>
      </w:pPr>
    </w:p>
    <w:p w:rsidR="00794E43" w:rsidRDefault="00000000">
      <w:pPr>
        <w:pStyle w:val="Heading1"/>
        <w:rPr>
          <w:u w:val="none"/>
        </w:rPr>
      </w:pPr>
      <w:r>
        <w:t>Class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Objects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class.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</w:pPr>
      <w:r>
        <w:t>A</w:t>
      </w:r>
      <w:r>
        <w:rPr>
          <w:spacing w:val="-1"/>
        </w:rPr>
        <w:t xml:space="preserve"> </w:t>
      </w:r>
      <w:r>
        <w:rPr>
          <w:b/>
        </w:rPr>
        <w:t>class</w:t>
      </w:r>
      <w:r>
        <w:rPr>
          <w:b/>
          <w:spacing w:val="-4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object;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blueprint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objects.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 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class.</w:t>
      </w:r>
    </w:p>
    <w:p w:rsidR="00794E43" w:rsidRDefault="00794E43">
      <w:pPr>
        <w:pStyle w:val="BodyText"/>
        <w:spacing w:before="5"/>
        <w:ind w:left="0"/>
      </w:pPr>
    </w:p>
    <w:p w:rsidR="00794E43" w:rsidRDefault="00000000">
      <w:pPr>
        <w:pStyle w:val="Heading1"/>
        <w:rPr>
          <w:u w:val="none"/>
        </w:rPr>
      </w:pPr>
      <w:r>
        <w:t>Inheritance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</w:pPr>
      <w:r>
        <w:t>One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inheritance.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</w:pPr>
      <w:r>
        <w:t>Inheritance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class.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Inheritance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repetition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class.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40" w:lineRule="auto"/>
      </w:pPr>
      <w:r>
        <w:t>To</w:t>
      </w:r>
      <w:r>
        <w:rPr>
          <w:spacing w:val="-5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classes,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i/>
        </w:rPr>
        <w:t>extends</w:t>
      </w:r>
      <w:r>
        <w:rPr>
          <w:b/>
          <w:i/>
          <w:spacing w:val="-3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used.</w:t>
      </w:r>
    </w:p>
    <w:p w:rsidR="00794E43" w:rsidRDefault="00794E43">
      <w:pPr>
        <w:pStyle w:val="BodyText"/>
        <w:ind w:left="0"/>
      </w:pPr>
    </w:p>
    <w:p w:rsidR="00794E43" w:rsidRDefault="00000000">
      <w:pPr>
        <w:pStyle w:val="Heading1"/>
        <w:rPr>
          <w:u w:val="none"/>
        </w:rPr>
      </w:pPr>
      <w:r>
        <w:t>Interface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</w:pPr>
      <w:r>
        <w:t>An</w:t>
      </w:r>
      <w:r>
        <w:rPr>
          <w:spacing w:val="-4"/>
        </w:rPr>
        <w:t xml:space="preserve"> </w:t>
      </w:r>
      <w:r>
        <w:rPr>
          <w:b/>
        </w:rPr>
        <w:t>interface</w:t>
      </w:r>
      <w:r>
        <w:rPr>
          <w:b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methods.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Some</w:t>
      </w:r>
      <w:r>
        <w:rPr>
          <w:spacing w:val="-3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all the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methods.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40" w:lineRule="auto"/>
      </w:pPr>
      <w:r>
        <w:t>An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another class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  <w:i/>
        </w:rPr>
        <w:t>implements</w:t>
      </w:r>
      <w:r>
        <w:rPr>
          <w:b/>
          <w:i/>
          <w:spacing w:val="-4"/>
        </w:rPr>
        <w:t xml:space="preserve"> </w:t>
      </w:r>
      <w:r>
        <w:t>keyword.</w:t>
      </w:r>
    </w:p>
    <w:p w:rsidR="00794E43" w:rsidRDefault="00794E43">
      <w:pPr>
        <w:pStyle w:val="BodyText"/>
        <w:spacing w:before="1"/>
        <w:ind w:left="0"/>
      </w:pPr>
    </w:p>
    <w:p w:rsidR="00794E43" w:rsidRDefault="00000000">
      <w:pPr>
        <w:pStyle w:val="Heading1"/>
        <w:rPr>
          <w:u w:val="none"/>
        </w:rPr>
      </w:pPr>
      <w:r>
        <w:t>Package</w:t>
      </w:r>
    </w:p>
    <w:p w:rsidR="00794E43" w:rsidRPr="001E1B3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left="859" w:right="143" w:hanging="360"/>
        <w:rPr>
          <w:highlight w:val="yellow"/>
        </w:rPr>
      </w:pPr>
      <w:r>
        <w:t>A</w:t>
      </w:r>
      <w:r>
        <w:rPr>
          <w:spacing w:val="19"/>
        </w:rPr>
        <w:t xml:space="preserve"> </w:t>
      </w:r>
      <w:r>
        <w:rPr>
          <w:b/>
        </w:rPr>
        <w:t>package</w:t>
      </w:r>
      <w:r>
        <w:rPr>
          <w:b/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 w:rsidRPr="001E1B3F">
        <w:rPr>
          <w:highlight w:val="yellow"/>
        </w:rPr>
        <w:t>collection</w:t>
      </w:r>
      <w:r w:rsidRPr="001E1B3F">
        <w:rPr>
          <w:spacing w:val="16"/>
          <w:highlight w:val="yellow"/>
        </w:rPr>
        <w:t xml:space="preserve"> </w:t>
      </w:r>
      <w:r w:rsidRPr="001E1B3F">
        <w:rPr>
          <w:highlight w:val="yellow"/>
        </w:rPr>
        <w:t>of</w:t>
      </w:r>
      <w:r w:rsidRPr="001E1B3F">
        <w:rPr>
          <w:spacing w:val="22"/>
          <w:highlight w:val="yellow"/>
        </w:rPr>
        <w:t xml:space="preserve"> </w:t>
      </w:r>
      <w:r w:rsidRPr="001E1B3F">
        <w:rPr>
          <w:highlight w:val="yellow"/>
        </w:rPr>
        <w:t>related</w:t>
      </w:r>
      <w:r w:rsidRPr="001E1B3F">
        <w:rPr>
          <w:spacing w:val="16"/>
          <w:highlight w:val="yellow"/>
        </w:rPr>
        <w:t xml:space="preserve"> </w:t>
      </w:r>
      <w:r w:rsidRPr="001E1B3F">
        <w:rPr>
          <w:highlight w:val="yellow"/>
        </w:rPr>
        <w:t>classes</w:t>
      </w:r>
      <w:r w:rsidRPr="001E1B3F">
        <w:rPr>
          <w:spacing w:val="18"/>
          <w:highlight w:val="yellow"/>
        </w:rPr>
        <w:t xml:space="preserve"> </w:t>
      </w:r>
      <w:r w:rsidRPr="001E1B3F">
        <w:rPr>
          <w:highlight w:val="yellow"/>
        </w:rPr>
        <w:t>and</w:t>
      </w:r>
      <w:r w:rsidRPr="001E1B3F">
        <w:rPr>
          <w:spacing w:val="21"/>
          <w:highlight w:val="yellow"/>
        </w:rPr>
        <w:t xml:space="preserve"> </w:t>
      </w:r>
      <w:r w:rsidRPr="001E1B3F">
        <w:rPr>
          <w:highlight w:val="yellow"/>
        </w:rPr>
        <w:t>interfaces</w:t>
      </w:r>
      <w:r w:rsidRPr="001E1B3F">
        <w:rPr>
          <w:spacing w:val="18"/>
          <w:highlight w:val="yellow"/>
        </w:rPr>
        <w:t xml:space="preserve"> </w:t>
      </w:r>
      <w:r w:rsidRPr="001E1B3F">
        <w:rPr>
          <w:highlight w:val="yellow"/>
        </w:rPr>
        <w:t>that</w:t>
      </w:r>
      <w:r w:rsidRPr="001E1B3F">
        <w:rPr>
          <w:spacing w:val="20"/>
          <w:highlight w:val="yellow"/>
        </w:rPr>
        <w:t xml:space="preserve"> </w:t>
      </w:r>
      <w:r w:rsidRPr="001E1B3F">
        <w:rPr>
          <w:highlight w:val="yellow"/>
        </w:rPr>
        <w:t>have</w:t>
      </w:r>
      <w:r w:rsidRPr="001E1B3F">
        <w:rPr>
          <w:spacing w:val="18"/>
          <w:highlight w:val="yellow"/>
        </w:rPr>
        <w:t xml:space="preserve"> </w:t>
      </w:r>
      <w:r w:rsidRPr="001E1B3F">
        <w:rPr>
          <w:highlight w:val="yellow"/>
        </w:rPr>
        <w:t>been</w:t>
      </w:r>
      <w:r w:rsidRPr="001E1B3F">
        <w:rPr>
          <w:spacing w:val="16"/>
          <w:highlight w:val="yellow"/>
        </w:rPr>
        <w:t xml:space="preserve"> </w:t>
      </w:r>
      <w:r w:rsidRPr="001E1B3F">
        <w:rPr>
          <w:highlight w:val="yellow"/>
        </w:rPr>
        <w:t>grouped</w:t>
      </w:r>
      <w:r w:rsidRPr="001E1B3F">
        <w:rPr>
          <w:spacing w:val="22"/>
          <w:highlight w:val="yellow"/>
        </w:rPr>
        <w:t xml:space="preserve"> </w:t>
      </w:r>
      <w:r w:rsidRPr="001E1B3F">
        <w:rPr>
          <w:highlight w:val="yellow"/>
        </w:rPr>
        <w:t>together</w:t>
      </w:r>
      <w:r w:rsidRPr="001E1B3F">
        <w:rPr>
          <w:spacing w:val="22"/>
          <w:highlight w:val="yellow"/>
        </w:rPr>
        <w:t xml:space="preserve"> </w:t>
      </w:r>
      <w:r w:rsidRPr="001E1B3F">
        <w:rPr>
          <w:highlight w:val="yellow"/>
        </w:rPr>
        <w:t>into</w:t>
      </w:r>
      <w:r w:rsidRPr="001E1B3F">
        <w:rPr>
          <w:spacing w:val="21"/>
          <w:highlight w:val="yellow"/>
        </w:rPr>
        <w:t xml:space="preserve"> </w:t>
      </w:r>
      <w:r w:rsidRPr="001E1B3F">
        <w:rPr>
          <w:highlight w:val="yellow"/>
        </w:rPr>
        <w:t>a</w:t>
      </w:r>
      <w:r w:rsidRPr="001E1B3F">
        <w:rPr>
          <w:spacing w:val="-47"/>
          <w:highlight w:val="yellow"/>
        </w:rPr>
        <w:t xml:space="preserve"> </w:t>
      </w:r>
      <w:r w:rsidRPr="001E1B3F">
        <w:rPr>
          <w:highlight w:val="yellow"/>
        </w:rPr>
        <w:t>folder.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2"/>
      </w:pP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package.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right="139"/>
      </w:pPr>
      <w:r>
        <w:t>The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class.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classes</w:t>
      </w:r>
      <w:r>
        <w:rPr>
          <w:spacing w:val="7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package</w:t>
      </w:r>
      <w:r>
        <w:rPr>
          <w:spacing w:val="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definition</w:t>
      </w:r>
      <w:r>
        <w:rPr>
          <w:spacing w:val="2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placing</w:t>
      </w:r>
      <w:r>
        <w:rPr>
          <w:spacing w:val="4"/>
        </w:rPr>
        <w:t xml:space="preserve"> </w:t>
      </w:r>
      <w:r>
        <w:t>an</w:t>
      </w:r>
    </w:p>
    <w:p w:rsidR="00794E43" w:rsidRDefault="00000000">
      <w:pPr>
        <w:spacing w:line="268" w:lineRule="exact"/>
        <w:ind w:left="860"/>
      </w:pPr>
      <w:r>
        <w:rPr>
          <w:b/>
        </w:rPr>
        <w:t>import</w:t>
      </w:r>
      <w:r>
        <w:rPr>
          <w:b/>
          <w:spacing w:val="-6"/>
        </w:rPr>
        <w:t xml:space="preserve"> </w:t>
      </w:r>
      <w:r>
        <w:t>statement.</w:t>
      </w:r>
    </w:p>
    <w:p w:rsidR="00794E4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</w:pP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is:</w:t>
      </w:r>
    </w:p>
    <w:p w:rsidR="00794E43" w:rsidRDefault="00000000">
      <w:pPr>
        <w:pStyle w:val="BodyText"/>
        <w:spacing w:line="256" w:lineRule="exact"/>
        <w:ind w:left="1580"/>
        <w:rPr>
          <w:rFonts w:ascii="Consolas"/>
        </w:rPr>
      </w:pPr>
      <w:r>
        <w:rPr>
          <w:rFonts w:ascii="Consolas"/>
        </w:rPr>
        <w:t>import</w:t>
      </w:r>
      <w:r>
        <w:rPr>
          <w:rFonts w:ascii="Consolas"/>
          <w:spacing w:val="-15"/>
        </w:rPr>
        <w:t xml:space="preserve"> </w:t>
      </w:r>
      <w:proofErr w:type="spellStart"/>
      <w:r>
        <w:rPr>
          <w:rFonts w:ascii="Consolas"/>
        </w:rPr>
        <w:t>package_name.class_name_or_asterisk</w:t>
      </w:r>
      <w:proofErr w:type="spellEnd"/>
      <w:r>
        <w:rPr>
          <w:rFonts w:ascii="Consolas"/>
        </w:rPr>
        <w:t>;</w:t>
      </w:r>
    </w:p>
    <w:p w:rsidR="00794E43" w:rsidRDefault="00000000">
      <w:pPr>
        <w:pStyle w:val="BodyText"/>
        <w:spacing w:before="4" w:line="267" w:lineRule="exact"/>
      </w:pPr>
      <w:r>
        <w:t>Examples</w:t>
      </w:r>
      <w:r>
        <w:rPr>
          <w:spacing w:val="-2"/>
        </w:rPr>
        <w:t xml:space="preserve"> </w:t>
      </w:r>
      <w:r>
        <w:t>are:</w:t>
      </w:r>
    </w:p>
    <w:p w:rsidR="00794E43" w:rsidRDefault="00000000">
      <w:pPr>
        <w:pStyle w:val="BodyText"/>
        <w:ind w:left="1580" w:right="5421"/>
        <w:rPr>
          <w:rFonts w:ascii="Consolas"/>
        </w:rPr>
      </w:pPr>
      <w:r>
        <w:rPr>
          <w:rFonts w:ascii="Consolas"/>
        </w:rPr>
        <w:t>import</w:t>
      </w:r>
      <w:r>
        <w:rPr>
          <w:rFonts w:ascii="Consolas"/>
          <w:spacing w:val="-15"/>
        </w:rPr>
        <w:t xml:space="preserve"> </w:t>
      </w:r>
      <w:proofErr w:type="spellStart"/>
      <w:proofErr w:type="gramStart"/>
      <w:r>
        <w:rPr>
          <w:rFonts w:ascii="Consolas"/>
        </w:rPr>
        <w:t>java.util</w:t>
      </w:r>
      <w:proofErr w:type="gramEnd"/>
      <w:r>
        <w:rPr>
          <w:rFonts w:ascii="Consolas"/>
        </w:rPr>
        <w:t>.Scanner</w:t>
      </w:r>
      <w:proofErr w:type="spellEnd"/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 xml:space="preserve">import </w:t>
      </w:r>
      <w:proofErr w:type="spellStart"/>
      <w:r>
        <w:rPr>
          <w:rFonts w:ascii="Consolas"/>
        </w:rPr>
        <w:t>java.util</w:t>
      </w:r>
      <w:proofErr w:type="spellEnd"/>
      <w:r>
        <w:rPr>
          <w:rFonts w:ascii="Consolas"/>
        </w:rPr>
        <w:t>.*;</w:t>
      </w:r>
    </w:p>
    <w:p w:rsidR="00794E43" w:rsidRDefault="00794E43">
      <w:pPr>
        <w:pStyle w:val="BodyText"/>
        <w:ind w:left="0"/>
        <w:rPr>
          <w:rFonts w:ascii="Consolas"/>
        </w:rPr>
      </w:pPr>
    </w:p>
    <w:p w:rsidR="00794E43" w:rsidRDefault="00794E43">
      <w:pPr>
        <w:pStyle w:val="BodyText"/>
        <w:ind w:left="0"/>
        <w:rPr>
          <w:rFonts w:ascii="Consolas"/>
        </w:rPr>
      </w:pPr>
    </w:p>
    <w:p w:rsidR="00794E43" w:rsidRDefault="00794E43">
      <w:pPr>
        <w:pStyle w:val="BodyText"/>
        <w:ind w:left="0"/>
        <w:rPr>
          <w:rFonts w:ascii="Consolas"/>
        </w:rPr>
      </w:pPr>
    </w:p>
    <w:p w:rsidR="001E1B3F" w:rsidRDefault="001E1B3F">
      <w:pPr>
        <w:pStyle w:val="BodyText"/>
        <w:spacing w:before="1"/>
        <w:ind w:left="0"/>
        <w:rPr>
          <w:rFonts w:ascii="Consolas"/>
          <w:sz w:val="26"/>
        </w:rPr>
      </w:pPr>
      <w:bookmarkStart w:id="1" w:name="References:"/>
      <w:bookmarkEnd w:id="1"/>
    </w:p>
    <w:p w:rsidR="001E1B3F" w:rsidRDefault="001E1B3F">
      <w:pPr>
        <w:pStyle w:val="BodyText"/>
        <w:spacing w:before="1"/>
        <w:ind w:left="0"/>
        <w:rPr>
          <w:rFonts w:ascii="Consolas"/>
          <w:sz w:val="26"/>
        </w:rPr>
      </w:pPr>
    </w:p>
    <w:p w:rsidR="001E1B3F" w:rsidRDefault="001E1B3F">
      <w:pPr>
        <w:pStyle w:val="BodyText"/>
        <w:spacing w:before="1"/>
        <w:ind w:left="0"/>
        <w:rPr>
          <w:rFonts w:ascii="Consolas"/>
          <w:sz w:val="26"/>
        </w:rPr>
      </w:pPr>
    </w:p>
    <w:p w:rsidR="001E1B3F" w:rsidRDefault="001E1B3F">
      <w:pPr>
        <w:pStyle w:val="BodyText"/>
        <w:spacing w:before="1"/>
        <w:ind w:left="0"/>
        <w:rPr>
          <w:rFonts w:ascii="Consolas"/>
          <w:sz w:val="26"/>
        </w:rPr>
      </w:pPr>
    </w:p>
    <w:p w:rsidR="001E1B3F" w:rsidRDefault="001E1B3F">
      <w:pPr>
        <w:pStyle w:val="BodyText"/>
        <w:spacing w:before="1"/>
        <w:ind w:left="0"/>
        <w:rPr>
          <w:rFonts w:ascii="Consolas"/>
          <w:sz w:val="26"/>
        </w:rPr>
      </w:pPr>
    </w:p>
    <w:p w:rsidR="00794E43" w:rsidRDefault="00000000">
      <w:pPr>
        <w:pStyle w:val="BodyText"/>
        <w:spacing w:before="1"/>
        <w:ind w:left="0"/>
        <w:rPr>
          <w:sz w:val="28"/>
        </w:rPr>
      </w:pPr>
      <w:r>
        <w:pict>
          <v:shape id="_x0000_s1026" style="position:absolute;margin-left:53.25pt;margin-top:20.25pt;width:487.5pt;height:.1pt;z-index:-15728128;mso-wrap-distance-left:0;mso-wrap-distance-right:0;mso-position-horizontal-relative:page" coordorigin="1065,405" coordsize="9750,0" path="m1065,405r9750,e" filled="f" strokeweight="2.25pt">
            <v:path arrowok="t"/>
            <w10:wrap type="topAndBottom" anchorx="page"/>
          </v:shape>
        </w:pict>
      </w:r>
    </w:p>
    <w:p w:rsidR="00794E43" w:rsidRDefault="00000000">
      <w:pPr>
        <w:tabs>
          <w:tab w:val="left" w:pos="8361"/>
        </w:tabs>
        <w:spacing w:line="181" w:lineRule="exact"/>
        <w:ind w:right="164"/>
        <w:jc w:val="right"/>
        <w:rPr>
          <w:rFonts w:ascii="Arial"/>
          <w:b/>
          <w:i/>
          <w:sz w:val="18"/>
        </w:rPr>
      </w:pPr>
      <w:r>
        <w:rPr>
          <w:rFonts w:ascii="Arial"/>
          <w:b/>
          <w:sz w:val="18"/>
        </w:rPr>
        <w:t>01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Handout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"/>
          <w:b/>
          <w:i/>
          <w:sz w:val="18"/>
        </w:rPr>
        <w:t>*Property</w:t>
      </w:r>
      <w:r>
        <w:rPr>
          <w:rFonts w:ascii="Arial"/>
          <w:b/>
          <w:i/>
          <w:spacing w:val="-4"/>
          <w:sz w:val="18"/>
        </w:rPr>
        <w:t xml:space="preserve"> </w:t>
      </w:r>
      <w:r>
        <w:rPr>
          <w:rFonts w:ascii="Arial"/>
          <w:b/>
          <w:i/>
          <w:sz w:val="18"/>
        </w:rPr>
        <w:t>of</w:t>
      </w:r>
      <w:r>
        <w:rPr>
          <w:rFonts w:ascii="Arial"/>
          <w:b/>
          <w:i/>
          <w:spacing w:val="-1"/>
          <w:sz w:val="18"/>
        </w:rPr>
        <w:t xml:space="preserve"> </w:t>
      </w:r>
      <w:r>
        <w:rPr>
          <w:rFonts w:ascii="Arial"/>
          <w:b/>
          <w:i/>
          <w:sz w:val="18"/>
        </w:rPr>
        <w:t>STI</w:t>
      </w:r>
    </w:p>
    <w:p w:rsidR="00794E43" w:rsidRDefault="00000000">
      <w:pPr>
        <w:spacing w:line="207" w:lineRule="exact"/>
        <w:ind w:right="161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of 1</w:t>
      </w:r>
    </w:p>
    <w:sectPr w:rsidR="00794E43">
      <w:type w:val="continuous"/>
      <w:pgSz w:w="11910" w:h="16840"/>
      <w:pgMar w:top="70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61121"/>
    <w:multiLevelType w:val="hybridMultilevel"/>
    <w:tmpl w:val="A4969912"/>
    <w:lvl w:ilvl="0" w:tplc="D484861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F5032C6"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ar-SA"/>
      </w:rPr>
    </w:lvl>
    <w:lvl w:ilvl="2" w:tplc="3A72ADD6"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3" w:tplc="70D65FD4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C5A8547A">
      <w:numFmt w:val="bullet"/>
      <w:lvlText w:val="•"/>
      <w:lvlJc w:val="left"/>
      <w:pPr>
        <w:ind w:left="4527" w:hanging="361"/>
      </w:pPr>
      <w:rPr>
        <w:rFonts w:hint="default"/>
        <w:lang w:val="en-US" w:eastAsia="en-US" w:bidi="ar-SA"/>
      </w:rPr>
    </w:lvl>
    <w:lvl w:ilvl="5" w:tplc="1FAED784"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ar-SA"/>
      </w:rPr>
    </w:lvl>
    <w:lvl w:ilvl="6" w:tplc="9AFAEC58">
      <w:numFmt w:val="bullet"/>
      <w:lvlText w:val="•"/>
      <w:lvlJc w:val="left"/>
      <w:pPr>
        <w:ind w:left="6361" w:hanging="361"/>
      </w:pPr>
      <w:rPr>
        <w:rFonts w:hint="default"/>
        <w:lang w:val="en-US" w:eastAsia="en-US" w:bidi="ar-SA"/>
      </w:rPr>
    </w:lvl>
    <w:lvl w:ilvl="7" w:tplc="6A7EDC9E">
      <w:numFmt w:val="bullet"/>
      <w:lvlText w:val="•"/>
      <w:lvlJc w:val="left"/>
      <w:pPr>
        <w:ind w:left="7278" w:hanging="361"/>
      </w:pPr>
      <w:rPr>
        <w:rFonts w:hint="default"/>
        <w:lang w:val="en-US" w:eastAsia="en-US" w:bidi="ar-SA"/>
      </w:rPr>
    </w:lvl>
    <w:lvl w:ilvl="8" w:tplc="3032382E">
      <w:numFmt w:val="bullet"/>
      <w:lvlText w:val="•"/>
      <w:lvlJc w:val="left"/>
      <w:pPr>
        <w:ind w:left="8195" w:hanging="361"/>
      </w:pPr>
      <w:rPr>
        <w:rFonts w:hint="default"/>
        <w:lang w:val="en-US" w:eastAsia="en-US" w:bidi="ar-SA"/>
      </w:rPr>
    </w:lvl>
  </w:abstractNum>
  <w:num w:numId="1" w16cid:durableId="193609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E43"/>
    <w:rsid w:val="001E1B3F"/>
    <w:rsid w:val="00794E43"/>
    <w:rsid w:val="00A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B37AC2B"/>
  <w15:docId w15:val="{98E78684-C0A2-42CF-B661-5FB3F948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68" w:lineRule="exact"/>
      <w:ind w:left="14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52"/>
      <w:ind w:left="11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9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Hermoso, John Venedick (Student)</cp:lastModifiedBy>
  <cp:revision>2</cp:revision>
  <dcterms:created xsi:type="dcterms:W3CDTF">2023-03-15T12:21:00Z</dcterms:created>
  <dcterms:modified xsi:type="dcterms:W3CDTF">2023-03-15T12:44:00Z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2023-03-15T00:00:00Z</vt:filetime>
  </property>
</Properties>
</file>