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87F" w:rsidRDefault="00000000">
      <w:pPr>
        <w:pStyle w:val="BodyText"/>
        <w:ind w:left="117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87.7pt;height:15.95pt;mso-position-horizontal-relative:char;mso-position-vertical-relative:line" coordsize="9754,319">
            <v:line id="_x0000_s1030" style="position:absolute" from="0,296" to="9735,296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58;height:28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9754;height:319" filled="f" stroked="f">
              <v:textbox inset="0,0,0,0">
                <w:txbxContent>
                  <w:p w:rsidR="0022087F" w:rsidRDefault="00000000">
                    <w:pPr>
                      <w:spacing w:line="206" w:lineRule="exact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IT1712</w:t>
                    </w:r>
                  </w:p>
                </w:txbxContent>
              </v:textbox>
            </v:shape>
            <w10:anchorlock/>
          </v:group>
        </w:pict>
      </w:r>
    </w:p>
    <w:p w:rsidR="0022087F" w:rsidRDefault="0022087F">
      <w:pPr>
        <w:pStyle w:val="BodyText"/>
        <w:spacing w:before="4"/>
        <w:ind w:left="0" w:firstLine="0"/>
        <w:rPr>
          <w:rFonts w:ascii="Times New Roman"/>
          <w:sz w:val="28"/>
        </w:rPr>
      </w:pPr>
    </w:p>
    <w:p w:rsidR="0022087F" w:rsidRDefault="00000000">
      <w:pPr>
        <w:pStyle w:val="Title"/>
        <w:tabs>
          <w:tab w:val="left" w:pos="9917"/>
        </w:tabs>
      </w:pPr>
      <w:bookmarkStart w:id="0" w:name="Classes_and_Methods"/>
      <w:bookmarkEnd w:id="0"/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Classes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Methods</w:t>
      </w:r>
      <w:r>
        <w:rPr>
          <w:color w:val="FFFFFF"/>
          <w:shd w:val="clear" w:color="auto" w:fill="000000"/>
        </w:rPr>
        <w:tab/>
      </w:r>
    </w:p>
    <w:p w:rsidR="0022087F" w:rsidRDefault="00000000">
      <w:pPr>
        <w:pStyle w:val="Heading1"/>
        <w:spacing w:before="201"/>
        <w:rPr>
          <w:u w:val="none"/>
        </w:rPr>
      </w:pPr>
      <w:r>
        <w:t>Class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 Definitions</w:t>
      </w:r>
    </w:p>
    <w:p w:rsidR="0022087F" w:rsidRPr="008464E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  <w:rPr>
          <w:highlight w:val="yellow"/>
        </w:rPr>
      </w:pPr>
      <w:r>
        <w:t>The</w:t>
      </w:r>
      <w:r>
        <w:rPr>
          <w:spacing w:val="-3"/>
        </w:rPr>
        <w:t xml:space="preserve"> </w:t>
      </w:r>
      <w:r>
        <w:rPr>
          <w:b/>
          <w:i/>
        </w:rPr>
        <w:t>void</w:t>
      </w:r>
      <w:r>
        <w:rPr>
          <w:b/>
          <w:i/>
          <w:spacing w:val="-5"/>
        </w:rPr>
        <w:t xml:space="preserve"> </w:t>
      </w:r>
      <w:r w:rsidRPr="008464E0">
        <w:rPr>
          <w:highlight w:val="yellow"/>
        </w:rPr>
        <w:t>keyword</w:t>
      </w:r>
      <w:r w:rsidRPr="008464E0">
        <w:rPr>
          <w:spacing w:val="-3"/>
          <w:highlight w:val="yellow"/>
        </w:rPr>
        <w:t xml:space="preserve"> </w:t>
      </w:r>
      <w:r w:rsidRPr="008464E0">
        <w:rPr>
          <w:highlight w:val="yellow"/>
        </w:rPr>
        <w:t>denotes</w:t>
      </w:r>
      <w:r w:rsidRPr="008464E0">
        <w:rPr>
          <w:spacing w:val="2"/>
          <w:highlight w:val="yellow"/>
        </w:rPr>
        <w:t xml:space="preserve"> </w:t>
      </w:r>
      <w:r w:rsidRPr="008464E0">
        <w:rPr>
          <w:highlight w:val="yellow"/>
        </w:rPr>
        <w:t>that</w:t>
      </w:r>
      <w:r w:rsidRPr="008464E0">
        <w:rPr>
          <w:spacing w:val="1"/>
          <w:highlight w:val="yellow"/>
        </w:rPr>
        <w:t xml:space="preserve"> </w:t>
      </w:r>
      <w:r w:rsidRPr="008464E0">
        <w:rPr>
          <w:highlight w:val="yellow"/>
        </w:rPr>
        <w:t>the</w:t>
      </w:r>
      <w:r w:rsidRPr="008464E0">
        <w:rPr>
          <w:spacing w:val="-3"/>
          <w:highlight w:val="yellow"/>
        </w:rPr>
        <w:t xml:space="preserve"> </w:t>
      </w:r>
      <w:r w:rsidRPr="008464E0">
        <w:rPr>
          <w:highlight w:val="yellow"/>
        </w:rPr>
        <w:t>method</w:t>
      </w:r>
      <w:r w:rsidRPr="008464E0">
        <w:rPr>
          <w:spacing w:val="-3"/>
          <w:highlight w:val="yellow"/>
        </w:rPr>
        <w:t xml:space="preserve"> </w:t>
      </w:r>
      <w:r w:rsidRPr="008464E0">
        <w:rPr>
          <w:highlight w:val="yellow"/>
        </w:rPr>
        <w:t>is</w:t>
      </w:r>
      <w:r w:rsidRPr="008464E0">
        <w:rPr>
          <w:spacing w:val="-3"/>
          <w:highlight w:val="yellow"/>
        </w:rPr>
        <w:t xml:space="preserve"> </w:t>
      </w:r>
      <w:r w:rsidRPr="008464E0">
        <w:rPr>
          <w:highlight w:val="yellow"/>
        </w:rPr>
        <w:t>not</w:t>
      </w:r>
      <w:r w:rsidRPr="008464E0">
        <w:rPr>
          <w:spacing w:val="-4"/>
          <w:highlight w:val="yellow"/>
        </w:rPr>
        <w:t xml:space="preserve"> </w:t>
      </w:r>
      <w:r w:rsidRPr="008464E0">
        <w:rPr>
          <w:highlight w:val="yellow"/>
        </w:rPr>
        <w:t>used</w:t>
      </w:r>
      <w:r w:rsidRPr="008464E0">
        <w:rPr>
          <w:spacing w:val="1"/>
          <w:highlight w:val="yellow"/>
        </w:rPr>
        <w:t xml:space="preserve"> </w:t>
      </w:r>
      <w:r w:rsidRPr="008464E0">
        <w:rPr>
          <w:highlight w:val="yellow"/>
        </w:rPr>
        <w:t>to</w:t>
      </w:r>
      <w:r w:rsidRPr="008464E0">
        <w:rPr>
          <w:spacing w:val="-4"/>
          <w:highlight w:val="yellow"/>
        </w:rPr>
        <w:t xml:space="preserve"> </w:t>
      </w:r>
      <w:r w:rsidRPr="008464E0">
        <w:rPr>
          <w:highlight w:val="yellow"/>
        </w:rPr>
        <w:t>return</w:t>
      </w:r>
      <w:r w:rsidRPr="008464E0">
        <w:rPr>
          <w:spacing w:val="1"/>
          <w:highlight w:val="yellow"/>
        </w:rPr>
        <w:t xml:space="preserve"> </w:t>
      </w:r>
      <w:r w:rsidRPr="008464E0">
        <w:rPr>
          <w:highlight w:val="yellow"/>
        </w:rPr>
        <w:t>a</w:t>
      </w:r>
      <w:r w:rsidRPr="008464E0">
        <w:rPr>
          <w:spacing w:val="-2"/>
          <w:highlight w:val="yellow"/>
        </w:rPr>
        <w:t xml:space="preserve"> </w:t>
      </w:r>
      <w:r w:rsidRPr="008464E0">
        <w:rPr>
          <w:highlight w:val="yellow"/>
        </w:rPr>
        <w:t>value.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32"/>
      </w:pPr>
      <w:r>
        <w:rPr>
          <w:b/>
        </w:rPr>
        <w:t>Parameter</w:t>
      </w:r>
      <w:r>
        <w:rPr>
          <w:b/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declaration</w:t>
      </w:r>
      <w:r>
        <w:rPr>
          <w:spacing w:val="10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rPr>
          <w:b/>
        </w:rPr>
        <w:t>argument</w:t>
      </w:r>
      <w:r>
        <w:rPr>
          <w:b/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actual</w:t>
      </w:r>
      <w:r>
        <w:rPr>
          <w:spacing w:val="14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invoked.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35"/>
        <w:rPr>
          <w:i/>
        </w:rPr>
      </w:pPr>
      <w:r>
        <w:t>T</w:t>
      </w:r>
      <w:bookmarkStart w:id="1" w:name="_Hlk129814129"/>
      <w:r>
        <w:t>he</w:t>
      </w:r>
      <w:r>
        <w:rPr>
          <w:spacing w:val="21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type</w:t>
      </w:r>
      <w:r>
        <w:rPr>
          <w:spacing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i/>
        </w:rPr>
        <w:t>return</w:t>
      </w:r>
      <w:r>
        <w:rPr>
          <w:i/>
          <w:spacing w:val="23"/>
        </w:rPr>
        <w:t xml:space="preserve"> </w:t>
      </w:r>
      <w:r>
        <w:t>value</w:t>
      </w:r>
      <w:r>
        <w:rPr>
          <w:spacing w:val="22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match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declared</w:t>
      </w:r>
      <w:r>
        <w:rPr>
          <w:spacing w:val="20"/>
        </w:rPr>
        <w:t xml:space="preserve"> </w:t>
      </w:r>
      <w:r>
        <w:rPr>
          <w:i/>
        </w:rPr>
        <w:t>return</w:t>
      </w:r>
      <w:r>
        <w:rPr>
          <w:i/>
          <w:spacing w:val="23"/>
        </w:rPr>
        <w:t xml:space="preserve"> </w:t>
      </w:r>
      <w:r>
        <w:t>type.</w:t>
      </w:r>
      <w:bookmarkEnd w:id="1"/>
      <w:r>
        <w:rPr>
          <w:spacing w:val="24"/>
        </w:rPr>
        <w:t xml:space="preserve"> </w:t>
      </w:r>
      <w:r>
        <w:rPr>
          <w:i/>
        </w:rPr>
        <w:t>(For</w:t>
      </w:r>
      <w:r>
        <w:rPr>
          <w:i/>
          <w:spacing w:val="22"/>
        </w:rPr>
        <w:t xml:space="preserve"> </w:t>
      </w:r>
      <w:r>
        <w:rPr>
          <w:i/>
        </w:rPr>
        <w:t>instance,</w:t>
      </w:r>
      <w:r>
        <w:rPr>
          <w:i/>
          <w:spacing w:val="23"/>
        </w:rPr>
        <w:t xml:space="preserve"> </w:t>
      </w:r>
      <w:r>
        <w:rPr>
          <w:i/>
        </w:rPr>
        <w:t>you</w:t>
      </w:r>
      <w:r>
        <w:rPr>
          <w:i/>
          <w:spacing w:val="23"/>
        </w:rPr>
        <w:t xml:space="preserve"> </w:t>
      </w:r>
      <w:r>
        <w:rPr>
          <w:i/>
        </w:rPr>
        <w:t>cannot</w:t>
      </w:r>
      <w:r>
        <w:rPr>
          <w:i/>
          <w:spacing w:val="-47"/>
        </w:rPr>
        <w:t xml:space="preserve"> </w:t>
      </w:r>
      <w:r>
        <w:rPr>
          <w:i/>
        </w:rPr>
        <w:t>return</w:t>
      </w:r>
      <w:r>
        <w:rPr>
          <w:i/>
          <w:spacing w:val="-2"/>
        </w:rPr>
        <w:t xml:space="preserve"> </w:t>
      </w:r>
      <w:r>
        <w:rPr>
          <w:i/>
        </w:rPr>
        <w:t>an</w:t>
      </w:r>
      <w:r>
        <w:rPr>
          <w:i/>
          <w:spacing w:val="-1"/>
        </w:rPr>
        <w:t xml:space="preserve"> </w:t>
      </w:r>
      <w:r>
        <w:rPr>
          <w:i/>
        </w:rPr>
        <w:t>integer</w:t>
      </w:r>
      <w:r>
        <w:rPr>
          <w:i/>
          <w:spacing w:val="-1"/>
        </w:rPr>
        <w:t xml:space="preserve"> </w:t>
      </w:r>
      <w:r>
        <w:rPr>
          <w:i/>
        </w:rPr>
        <w:t>value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method</w:t>
      </w:r>
      <w:r>
        <w:rPr>
          <w:i/>
          <w:spacing w:val="-1"/>
        </w:rPr>
        <w:t xml:space="preserve"> </w:t>
      </w:r>
      <w:r>
        <w:rPr>
          <w:i/>
        </w:rPr>
        <w:t>declared</w:t>
      </w:r>
      <w:r>
        <w:rPr>
          <w:i/>
          <w:spacing w:val="-1"/>
        </w:rPr>
        <w:t xml:space="preserve"> </w:t>
      </w:r>
      <w:r>
        <w:rPr>
          <w:i/>
        </w:rPr>
        <w:t>to return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Boolean.)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2" w:lineRule="exact"/>
      </w:pPr>
      <w:r w:rsidRPr="00EF5AB3">
        <w:rPr>
          <w:b/>
          <w:highlight w:val="yellow"/>
        </w:rPr>
        <w:t>Instance</w:t>
      </w:r>
      <w:r w:rsidRPr="00EF5AB3">
        <w:rPr>
          <w:b/>
          <w:spacing w:val="-5"/>
          <w:highlight w:val="yellow"/>
        </w:rPr>
        <w:t xml:space="preserve"> </w:t>
      </w:r>
      <w:r w:rsidRPr="00EF5AB3">
        <w:rPr>
          <w:b/>
          <w:highlight w:val="yellow"/>
        </w:rPr>
        <w:t>variables</w:t>
      </w:r>
      <w:r w:rsidRPr="00EF5AB3">
        <w:rPr>
          <w:b/>
          <w:spacing w:val="-6"/>
          <w:highlight w:val="yellow"/>
        </w:rPr>
        <w:t xml:space="preserve"> </w:t>
      </w:r>
      <w:r w:rsidRPr="00EF5AB3">
        <w:rPr>
          <w:highlight w:val="yellow"/>
        </w:rPr>
        <w:t>are</w:t>
      </w:r>
      <w:r w:rsidRPr="00EF5AB3">
        <w:rPr>
          <w:spacing w:val="-4"/>
          <w:highlight w:val="yellow"/>
        </w:rPr>
        <w:t xml:space="preserve"> </w:t>
      </w:r>
      <w:r w:rsidRPr="00EF5AB3">
        <w:rPr>
          <w:highlight w:val="yellow"/>
        </w:rPr>
        <w:t>variables</w:t>
      </w:r>
      <w:r w:rsidRPr="00EF5AB3">
        <w:rPr>
          <w:spacing w:val="-3"/>
          <w:highlight w:val="yellow"/>
        </w:rPr>
        <w:t xml:space="preserve"> </w:t>
      </w:r>
      <w:r w:rsidRPr="00EF5AB3">
        <w:rPr>
          <w:highlight w:val="yellow"/>
        </w:rPr>
        <w:t>declared</w:t>
      </w:r>
      <w:r w:rsidRPr="00EF5AB3">
        <w:rPr>
          <w:spacing w:val="-5"/>
          <w:highlight w:val="yellow"/>
        </w:rPr>
        <w:t xml:space="preserve"> </w:t>
      </w:r>
      <w:r w:rsidRPr="00EF5AB3">
        <w:rPr>
          <w:highlight w:val="yellow"/>
        </w:rP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constructor,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block.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>A</w:t>
      </w:r>
      <w:r>
        <w:rPr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that are</w:t>
      </w:r>
      <w:r>
        <w:rPr>
          <w:spacing w:val="-4"/>
        </w:rPr>
        <w:t xml:space="preserve"> </w:t>
      </w:r>
      <w:r>
        <w:t>grouped</w:t>
      </w:r>
      <w:r>
        <w:rPr>
          <w:spacing w:val="-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operation.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proofErr w:type="gramStart"/>
      <w:r>
        <w:t>The</w:t>
      </w:r>
      <w:r>
        <w:rPr>
          <w:spacing w:val="-3"/>
        </w:rPr>
        <w:t xml:space="preserve"> </w:t>
      </w:r>
      <w:r>
        <w:rPr>
          <w:b/>
          <w:i/>
        </w:rPr>
        <w:t>this</w:t>
      </w:r>
      <w:proofErr w:type="gramEnd"/>
      <w:r>
        <w:rPr>
          <w:b/>
          <w:i/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object’s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definition.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0" w:lineRule="auto"/>
        <w:ind w:right="136"/>
      </w:pPr>
      <w:r w:rsidRPr="00EF5AB3">
        <w:rPr>
          <w:b/>
          <w:highlight w:val="yellow"/>
        </w:rPr>
        <w:t>Local</w:t>
      </w:r>
      <w:r w:rsidRPr="00EF5AB3">
        <w:rPr>
          <w:b/>
          <w:spacing w:val="5"/>
          <w:highlight w:val="yellow"/>
        </w:rPr>
        <w:t xml:space="preserve"> </w:t>
      </w:r>
      <w:r w:rsidRPr="00EF5AB3">
        <w:rPr>
          <w:b/>
          <w:highlight w:val="yellow"/>
        </w:rPr>
        <w:t>variables</w:t>
      </w:r>
      <w:r w:rsidRPr="00EF5AB3">
        <w:rPr>
          <w:b/>
          <w:spacing w:val="6"/>
          <w:highlight w:val="yellow"/>
        </w:rPr>
        <w:t xml:space="preserve"> </w:t>
      </w:r>
      <w:r w:rsidRPr="00EF5AB3">
        <w:rPr>
          <w:highlight w:val="yellow"/>
        </w:rPr>
        <w:t>are</w:t>
      </w:r>
      <w:r w:rsidRPr="00EF5AB3">
        <w:rPr>
          <w:spacing w:val="7"/>
          <w:highlight w:val="yellow"/>
        </w:rPr>
        <w:t xml:space="preserve"> </w:t>
      </w:r>
      <w:r w:rsidRPr="00EF5AB3">
        <w:rPr>
          <w:highlight w:val="yellow"/>
        </w:rPr>
        <w:t>variables</w:t>
      </w:r>
      <w:r w:rsidRPr="00EF5AB3">
        <w:rPr>
          <w:spacing w:val="7"/>
          <w:highlight w:val="yellow"/>
        </w:rPr>
        <w:t xml:space="preserve"> </w:t>
      </w:r>
      <w:r w:rsidRPr="00EF5AB3">
        <w:rPr>
          <w:highlight w:val="yellow"/>
        </w:rPr>
        <w:t>declared</w:t>
      </w:r>
      <w:r w:rsidRPr="00EF5AB3">
        <w:rPr>
          <w:spacing w:val="6"/>
          <w:highlight w:val="yellow"/>
        </w:rPr>
        <w:t xml:space="preserve"> </w:t>
      </w:r>
      <w:r w:rsidRPr="00EF5AB3">
        <w:rPr>
          <w:highlight w:val="yellow"/>
        </w:rPr>
        <w:t>within</w:t>
      </w:r>
      <w:r w:rsidRPr="00EF5AB3">
        <w:rPr>
          <w:spacing w:val="7"/>
          <w:highlight w:val="yellow"/>
        </w:rPr>
        <w:t xml:space="preserve"> </w:t>
      </w:r>
      <w:r w:rsidRPr="00EF5AB3">
        <w:rPr>
          <w:highlight w:val="yellow"/>
        </w:rPr>
        <w:t>a</w:t>
      </w:r>
      <w:r w:rsidRPr="00EF5AB3">
        <w:rPr>
          <w:spacing w:val="6"/>
          <w:highlight w:val="yellow"/>
        </w:rPr>
        <w:t xml:space="preserve"> </w:t>
      </w:r>
      <w:r w:rsidRPr="00EF5AB3">
        <w:rPr>
          <w:highlight w:val="yellow"/>
        </w:rPr>
        <w:t>method</w:t>
      </w:r>
      <w:r w:rsidRPr="00EF5AB3">
        <w:rPr>
          <w:spacing w:val="7"/>
          <w:highlight w:val="yellow"/>
        </w:rPr>
        <w:t xml:space="preserve"> </w:t>
      </w:r>
      <w:r w:rsidRPr="00EF5AB3">
        <w:rPr>
          <w:highlight w:val="yellow"/>
        </w:rPr>
        <w:t>definition</w:t>
      </w:r>
      <w:r>
        <w:t>.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visible</w:t>
      </w:r>
      <w:r>
        <w:rPr>
          <w:spacing w:val="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declared. 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accessible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</w:p>
    <w:p w:rsidR="0022087F" w:rsidRDefault="0022087F">
      <w:pPr>
        <w:pStyle w:val="BodyText"/>
        <w:ind w:left="0" w:firstLine="0"/>
      </w:pPr>
    </w:p>
    <w:p w:rsidR="0022087F" w:rsidRDefault="00000000">
      <w:pPr>
        <w:pStyle w:val="Heading1"/>
        <w:rPr>
          <w:u w:val="none"/>
        </w:rPr>
      </w:pPr>
      <w:r>
        <w:t>Information</w:t>
      </w:r>
      <w:r>
        <w:rPr>
          <w:spacing w:val="-4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Encapsulation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rPr>
          <w:b/>
        </w:rPr>
        <w:t>hiding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restricting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object’s</w:t>
      </w:r>
      <w:r>
        <w:rPr>
          <w:spacing w:val="-3"/>
        </w:rPr>
        <w:t xml:space="preserve"> </w:t>
      </w:r>
      <w:r>
        <w:t>components.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(Bernstein,</w:t>
      </w:r>
      <w:r>
        <w:rPr>
          <w:spacing w:val="-2"/>
        </w:rPr>
        <w:t xml:space="preserve"> </w:t>
      </w:r>
      <w:r>
        <w:t>2015):</w:t>
      </w:r>
    </w:p>
    <w:p w:rsidR="0022087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272" w:lineRule="exact"/>
      </w:pPr>
      <w:r>
        <w:t>Makes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understand/use</w:t>
      </w:r>
    </w:p>
    <w:p w:rsidR="0022087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9" w:lineRule="exact"/>
      </w:pPr>
      <w:r>
        <w:t>Simplifies</w:t>
      </w:r>
      <w:r>
        <w:rPr>
          <w:spacing w:val="-6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repair</w:t>
      </w:r>
    </w:p>
    <w:p w:rsidR="0022087F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8" w:lineRule="exact"/>
      </w:pPr>
      <w:r>
        <w:t>Facilitates</w:t>
      </w:r>
      <w:r>
        <w:rPr>
          <w:spacing w:val="-3"/>
        </w:rPr>
        <w:t xml:space="preserve"> </w:t>
      </w:r>
      <w:r>
        <w:t>re-use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</w:pPr>
      <w:bookmarkStart w:id="2" w:name="_Hlk129813452"/>
      <w:r>
        <w:t>If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public</w:t>
      </w:r>
      <w:r>
        <w:t>, 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restriction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private</w:t>
      </w:r>
      <w:r>
        <w:t>, its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definition.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public</w:t>
      </w:r>
      <w:r>
        <w:t>, 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invoke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restriction.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41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definition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b/>
        </w:rPr>
        <w:t>private</w:t>
      </w:r>
      <w:r>
        <w:t>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invoked</w:t>
      </w:r>
      <w:r>
        <w:rPr>
          <w:spacing w:val="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definitions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class.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bookmarkStart w:id="3" w:name="_Hlk129813481"/>
      <w:bookmarkEnd w:id="2"/>
      <w:r>
        <w:t>The</w:t>
      </w:r>
      <w:r>
        <w:rPr>
          <w:spacing w:val="-3"/>
        </w:rPr>
        <w:t xml:space="preserve"> </w:t>
      </w:r>
      <w:r>
        <w:rPr>
          <w:b/>
        </w:rPr>
        <w:t>accessor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142"/>
      </w:pPr>
      <w:r>
        <w:t>The</w:t>
      </w:r>
      <w:r>
        <w:rPr>
          <w:spacing w:val="21"/>
        </w:rPr>
        <w:t xml:space="preserve"> </w:t>
      </w:r>
      <w:r>
        <w:rPr>
          <w:b/>
        </w:rPr>
        <w:t>mutator</w:t>
      </w:r>
      <w:r>
        <w:rPr>
          <w:b/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t>method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changes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(1)</w:t>
      </w:r>
      <w:r>
        <w:rPr>
          <w:spacing w:val="27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private</w:t>
      </w:r>
      <w:r>
        <w:rPr>
          <w:spacing w:val="22"/>
        </w:rPr>
        <w:t xml:space="preserve"> </w:t>
      </w:r>
      <w:r>
        <w:t>instance</w:t>
      </w:r>
      <w:r>
        <w:rPr>
          <w:spacing w:val="-47"/>
        </w:rPr>
        <w:t xml:space="preserve"> </w:t>
      </w:r>
      <w:r>
        <w:t>variables.</w:t>
      </w:r>
    </w:p>
    <w:p w:rsidR="0022087F" w:rsidRDefault="00000000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left="861"/>
        <w:rPr>
          <w:b w:val="0"/>
          <w:u w:val="none"/>
        </w:rPr>
      </w:pPr>
      <w:bookmarkStart w:id="4" w:name="_Hlk129813488"/>
      <w:bookmarkEnd w:id="3"/>
      <w:r>
        <w:rPr>
          <w:u w:val="none"/>
        </w:rPr>
        <w:t>Encapsulation</w:t>
      </w:r>
      <w:r>
        <w:rPr>
          <w:b w:val="0"/>
          <w:u w:val="none"/>
        </w:rPr>
        <w:t>:</w:t>
      </w:r>
    </w:p>
    <w:p w:rsidR="0022087F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72" w:lineRule="exact"/>
        <w:ind w:left="1581" w:hanging="362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item.</w:t>
      </w:r>
    </w:p>
    <w:p w:rsidR="0022087F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69" w:lineRule="exact"/>
        <w:ind w:left="1581"/>
      </w:pPr>
      <w:r>
        <w:t>It</w:t>
      </w:r>
      <w:r>
        <w:rPr>
          <w:spacing w:val="-5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class.</w:t>
      </w:r>
    </w:p>
    <w:p w:rsidR="0022087F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68" w:lineRule="exact"/>
        <w:ind w:left="1581"/>
      </w:pPr>
      <w:r>
        <w:t>It</w:t>
      </w:r>
      <w:r>
        <w:rPr>
          <w:spacing w:val="-5"/>
        </w:rPr>
        <w:t xml:space="preserve"> </w:t>
      </w:r>
      <w:r>
        <w:t>hides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details.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44" w:lineRule="auto"/>
        <w:ind w:left="861" w:right="134"/>
      </w:pPr>
      <w:bookmarkStart w:id="5" w:name="_Hlk129813503"/>
      <w:bookmarkEnd w:id="4"/>
      <w:r>
        <w:t>The</w:t>
      </w:r>
      <w:r>
        <w:rPr>
          <w:spacing w:val="19"/>
        </w:rPr>
        <w:t xml:space="preserve"> </w:t>
      </w:r>
      <w:r>
        <w:rPr>
          <w:b/>
        </w:rPr>
        <w:t>UML</w:t>
      </w:r>
      <w:r>
        <w:rPr>
          <w:b/>
          <w:spacing w:val="18"/>
        </w:rPr>
        <w:t xml:space="preserve"> </w:t>
      </w:r>
      <w:r>
        <w:rPr>
          <w:b/>
        </w:rPr>
        <w:t>Class</w:t>
      </w:r>
      <w:r>
        <w:rPr>
          <w:b/>
          <w:spacing w:val="18"/>
        </w:rPr>
        <w:t xml:space="preserve"> </w:t>
      </w:r>
      <w:r>
        <w:rPr>
          <w:b/>
        </w:rPr>
        <w:t>Diagram</w:t>
      </w:r>
      <w:r>
        <w:rPr>
          <w:b/>
          <w:spacing w:val="18"/>
        </w:rPr>
        <w:t xml:space="preserve"> </w:t>
      </w:r>
      <w:r>
        <w:t>describes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structure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displaying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(first</w:t>
      </w:r>
      <w:r>
        <w:rPr>
          <w:spacing w:val="18"/>
        </w:rPr>
        <w:t xml:space="preserve"> </w:t>
      </w:r>
      <w:r>
        <w:t>row),</w:t>
      </w:r>
      <w:r>
        <w:rPr>
          <w:spacing w:val="-47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(second</w:t>
      </w:r>
      <w:r>
        <w:rPr>
          <w:spacing w:val="-3"/>
        </w:rPr>
        <w:t xml:space="preserve"> </w:t>
      </w:r>
      <w:r>
        <w:t>row), and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(third</w:t>
      </w:r>
      <w:r>
        <w:rPr>
          <w:spacing w:val="-3"/>
        </w:rPr>
        <w:t xml:space="preserve"> </w:t>
      </w:r>
      <w:r>
        <w:t>row).</w:t>
      </w:r>
    </w:p>
    <w:p w:rsidR="0022087F" w:rsidRDefault="0022087F">
      <w:pPr>
        <w:pStyle w:val="BodyText"/>
        <w:spacing w:before="10"/>
        <w:ind w:left="0" w:firstLine="0"/>
        <w:rPr>
          <w:sz w:val="20"/>
        </w:rPr>
      </w:pPr>
    </w:p>
    <w:bookmarkEnd w:id="5"/>
    <w:p w:rsidR="0022087F" w:rsidRDefault="00000000">
      <w:pPr>
        <w:pStyle w:val="Heading1"/>
        <w:rPr>
          <w:u w:val="none"/>
        </w:rPr>
      </w:pP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References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40"/>
      </w:pP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variable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named</w:t>
      </w:r>
      <w:r>
        <w:rPr>
          <w:spacing w:val="-1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variable.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</w:t>
      </w:r>
      <w:r>
        <w:rPr>
          <w:spacing w:val="-47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rather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memory.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2" w:lineRule="exact"/>
      </w:pP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object’s</w:t>
      </w:r>
      <w:r>
        <w:rPr>
          <w:spacing w:val="-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reference</w:t>
      </w:r>
      <w:r>
        <w:rPr>
          <w:b/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object.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Class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</w:rPr>
        <w:t>reference</w:t>
      </w:r>
      <w:r>
        <w:rPr>
          <w:b/>
          <w:spacing w:val="-3"/>
        </w:rPr>
        <w:t xml:space="preserve"> </w:t>
      </w:r>
      <w:r>
        <w:rPr>
          <w:b/>
        </w:rPr>
        <w:t>types</w:t>
      </w:r>
      <w:r>
        <w:rPr>
          <w:b/>
          <w:spacing w:val="-5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addresses.</w:t>
      </w:r>
    </w:p>
    <w:p w:rsidR="0022087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</w:pP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comparison,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b/>
          <w:i/>
        </w:rPr>
        <w:t>equals(</w:t>
      </w:r>
      <w:proofErr w:type="gramEnd"/>
      <w:r>
        <w:rPr>
          <w:b/>
          <w:i/>
        </w:rPr>
        <w:t>)</w:t>
      </w:r>
      <w:r>
        <w:rPr>
          <w:b/>
          <w:i/>
          <w:spacing w:val="-3"/>
        </w:rPr>
        <w:t xml:space="preserve"> </w:t>
      </w:r>
      <w:r>
        <w:t>method.</w:t>
      </w:r>
    </w:p>
    <w:p w:rsidR="0022087F" w:rsidRDefault="0022087F">
      <w:pPr>
        <w:pStyle w:val="BodyText"/>
        <w:ind w:left="0" w:firstLine="0"/>
      </w:pPr>
    </w:p>
    <w:p w:rsidR="0022087F" w:rsidRDefault="00000000">
      <w:pPr>
        <w:pStyle w:val="Heading1"/>
        <w:spacing w:line="240" w:lineRule="auto"/>
        <w:rPr>
          <w:u w:val="none"/>
        </w:rPr>
      </w:pPr>
      <w:bookmarkStart w:id="6" w:name="References:"/>
      <w:bookmarkEnd w:id="6"/>
      <w:r>
        <w:rPr>
          <w:u w:val="none"/>
        </w:rPr>
        <w:t>References:</w:t>
      </w:r>
    </w:p>
    <w:p w:rsidR="0022087F" w:rsidRDefault="00000000">
      <w:pPr>
        <w:spacing w:before="1"/>
        <w:ind w:left="140"/>
      </w:pPr>
      <w:proofErr w:type="spellStart"/>
      <w:r>
        <w:t>Baesens</w:t>
      </w:r>
      <w:proofErr w:type="spellEnd"/>
      <w:r>
        <w:t>,</w:t>
      </w:r>
      <w:r>
        <w:rPr>
          <w:spacing w:val="25"/>
        </w:rPr>
        <w:t xml:space="preserve"> </w:t>
      </w:r>
      <w:r>
        <w:t>B.,</w:t>
      </w:r>
      <w:r>
        <w:rPr>
          <w:spacing w:val="25"/>
        </w:rPr>
        <w:t xml:space="preserve"> </w:t>
      </w:r>
      <w:proofErr w:type="spellStart"/>
      <w:r>
        <w:t>Backiel</w:t>
      </w:r>
      <w:proofErr w:type="spellEnd"/>
      <w:r>
        <w:t>,</w:t>
      </w:r>
      <w:r>
        <w:rPr>
          <w:spacing w:val="21"/>
        </w:rPr>
        <w:t xml:space="preserve"> </w:t>
      </w:r>
      <w:r>
        <w:t>A.</w:t>
      </w:r>
      <w:r>
        <w:rPr>
          <w:spacing w:val="25"/>
        </w:rPr>
        <w:t xml:space="preserve"> </w:t>
      </w:r>
      <w:r>
        <w:t>&amp;</w:t>
      </w:r>
      <w:r>
        <w:rPr>
          <w:spacing w:val="22"/>
        </w:rPr>
        <w:t xml:space="preserve"> </w:t>
      </w:r>
      <w:proofErr w:type="spellStart"/>
      <w:r>
        <w:t>Broucke</w:t>
      </w:r>
      <w:proofErr w:type="spellEnd"/>
      <w:r>
        <w:t>,</w:t>
      </w:r>
      <w:r>
        <w:rPr>
          <w:spacing w:val="21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(2015).</w:t>
      </w:r>
      <w:r>
        <w:rPr>
          <w:spacing w:val="25"/>
        </w:rPr>
        <w:t xml:space="preserve"> </w:t>
      </w:r>
      <w:r>
        <w:rPr>
          <w:i/>
        </w:rPr>
        <w:t>Beginning</w:t>
      </w:r>
      <w:r>
        <w:rPr>
          <w:i/>
          <w:spacing w:val="25"/>
        </w:rPr>
        <w:t xml:space="preserve"> </w:t>
      </w:r>
      <w:r>
        <w:rPr>
          <w:i/>
        </w:rPr>
        <w:t>java</w:t>
      </w:r>
      <w:r>
        <w:rPr>
          <w:i/>
          <w:spacing w:val="20"/>
        </w:rPr>
        <w:t xml:space="preserve"> </w:t>
      </w:r>
      <w:r>
        <w:rPr>
          <w:i/>
        </w:rPr>
        <w:t>programming:</w:t>
      </w:r>
      <w:r>
        <w:rPr>
          <w:i/>
          <w:spacing w:val="21"/>
        </w:rPr>
        <w:t xml:space="preserve"> </w:t>
      </w:r>
      <w:r>
        <w:rPr>
          <w:i/>
        </w:rPr>
        <w:t>The</w:t>
      </w:r>
      <w:r>
        <w:rPr>
          <w:i/>
          <w:spacing w:val="24"/>
        </w:rPr>
        <w:t xml:space="preserve"> </w:t>
      </w:r>
      <w:r>
        <w:rPr>
          <w:i/>
        </w:rPr>
        <w:t>object-oriented</w:t>
      </w:r>
      <w:r>
        <w:rPr>
          <w:i/>
          <w:spacing w:val="24"/>
        </w:rPr>
        <w:t xml:space="preserve"> </w:t>
      </w:r>
      <w:r>
        <w:rPr>
          <w:i/>
        </w:rPr>
        <w:t>approach</w:t>
      </w:r>
      <w:r>
        <w:t>.</w:t>
      </w:r>
    </w:p>
    <w:p w:rsidR="0022087F" w:rsidRDefault="00000000">
      <w:pPr>
        <w:pStyle w:val="BodyText"/>
        <w:ind w:left="859" w:firstLine="0"/>
      </w:pPr>
      <w:r>
        <w:t>Indiana:</w:t>
      </w:r>
      <w:r>
        <w:rPr>
          <w:spacing w:val="-5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Wiley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Sons, Inc.</w:t>
      </w:r>
    </w:p>
    <w:p w:rsidR="0022087F" w:rsidRDefault="00000000">
      <w:pPr>
        <w:ind w:left="139"/>
      </w:pPr>
      <w:r>
        <w:t>Farrell,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(2014).</w:t>
      </w:r>
      <w:r>
        <w:rPr>
          <w:spacing w:val="-3"/>
        </w:rPr>
        <w:t xml:space="preserve"> </w:t>
      </w:r>
      <w:r>
        <w:rPr>
          <w:i/>
        </w:rPr>
        <w:t>Java</w:t>
      </w:r>
      <w:r>
        <w:rPr>
          <w:i/>
          <w:spacing w:val="-2"/>
        </w:rPr>
        <w:t xml:space="preserve"> </w:t>
      </w:r>
      <w:r>
        <w:rPr>
          <w:i/>
        </w:rPr>
        <w:t>programming,</w:t>
      </w:r>
      <w:r>
        <w:rPr>
          <w:i/>
          <w:spacing w:val="-2"/>
        </w:rPr>
        <w:t xml:space="preserve"> </w:t>
      </w:r>
      <w:r>
        <w:rPr>
          <w:i/>
        </w:rPr>
        <w:t>7th</w:t>
      </w:r>
      <w:r>
        <w:rPr>
          <w:i/>
          <w:spacing w:val="-4"/>
        </w:rPr>
        <w:t xml:space="preserve"> </w:t>
      </w:r>
      <w:r>
        <w:rPr>
          <w:i/>
        </w:rPr>
        <w:t>Edition</w:t>
      </w:r>
      <w:r>
        <w:t>.</w:t>
      </w:r>
      <w:r>
        <w:rPr>
          <w:spacing w:val="-2"/>
        </w:rPr>
        <w:t xml:space="preserve"> </w:t>
      </w:r>
      <w:r>
        <w:t>Boston:</w:t>
      </w:r>
      <w:r>
        <w:rPr>
          <w:spacing w:val="-6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Cengage</w:t>
      </w:r>
      <w:r>
        <w:rPr>
          <w:spacing w:val="-4"/>
        </w:rPr>
        <w:t xml:space="preserve"> </w:t>
      </w:r>
      <w:r>
        <w:t>Learning</w:t>
      </w:r>
    </w:p>
    <w:p w:rsidR="0022087F" w:rsidRDefault="00000000">
      <w:pPr>
        <w:ind w:left="859" w:hanging="720"/>
      </w:pPr>
      <w:proofErr w:type="spellStart"/>
      <w:r>
        <w:rPr>
          <w:spacing w:val="-1"/>
        </w:rPr>
        <w:t>Savitch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W.</w:t>
      </w:r>
      <w:r>
        <w:rPr>
          <w:spacing w:val="-10"/>
        </w:rPr>
        <w:t xml:space="preserve"> </w:t>
      </w:r>
      <w:r>
        <w:t>(2014).</w:t>
      </w:r>
      <w:r>
        <w:rPr>
          <w:spacing w:val="-4"/>
        </w:rPr>
        <w:t xml:space="preserve"> </w:t>
      </w:r>
      <w:r>
        <w:rPr>
          <w:i/>
        </w:rPr>
        <w:t>Java:</w:t>
      </w:r>
      <w:r>
        <w:rPr>
          <w:i/>
          <w:spacing w:val="-13"/>
        </w:rPr>
        <w:t xml:space="preserve"> </w:t>
      </w:r>
      <w:r>
        <w:rPr>
          <w:i/>
        </w:rPr>
        <w:t>An</w:t>
      </w:r>
      <w:r>
        <w:rPr>
          <w:i/>
          <w:spacing w:val="-9"/>
        </w:rPr>
        <w:t xml:space="preserve"> </w:t>
      </w:r>
      <w:r>
        <w:rPr>
          <w:i/>
        </w:rPr>
        <w:t>introduction</w:t>
      </w:r>
      <w:r>
        <w:rPr>
          <w:i/>
          <w:spacing w:val="-10"/>
        </w:rPr>
        <w:t xml:space="preserve"> </w:t>
      </w:r>
      <w:r>
        <w:rPr>
          <w:i/>
        </w:rPr>
        <w:t>to</w:t>
      </w:r>
      <w:r>
        <w:rPr>
          <w:i/>
          <w:spacing w:val="-10"/>
        </w:rPr>
        <w:t xml:space="preserve"> </w:t>
      </w:r>
      <w:r>
        <w:rPr>
          <w:i/>
        </w:rPr>
        <w:t>problem</w:t>
      </w:r>
      <w:r>
        <w:rPr>
          <w:i/>
          <w:spacing w:val="-13"/>
        </w:rPr>
        <w:t xml:space="preserve"> </w:t>
      </w:r>
      <w:r>
        <w:rPr>
          <w:i/>
        </w:rPr>
        <w:t>solving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9"/>
        </w:rPr>
        <w:t xml:space="preserve"> </w:t>
      </w:r>
      <w:r>
        <w:rPr>
          <w:i/>
        </w:rPr>
        <w:t>programming,</w:t>
      </w:r>
      <w:r>
        <w:rPr>
          <w:i/>
          <w:spacing w:val="-9"/>
        </w:rPr>
        <w:t xml:space="preserve"> </w:t>
      </w:r>
      <w:r>
        <w:rPr>
          <w:i/>
        </w:rPr>
        <w:t>7th</w:t>
      </w:r>
      <w:r>
        <w:rPr>
          <w:i/>
          <w:spacing w:val="-9"/>
        </w:rPr>
        <w:t xml:space="preserve"> </w:t>
      </w:r>
      <w:r>
        <w:rPr>
          <w:i/>
        </w:rPr>
        <w:t>Edition</w:t>
      </w:r>
      <w:r>
        <w:t>.</w:t>
      </w:r>
      <w:r>
        <w:rPr>
          <w:spacing w:val="-10"/>
        </w:rPr>
        <w:t xml:space="preserve"> </w:t>
      </w:r>
      <w:r>
        <w:t>California:</w:t>
      </w:r>
      <w:r>
        <w:rPr>
          <w:spacing w:val="-13"/>
        </w:rPr>
        <w:t xml:space="preserve"> </w:t>
      </w:r>
      <w:r>
        <w:t>Pearson</w:t>
      </w:r>
      <w:r>
        <w:rPr>
          <w:spacing w:val="-46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Inc.</w:t>
      </w:r>
    </w:p>
    <w:p w:rsidR="0022087F" w:rsidRDefault="0022087F">
      <w:pPr>
        <w:pStyle w:val="BodyText"/>
        <w:ind w:left="0" w:firstLine="0"/>
        <w:rPr>
          <w:sz w:val="20"/>
        </w:rPr>
      </w:pPr>
    </w:p>
    <w:p w:rsidR="0022087F" w:rsidRDefault="0022087F">
      <w:pPr>
        <w:pStyle w:val="BodyText"/>
        <w:ind w:left="0" w:firstLine="0"/>
        <w:rPr>
          <w:sz w:val="20"/>
        </w:rPr>
      </w:pPr>
    </w:p>
    <w:p w:rsidR="0022087F" w:rsidRDefault="0022087F">
      <w:pPr>
        <w:pStyle w:val="BodyText"/>
        <w:ind w:left="0" w:firstLine="0"/>
        <w:rPr>
          <w:sz w:val="20"/>
        </w:rPr>
      </w:pPr>
    </w:p>
    <w:p w:rsidR="0022087F" w:rsidRDefault="00000000">
      <w:pPr>
        <w:pStyle w:val="BodyText"/>
        <w:spacing w:before="3"/>
        <w:ind w:left="0" w:firstLine="0"/>
        <w:rPr>
          <w:sz w:val="28"/>
        </w:rPr>
      </w:pPr>
      <w:r>
        <w:pict>
          <v:shape id="_x0000_s1026" style="position:absolute;margin-left:53.25pt;margin-top:20.35pt;width:487.5pt;height:.1pt;z-index:-15728128;mso-wrap-distance-left:0;mso-wrap-distance-right:0;mso-position-horizontal-relative:page" coordorigin="1065,407" coordsize="9750,0" path="m1065,407r9750,e" filled="f" strokeweight="2.25pt">
            <v:path arrowok="t"/>
            <w10:wrap type="topAndBottom" anchorx="page"/>
          </v:shape>
        </w:pict>
      </w:r>
    </w:p>
    <w:p w:rsidR="0022087F" w:rsidRDefault="00000000">
      <w:pPr>
        <w:tabs>
          <w:tab w:val="left" w:pos="8361"/>
        </w:tabs>
        <w:spacing w:line="181" w:lineRule="exact"/>
        <w:ind w:right="164"/>
        <w:jc w:val="right"/>
        <w:rPr>
          <w:rFonts w:ascii="Arial"/>
          <w:b/>
          <w:i/>
          <w:sz w:val="18"/>
        </w:rPr>
      </w:pPr>
      <w:r>
        <w:rPr>
          <w:rFonts w:ascii="Arial"/>
          <w:b/>
          <w:sz w:val="18"/>
        </w:rPr>
        <w:t>02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Handout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b/>
          <w:i/>
          <w:sz w:val="18"/>
        </w:rPr>
        <w:t>*Property</w:t>
      </w:r>
      <w:r>
        <w:rPr>
          <w:rFonts w:ascii="Arial"/>
          <w:b/>
          <w:i/>
          <w:spacing w:val="-4"/>
          <w:sz w:val="18"/>
        </w:rPr>
        <w:t xml:space="preserve"> </w:t>
      </w:r>
      <w:r>
        <w:rPr>
          <w:rFonts w:ascii="Arial"/>
          <w:b/>
          <w:i/>
          <w:sz w:val="18"/>
        </w:rPr>
        <w:t>of</w:t>
      </w:r>
      <w:r>
        <w:rPr>
          <w:rFonts w:ascii="Arial"/>
          <w:b/>
          <w:i/>
          <w:spacing w:val="-1"/>
          <w:sz w:val="18"/>
        </w:rPr>
        <w:t xml:space="preserve"> </w:t>
      </w:r>
      <w:r>
        <w:rPr>
          <w:rFonts w:ascii="Arial"/>
          <w:b/>
          <w:i/>
          <w:sz w:val="18"/>
        </w:rPr>
        <w:t>STI</w:t>
      </w:r>
    </w:p>
    <w:p w:rsidR="0022087F" w:rsidRDefault="00000000">
      <w:pPr>
        <w:spacing w:line="207" w:lineRule="exact"/>
        <w:ind w:right="161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of 1</w:t>
      </w:r>
    </w:p>
    <w:sectPr w:rsidR="0022087F">
      <w:type w:val="continuous"/>
      <w:pgSz w:w="11910" w:h="16840"/>
      <w:pgMar w:top="7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675"/>
    <w:multiLevelType w:val="hybridMultilevel"/>
    <w:tmpl w:val="87845500"/>
    <w:lvl w:ilvl="0" w:tplc="3C642E4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EA44EC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28A536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3" w:tplc="BF280288"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 w:tplc="89C8315C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5" w:tplc="06A8D464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A718CEF2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7" w:tplc="BFF6CEA8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83526FC8">
      <w:numFmt w:val="bullet"/>
      <w:lvlText w:val="•"/>
      <w:lvlJc w:val="left"/>
      <w:pPr>
        <w:ind w:left="8151" w:hanging="361"/>
      </w:pPr>
      <w:rPr>
        <w:rFonts w:hint="default"/>
        <w:lang w:val="en-US" w:eastAsia="en-US" w:bidi="ar-SA"/>
      </w:rPr>
    </w:lvl>
  </w:abstractNum>
  <w:num w:numId="1" w16cid:durableId="16907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87F"/>
    <w:rsid w:val="0022087F"/>
    <w:rsid w:val="00792B24"/>
    <w:rsid w:val="008464E0"/>
    <w:rsid w:val="009B026F"/>
    <w:rsid w:val="00E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98E78684-C0A2-42CF-B661-5FB3F94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8" w:lineRule="exact"/>
      <w:ind w:left="1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52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3</cp:revision>
  <dcterms:created xsi:type="dcterms:W3CDTF">2023-03-15T12:21:00Z</dcterms:created>
  <dcterms:modified xsi:type="dcterms:W3CDTF">2023-03-15T15:37:00Z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2023-03-15T00:00:00Z</vt:filetime>
  </property>
</Properties>
</file>