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3331" w14:textId="7FD9D089" w:rsidR="00FF2C2D" w:rsidRDefault="00FF2C2D" w:rsidP="00FF2C2D">
      <w:pPr>
        <w:pBdr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</w:t>
      </w:r>
      <w:r w:rsidRPr="00FF2C2D">
        <w:rPr>
          <w:sz w:val="40"/>
          <w:szCs w:val="40"/>
        </w:rPr>
        <w:t>Exercise 2</w:t>
      </w:r>
    </w:p>
    <w:p w14:paraId="6222138D" w14:textId="6F9CE222" w:rsidR="00FF2C2D" w:rsidRDefault="00FF2C2D" w:rsidP="00FF2C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Finds Snames of the suppliers who supplied red parts with cost&lt;100</w:t>
      </w:r>
    </w:p>
    <w:p w14:paraId="783BC511" w14:textId="43B96A36" w:rsidR="00FF2C2D" w:rsidRDefault="00FF2C2D" w:rsidP="00FF2C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Finds Snames of the suppliers who supplied red parts with cost&lt;100 and green parts with cost&lt;100</w:t>
      </w:r>
    </w:p>
    <w:p w14:paraId="11BF0445" w14:textId="38161F3E" w:rsidR="00FF2C2D" w:rsidRDefault="00FF2C2D" w:rsidP="00FF2C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Finds sids of the suppliers who supplied red parts with cost&lt;100 and green parts with cost&lt;100</w:t>
      </w:r>
    </w:p>
    <w:p w14:paraId="550C1CB5" w14:textId="6065AFCC" w:rsidR="00FF2C2D" w:rsidRPr="00FF2C2D" w:rsidRDefault="00E33333" w:rsidP="00FF2C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Finds Sname of the suppliers who supplied red parts with cost&lt;100 and green parts with cost&lt;100</w:t>
      </w:r>
    </w:p>
    <w:sectPr w:rsidR="00FF2C2D" w:rsidRPr="00FF2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29A"/>
    <w:multiLevelType w:val="hybridMultilevel"/>
    <w:tmpl w:val="AB542F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2D"/>
    <w:rsid w:val="00E33333"/>
    <w:rsid w:val="00FF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2B9C"/>
  <w15:chartTrackingRefBased/>
  <w15:docId w15:val="{014CB293-1207-470F-A0FE-DE0EFC5B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Jayveersinh Raj</dc:creator>
  <cp:keywords/>
  <dc:description/>
  <cp:lastModifiedBy>Jayveersinh Raj</cp:lastModifiedBy>
  <cp:revision>1</cp:revision>
  <dcterms:created xsi:type="dcterms:W3CDTF">2022-03-25T18:54:00Z</dcterms:created>
  <dcterms:modified xsi:type="dcterms:W3CDTF">2022-03-25T19:03:00Z</dcterms:modified>
</cp:coreProperties>
</file>