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5750"/>
        </w:tabs>
        <w:spacing w:before="74" w:line="424" w:lineRule="auto"/>
        <w:ind w:left="100" w:right="307" w:firstLine="0"/>
        <w:rPr>
          <w:b w:val="1"/>
          <w:sz w:val="18"/>
          <w:szCs w:val="18"/>
        </w:rPr>
      </w:pPr>
      <w:r w:rsidDel="00000000" w:rsidR="00000000" w:rsidRPr="00000000">
        <w:rPr>
          <w:b w:val="1"/>
          <w:sz w:val="18"/>
          <w:szCs w:val="18"/>
          <w:rtl w:val="0"/>
        </w:rPr>
        <w:t xml:space="preserve">INTI International College Penang</w:t>
        <w:tab/>
        <w:t xml:space="preserve">                               School of Computing</w:t>
      </w:r>
    </w:p>
    <w:p w:rsidR="00000000" w:rsidDel="00000000" w:rsidP="00000000" w:rsidRDefault="00000000" w:rsidRPr="00000000" w14:paraId="00000002">
      <w:pPr>
        <w:widowControl w:val="0"/>
        <w:tabs>
          <w:tab w:val="left" w:leader="none" w:pos="5750"/>
        </w:tabs>
        <w:spacing w:before="74" w:line="424" w:lineRule="auto"/>
        <w:ind w:left="100" w:right="307" w:firstLine="0"/>
        <w:rPr>
          <w:b w:val="1"/>
          <w:sz w:val="18"/>
          <w:szCs w:val="18"/>
        </w:rPr>
      </w:pPr>
      <w:r w:rsidDel="00000000" w:rsidR="00000000" w:rsidRPr="00000000">
        <w:rPr>
          <w:b w:val="1"/>
          <w:sz w:val="18"/>
          <w:szCs w:val="18"/>
          <w:rtl w:val="0"/>
        </w:rPr>
        <w:t xml:space="preserve">3+0 Bachelor of Science (Hons) in Computer Science, in collaboration with Coventry University, UK 3+0 Bachelor of Science (Hons) in Computing, in collaboration with Coventry University, UK</w:t>
      </w:r>
    </w:p>
    <w:p w:rsidR="00000000" w:rsidDel="00000000" w:rsidP="00000000" w:rsidRDefault="00000000" w:rsidRPr="00000000" w14:paraId="00000003">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after="0" w:before="161" w:line="240" w:lineRule="auto"/>
        <w:ind w:left="100" w:firstLine="0"/>
        <w:rPr>
          <w:b w:val="1"/>
          <w:sz w:val="18"/>
          <w:szCs w:val="18"/>
        </w:rPr>
      </w:pPr>
      <w:bookmarkStart w:colFirst="0" w:colLast="0" w:name="_hbjumapt6e6x" w:id="0"/>
      <w:bookmarkEnd w:id="0"/>
      <w:r w:rsidDel="00000000" w:rsidR="00000000" w:rsidRPr="00000000">
        <w:rPr>
          <w:b w:val="1"/>
          <w:sz w:val="18"/>
          <w:szCs w:val="18"/>
          <w:rtl w:val="0"/>
        </w:rPr>
        <w:t xml:space="preserve">Coursework cover sheet</w:t>
      </w:r>
    </w:p>
    <w:p w:rsidR="00000000" w:rsidDel="00000000" w:rsidP="00000000" w:rsidRDefault="00000000" w:rsidRPr="00000000" w14:paraId="00000005">
      <w:pPr>
        <w:widowControl w:val="0"/>
        <w:spacing w:before="8" w:line="240" w:lineRule="auto"/>
        <w:rPr>
          <w:b w:val="1"/>
          <w:sz w:val="18"/>
          <w:szCs w:val="18"/>
        </w:rPr>
      </w:pPr>
      <w:r w:rsidDel="00000000" w:rsidR="00000000" w:rsidRPr="00000000">
        <w:rPr>
          <w:rtl w:val="0"/>
        </w:rPr>
      </w:r>
    </w:p>
    <w:p w:rsidR="00000000" w:rsidDel="00000000" w:rsidP="00000000" w:rsidRDefault="00000000" w:rsidRPr="00000000" w14:paraId="00000006">
      <w:pPr>
        <w:widowControl w:val="0"/>
        <w:spacing w:line="240" w:lineRule="auto"/>
        <w:ind w:left="100" w:firstLine="0"/>
        <w:rPr>
          <w:b w:val="1"/>
          <w:sz w:val="18"/>
          <w:szCs w:val="18"/>
        </w:rPr>
      </w:pPr>
      <w:r w:rsidDel="00000000" w:rsidR="00000000" w:rsidRPr="00000000">
        <w:rPr>
          <w:b w:val="1"/>
          <w:sz w:val="18"/>
          <w:szCs w:val="18"/>
          <w:rtl w:val="0"/>
        </w:rPr>
        <w:t xml:space="preserve">Section A - To be completed by the student.</w:t>
      </w:r>
    </w:p>
    <w:p w:rsidR="00000000" w:rsidDel="00000000" w:rsidP="00000000" w:rsidRDefault="00000000" w:rsidRPr="00000000" w14:paraId="00000007">
      <w:pPr>
        <w:widowControl w:val="0"/>
        <w:spacing w:before="5" w:line="240" w:lineRule="auto"/>
        <w:rPr>
          <w:b w:val="1"/>
          <w:sz w:val="20"/>
          <w:szCs w:val="20"/>
        </w:rPr>
      </w:pPr>
      <w:r w:rsidDel="00000000" w:rsidR="00000000" w:rsidRPr="00000000">
        <w:rPr>
          <w:rtl w:val="0"/>
        </w:rPr>
      </w:r>
    </w:p>
    <w:tbl>
      <w:tblPr>
        <w:tblStyle w:val="Table1"/>
        <w:tblW w:w="93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5"/>
        <w:gridCol w:w="4785"/>
        <w:tblGridChange w:id="0">
          <w:tblGrid>
            <w:gridCol w:w="4575"/>
            <w:gridCol w:w="4785"/>
          </w:tblGrid>
        </w:tblGridChange>
      </w:tblGrid>
      <w:tr>
        <w:trPr>
          <w:cantSplit w:val="0"/>
          <w:trHeight w:val="495" w:hRule="atLeast"/>
          <w:tblHeader w:val="0"/>
        </w:trPr>
        <w:tc>
          <w:tcPr>
            <w:gridSpan w:val="2"/>
            <w:tcBorders>
              <w:left w:color="000000" w:space="0" w:sz="6" w:val="single"/>
            </w:tcBorders>
          </w:tcPr>
          <w:p w:rsidR="00000000" w:rsidDel="00000000" w:rsidP="00000000" w:rsidRDefault="00000000" w:rsidRPr="00000000" w14:paraId="00000008">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Full Name: Oon Jay Von</w:t>
            </w:r>
          </w:p>
        </w:tc>
      </w:tr>
      <w:tr>
        <w:trPr>
          <w:cantSplit w:val="0"/>
          <w:trHeight w:val="405" w:hRule="atLeast"/>
          <w:tblHeader w:val="0"/>
        </w:trPr>
        <w:tc>
          <w:tcPr>
            <w:gridSpan w:val="2"/>
            <w:tcBorders>
              <w:left w:color="000000" w:space="0" w:sz="6" w:val="single"/>
            </w:tcBorders>
          </w:tcPr>
          <w:p w:rsidR="00000000" w:rsidDel="00000000" w:rsidP="00000000" w:rsidRDefault="00000000" w:rsidRPr="00000000" w14:paraId="0000000A">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CU Student ID Number: 14196254</w:t>
            </w:r>
          </w:p>
        </w:tc>
      </w:tr>
      <w:tr>
        <w:trPr>
          <w:cantSplit w:val="0"/>
          <w:trHeight w:val="210" w:hRule="atLeast"/>
          <w:tblHeader w:val="0"/>
        </w:trPr>
        <w:tc>
          <w:tcPr>
            <w:gridSpan w:val="2"/>
            <w:tcBorders>
              <w:left w:color="000000" w:space="0" w:sz="6" w:val="single"/>
            </w:tcBorders>
          </w:tcPr>
          <w:p w:rsidR="00000000" w:rsidDel="00000000" w:rsidP="00000000" w:rsidRDefault="00000000" w:rsidRPr="00000000" w14:paraId="0000000C">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Semester: 1</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E">
            <w:pPr>
              <w:widowControl w:val="0"/>
              <w:spacing w:line="24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Session:</w:t>
            </w:r>
          </w:p>
          <w:p w:rsidR="00000000" w:rsidDel="00000000" w:rsidP="00000000" w:rsidRDefault="00000000" w:rsidRPr="00000000" w14:paraId="0000000F">
            <w:pPr>
              <w:widowControl w:val="0"/>
              <w:spacing w:before="123" w:line="240" w:lineRule="auto"/>
              <w:ind w:left="105" w:firstLine="0"/>
              <w:rPr>
                <w:b w:val="1"/>
                <w:sz w:val="20"/>
                <w:szCs w:val="20"/>
              </w:rPr>
            </w:pPr>
            <w:r w:rsidDel="00000000" w:rsidR="00000000" w:rsidRPr="00000000">
              <w:rPr>
                <w:b w:val="1"/>
                <w:sz w:val="20"/>
                <w:szCs w:val="20"/>
                <w:rtl w:val="0"/>
              </w:rPr>
              <w:t xml:space="preserve">April 2023</w:t>
            </w:r>
          </w:p>
        </w:tc>
      </w:tr>
      <w:tr>
        <w:trPr>
          <w:cantSplit w:val="0"/>
          <w:trHeight w:val="757" w:hRule="atLeast"/>
          <w:tblHeader w:val="0"/>
        </w:trPr>
        <w:tc>
          <w:tcPr>
            <w:gridSpan w:val="2"/>
            <w:tcBorders>
              <w:left w:color="000000" w:space="0" w:sz="6" w:val="single"/>
            </w:tcBorders>
          </w:tcPr>
          <w:p w:rsidR="00000000" w:rsidDel="00000000" w:rsidP="00000000" w:rsidRDefault="00000000" w:rsidRPr="00000000" w14:paraId="00000011">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Lecturer:</w:t>
            </w:r>
          </w:p>
          <w:p w:rsidR="00000000" w:rsidDel="00000000" w:rsidP="00000000" w:rsidRDefault="00000000" w:rsidRPr="00000000" w14:paraId="00000012">
            <w:pPr>
              <w:widowControl w:val="0"/>
              <w:spacing w:before="124" w:line="240" w:lineRule="auto"/>
              <w:ind w:left="105" w:firstLine="0"/>
              <w:rPr>
                <w:b w:val="1"/>
                <w:sz w:val="20"/>
                <w:szCs w:val="20"/>
              </w:rPr>
            </w:pPr>
            <w:r w:rsidDel="00000000" w:rsidR="00000000" w:rsidRPr="00000000">
              <w:rPr>
                <w:b w:val="1"/>
                <w:sz w:val="20"/>
                <w:szCs w:val="20"/>
                <w:rtl w:val="0"/>
              </w:rPr>
              <w:t xml:space="preserve">Puteri Nursyawati Azzuri (puteri.azzuri@newinti.edu.my)</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4">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Module Code and Title:</w:t>
            </w:r>
          </w:p>
          <w:p w:rsidR="00000000" w:rsidDel="00000000" w:rsidP="00000000" w:rsidRDefault="00000000" w:rsidRPr="00000000" w14:paraId="00000015">
            <w:pPr>
              <w:widowControl w:val="0"/>
              <w:spacing w:before="124" w:line="240" w:lineRule="auto"/>
              <w:ind w:left="105" w:firstLine="0"/>
              <w:rPr>
                <w:b w:val="1"/>
                <w:sz w:val="20"/>
                <w:szCs w:val="20"/>
              </w:rPr>
            </w:pPr>
            <w:r w:rsidDel="00000000" w:rsidR="00000000" w:rsidRPr="00000000">
              <w:rPr>
                <w:b w:val="1"/>
                <w:sz w:val="20"/>
                <w:szCs w:val="20"/>
                <w:rtl w:val="0"/>
              </w:rPr>
              <w:t xml:space="preserve">4067CEM Software Design</w:t>
            </w:r>
          </w:p>
        </w:tc>
      </w:tr>
      <w:tr>
        <w:trPr>
          <w:cantSplit w:val="0"/>
          <w:trHeight w:val="758" w:hRule="atLeast"/>
          <w:tblHeader w:val="0"/>
        </w:trPr>
        <w:tc>
          <w:tcPr>
            <w:tcBorders>
              <w:left w:color="000000" w:space="0" w:sz="6" w:val="single"/>
            </w:tcBorders>
          </w:tcPr>
          <w:p w:rsidR="00000000" w:rsidDel="00000000" w:rsidP="00000000" w:rsidRDefault="00000000" w:rsidRPr="00000000" w14:paraId="00000017">
            <w:pPr>
              <w:widowControl w:val="0"/>
              <w:spacing w:line="251"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Assignment No. / Title:</w:t>
            </w:r>
          </w:p>
          <w:p w:rsidR="00000000" w:rsidDel="00000000" w:rsidP="00000000" w:rsidRDefault="00000000" w:rsidRPr="00000000" w14:paraId="00000018">
            <w:pPr>
              <w:widowControl w:val="0"/>
              <w:spacing w:before="124" w:line="240" w:lineRule="auto"/>
              <w:ind w:left="105" w:firstLine="0"/>
              <w:rPr>
                <w:b w:val="1"/>
                <w:sz w:val="20"/>
                <w:szCs w:val="20"/>
              </w:rPr>
            </w:pPr>
            <w:r w:rsidDel="00000000" w:rsidR="00000000" w:rsidRPr="00000000">
              <w:rPr>
                <w:b w:val="1"/>
                <w:sz w:val="20"/>
                <w:szCs w:val="20"/>
                <w:rtl w:val="0"/>
              </w:rPr>
              <w:t xml:space="preserve">Continuous Assessment</w:t>
            </w:r>
          </w:p>
        </w:tc>
        <w:tc>
          <w:tcPr/>
          <w:p w:rsidR="00000000" w:rsidDel="00000000" w:rsidP="00000000" w:rsidRDefault="00000000" w:rsidRPr="00000000" w14:paraId="00000019">
            <w:pPr>
              <w:widowControl w:val="0"/>
              <w:spacing w:line="251" w:lineRule="auto"/>
              <w:ind w:left="10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 of Module Mark:</w:t>
            </w:r>
          </w:p>
          <w:p w:rsidR="00000000" w:rsidDel="00000000" w:rsidP="00000000" w:rsidRDefault="00000000" w:rsidRPr="00000000" w14:paraId="0000001A">
            <w:pPr>
              <w:widowControl w:val="0"/>
              <w:spacing w:before="124" w:line="240" w:lineRule="auto"/>
              <w:ind w:left="107" w:firstLine="0"/>
              <w:rPr>
                <w:b w:val="1"/>
                <w:sz w:val="20"/>
                <w:szCs w:val="20"/>
              </w:rPr>
            </w:pPr>
            <w:r w:rsidDel="00000000" w:rsidR="00000000" w:rsidRPr="00000000">
              <w:rPr>
                <w:b w:val="1"/>
                <w:sz w:val="20"/>
                <w:szCs w:val="20"/>
                <w:rtl w:val="0"/>
              </w:rPr>
              <w:t xml:space="preserve">50</w:t>
            </w:r>
          </w:p>
        </w:tc>
      </w:tr>
      <w:tr>
        <w:trPr>
          <w:cantSplit w:val="0"/>
          <w:trHeight w:val="760.4653320312498" w:hRule="atLeast"/>
          <w:tblHeader w:val="0"/>
        </w:trPr>
        <w:tc>
          <w:tcPr>
            <w:tcBorders>
              <w:left w:color="000000" w:space="0" w:sz="6" w:val="single"/>
            </w:tcBorders>
          </w:tcPr>
          <w:p w:rsidR="00000000" w:rsidDel="00000000" w:rsidP="00000000" w:rsidRDefault="00000000" w:rsidRPr="00000000" w14:paraId="0000001B">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Hand out Date:</w:t>
            </w:r>
          </w:p>
          <w:p w:rsidR="00000000" w:rsidDel="00000000" w:rsidP="00000000" w:rsidRDefault="00000000" w:rsidRPr="00000000" w14:paraId="0000001C">
            <w:pPr>
              <w:widowControl w:val="0"/>
              <w:spacing w:before="124" w:line="240" w:lineRule="auto"/>
              <w:ind w:left="105" w:firstLine="0"/>
              <w:rPr>
                <w:b w:val="1"/>
                <w:sz w:val="20"/>
                <w:szCs w:val="20"/>
              </w:rPr>
            </w:pPr>
            <w:r w:rsidDel="00000000" w:rsidR="00000000" w:rsidRPr="00000000">
              <w:rPr>
                <w:b w:val="1"/>
                <w:color w:val="ff0000"/>
                <w:sz w:val="20"/>
                <w:szCs w:val="20"/>
                <w:rtl w:val="0"/>
              </w:rPr>
              <w:t xml:space="preserve">12 May 2023</w:t>
            </w:r>
            <w:r w:rsidDel="00000000" w:rsidR="00000000" w:rsidRPr="00000000">
              <w:rPr>
                <w:rtl w:val="0"/>
              </w:rPr>
            </w:r>
          </w:p>
        </w:tc>
        <w:tc>
          <w:tcPr/>
          <w:p w:rsidR="00000000" w:rsidDel="00000000" w:rsidP="00000000" w:rsidRDefault="00000000" w:rsidRPr="00000000" w14:paraId="0000001D">
            <w:pPr>
              <w:widowControl w:val="0"/>
              <w:spacing w:line="250" w:lineRule="auto"/>
              <w:ind w:left="107"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Due Date:</w:t>
            </w:r>
          </w:p>
          <w:p w:rsidR="00000000" w:rsidDel="00000000" w:rsidP="00000000" w:rsidRDefault="00000000" w:rsidRPr="00000000" w14:paraId="0000001E">
            <w:pPr>
              <w:widowControl w:val="0"/>
              <w:spacing w:before="124" w:line="240" w:lineRule="auto"/>
              <w:ind w:left="107" w:firstLine="0"/>
              <w:rPr>
                <w:b w:val="1"/>
                <w:sz w:val="20"/>
                <w:szCs w:val="20"/>
              </w:rPr>
            </w:pPr>
            <w:r w:rsidDel="00000000" w:rsidR="00000000" w:rsidRPr="00000000">
              <w:rPr>
                <w:b w:val="1"/>
                <w:color w:val="ff0000"/>
                <w:sz w:val="20"/>
                <w:szCs w:val="20"/>
                <w:rtl w:val="0"/>
              </w:rPr>
              <w:t xml:space="preserve">Task 1: 02 June 2023, by 11.59pm.</w:t>
            </w:r>
            <w:r w:rsidDel="00000000" w:rsidR="00000000" w:rsidRPr="00000000">
              <w:rPr>
                <w:rtl w:val="0"/>
              </w:rPr>
            </w:r>
          </w:p>
          <w:p w:rsidR="00000000" w:rsidDel="00000000" w:rsidP="00000000" w:rsidRDefault="00000000" w:rsidRPr="00000000" w14:paraId="0000001F">
            <w:pPr>
              <w:widowControl w:val="0"/>
              <w:spacing w:before="126" w:line="240" w:lineRule="auto"/>
              <w:ind w:left="107" w:firstLine="0"/>
              <w:rPr>
                <w:b w:val="1"/>
                <w:sz w:val="20"/>
                <w:szCs w:val="20"/>
              </w:rPr>
            </w:pPr>
            <w:r w:rsidDel="00000000" w:rsidR="00000000" w:rsidRPr="00000000">
              <w:rPr>
                <w:b w:val="1"/>
                <w:color w:val="ff0000"/>
                <w:sz w:val="20"/>
                <w:szCs w:val="20"/>
                <w:rtl w:val="0"/>
              </w:rPr>
              <w:t xml:space="preserve">Task 2: 07 July 2023, by 11.59pm</w:t>
            </w:r>
            <w:r w:rsidDel="00000000" w:rsidR="00000000" w:rsidRPr="00000000">
              <w:rPr>
                <w:rtl w:val="0"/>
              </w:rPr>
            </w:r>
          </w:p>
          <w:p w:rsidR="00000000" w:rsidDel="00000000" w:rsidP="00000000" w:rsidRDefault="00000000" w:rsidRPr="00000000" w14:paraId="00000020">
            <w:pPr>
              <w:widowControl w:val="0"/>
              <w:spacing w:before="126" w:line="240" w:lineRule="auto"/>
              <w:ind w:left="107" w:firstLine="0"/>
              <w:rPr>
                <w:b w:val="1"/>
                <w:sz w:val="20"/>
                <w:szCs w:val="20"/>
              </w:rPr>
            </w:pPr>
            <w:r w:rsidDel="00000000" w:rsidR="00000000" w:rsidRPr="00000000">
              <w:rPr>
                <w:b w:val="1"/>
                <w:color w:val="ff0000"/>
                <w:sz w:val="20"/>
                <w:szCs w:val="20"/>
                <w:rtl w:val="0"/>
              </w:rPr>
              <w:t xml:space="preserve">Task 3: 23 June 2023, by 11.59pm.</w:t>
            </w:r>
            <w:r w:rsidDel="00000000" w:rsidR="00000000" w:rsidRPr="00000000">
              <w:rPr>
                <w:rtl w:val="0"/>
              </w:rPr>
            </w:r>
          </w:p>
          <w:p w:rsidR="00000000" w:rsidDel="00000000" w:rsidP="00000000" w:rsidRDefault="00000000" w:rsidRPr="00000000" w14:paraId="00000021">
            <w:pPr>
              <w:widowControl w:val="0"/>
              <w:spacing w:before="129" w:line="240" w:lineRule="auto"/>
              <w:ind w:left="107" w:firstLine="0"/>
              <w:rPr>
                <w:b w:val="1"/>
                <w:sz w:val="20"/>
                <w:szCs w:val="20"/>
              </w:rPr>
            </w:pPr>
            <w:r w:rsidDel="00000000" w:rsidR="00000000" w:rsidRPr="00000000">
              <w:rPr>
                <w:b w:val="1"/>
                <w:color w:val="ff0000"/>
                <w:sz w:val="20"/>
                <w:szCs w:val="20"/>
                <w:rtl w:val="0"/>
              </w:rPr>
              <w:t xml:space="preserve">Task 4: 23 June 2023, by 11.59pm.</w:t>
            </w:r>
            <w:r w:rsidDel="00000000" w:rsidR="00000000" w:rsidRPr="00000000">
              <w:rPr>
                <w:rtl w:val="0"/>
              </w:rPr>
            </w:r>
          </w:p>
          <w:p w:rsidR="00000000" w:rsidDel="00000000" w:rsidP="00000000" w:rsidRDefault="00000000" w:rsidRPr="00000000" w14:paraId="00000022">
            <w:pPr>
              <w:widowControl w:val="0"/>
              <w:spacing w:before="126" w:line="240" w:lineRule="auto"/>
              <w:ind w:left="107" w:firstLine="0"/>
              <w:rPr>
                <w:b w:val="1"/>
                <w:sz w:val="20"/>
                <w:szCs w:val="20"/>
              </w:rPr>
            </w:pPr>
            <w:r w:rsidDel="00000000" w:rsidR="00000000" w:rsidRPr="00000000">
              <w:rPr>
                <w:b w:val="1"/>
                <w:color w:val="ff0000"/>
                <w:sz w:val="20"/>
                <w:szCs w:val="20"/>
                <w:rtl w:val="0"/>
              </w:rPr>
              <w:t xml:space="preserve">Task 5: 23 June 2023, by 11.59pm.</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23">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Penalties: No late work will be accepted. If you are unable to submit coursework on time due</w:t>
            </w:r>
          </w:p>
          <w:p w:rsidR="00000000" w:rsidDel="00000000" w:rsidP="00000000" w:rsidRDefault="00000000" w:rsidRPr="00000000" w14:paraId="00000024">
            <w:pPr>
              <w:widowControl w:val="0"/>
              <w:spacing w:before="126" w:line="24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to extenuating circumstances, you may be eligible for an extension. Please consult the lecturer.</w:t>
            </w:r>
          </w:p>
        </w:tc>
      </w:tr>
      <w:tr>
        <w:trPr>
          <w:cantSplit w:val="0"/>
          <w:trHeight w:val="2656" w:hRule="atLeast"/>
          <w:tblHeader w:val="0"/>
        </w:trPr>
        <w:tc>
          <w:tcPr>
            <w:gridSpan w:val="2"/>
            <w:tcBorders>
              <w:left w:color="000000" w:space="0" w:sz="6" w:val="single"/>
            </w:tcBorders>
          </w:tcPr>
          <w:p w:rsidR="00000000" w:rsidDel="00000000" w:rsidP="00000000" w:rsidRDefault="00000000" w:rsidRPr="00000000" w14:paraId="00000026">
            <w:pPr>
              <w:widowControl w:val="0"/>
              <w:spacing w:line="360" w:lineRule="auto"/>
              <w:ind w:left="105" w:right="97"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the appropriate storage of our work for plagiarism checking.</w:t>
            </w:r>
          </w:p>
          <w:p w:rsidR="00000000" w:rsidDel="00000000" w:rsidP="00000000" w:rsidRDefault="00000000" w:rsidRPr="00000000" w14:paraId="00000027">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8">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029">
            <w:pPr>
              <w:widowControl w:val="0"/>
              <w:tabs>
                <w:tab w:val="left" w:leader="none" w:pos="4418"/>
              </w:tabs>
              <w:spacing w:before="205" w:line="240" w:lineRule="auto"/>
              <w:ind w:left="105"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Signature(s): </w:t>
            </w:r>
            <w:r w:rsidDel="00000000" w:rsidR="00000000" w:rsidRPr="00000000">
              <w:rPr>
                <w:rFonts w:ascii="Arial MT" w:cs="Arial MT" w:eastAsia="Arial MT" w:hAnsi="Arial MT"/>
                <w:sz w:val="20"/>
                <w:szCs w:val="20"/>
                <w:u w:val="single"/>
                <w:rtl w:val="0"/>
              </w:rPr>
              <w:t xml:space="preserve"> </w:t>
              <w:tab/>
            </w:r>
            <w:r w:rsidDel="00000000" w:rsidR="00000000" w:rsidRPr="00000000">
              <w:rPr>
                <w:rtl w:val="0"/>
              </w:rPr>
            </w:r>
          </w:p>
        </w:tc>
      </w:tr>
    </w:tbl>
    <w:p w:rsidR="00000000" w:rsidDel="00000000" w:rsidP="00000000" w:rsidRDefault="00000000" w:rsidRPr="00000000" w14:paraId="0000002B">
      <w:pPr>
        <w:widowControl w:val="0"/>
        <w:spacing w:line="240" w:lineRule="auto"/>
        <w:jc w:val="both"/>
        <w:rPr>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C">
      <w:pPr>
        <w:pStyle w:val="Heading1"/>
        <w:keepNext w:val="0"/>
        <w:keepLines w:val="0"/>
        <w:widowControl w:val="0"/>
        <w:spacing w:after="0" w:before="74" w:line="240" w:lineRule="auto"/>
        <w:ind w:left="100" w:firstLine="0"/>
        <w:rPr>
          <w:b w:val="1"/>
          <w:sz w:val="20"/>
          <w:szCs w:val="20"/>
        </w:rPr>
      </w:pPr>
      <w:r w:rsidDel="00000000" w:rsidR="00000000" w:rsidRPr="00000000">
        <w:rPr>
          <w:b w:val="1"/>
          <w:sz w:val="20"/>
          <w:szCs w:val="20"/>
          <w:rtl w:val="0"/>
        </w:rPr>
        <w:t xml:space="preserve">Section B - To be completed by the module leader</w:t>
      </w:r>
    </w:p>
    <w:p w:rsidR="00000000" w:rsidDel="00000000" w:rsidP="00000000" w:rsidRDefault="00000000" w:rsidRPr="00000000" w14:paraId="0000002D">
      <w:pPr>
        <w:widowControl w:val="0"/>
        <w:spacing w:before="5" w:line="240" w:lineRule="auto"/>
        <w:rPr>
          <w:b w:val="1"/>
          <w:sz w:val="20"/>
          <w:szCs w:val="20"/>
        </w:rPr>
      </w:pPr>
      <w:r w:rsidDel="00000000" w:rsidR="00000000" w:rsidRPr="00000000">
        <w:rPr>
          <w:rtl w:val="0"/>
        </w:rPr>
      </w:r>
    </w:p>
    <w:tbl>
      <w:tblPr>
        <w:tblStyle w:val="Table2"/>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6"/>
        <w:gridCol w:w="2278"/>
        <w:gridCol w:w="3118"/>
        <w:tblGridChange w:id="0">
          <w:tblGrid>
            <w:gridCol w:w="3956"/>
            <w:gridCol w:w="2278"/>
            <w:gridCol w:w="3118"/>
          </w:tblGrid>
        </w:tblGridChange>
      </w:tblGrid>
      <w:tr>
        <w:trPr>
          <w:cantSplit w:val="0"/>
          <w:trHeight w:val="3794" w:hRule="atLeast"/>
          <w:tblHeader w:val="0"/>
        </w:trPr>
        <w:tc>
          <w:tcPr>
            <w:gridSpan w:val="3"/>
            <w:tcBorders>
              <w:left w:color="000000" w:space="0" w:sz="6" w:val="single"/>
            </w:tcBorders>
          </w:tcPr>
          <w:p w:rsidR="00000000" w:rsidDel="00000000" w:rsidP="00000000" w:rsidRDefault="00000000" w:rsidRPr="00000000" w14:paraId="0000002E">
            <w:pPr>
              <w:widowControl w:val="0"/>
              <w:spacing w:line="250" w:lineRule="auto"/>
              <w:ind w:left="105"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Intended learning outcomes assessed by this work:</w:t>
            </w:r>
          </w:p>
          <w:p w:rsidR="00000000" w:rsidDel="00000000" w:rsidP="00000000" w:rsidRDefault="00000000" w:rsidRPr="00000000" w14:paraId="0000002F">
            <w:pPr>
              <w:widowControl w:val="0"/>
              <w:numPr>
                <w:ilvl w:val="0"/>
                <w:numId w:val="1"/>
              </w:numPr>
              <w:tabs>
                <w:tab w:val="left" w:leader="none" w:pos="392"/>
              </w:tabs>
              <w:spacing w:before="126" w:line="362" w:lineRule="auto"/>
              <w:ind w:left="105" w:right="95" w:firstLine="0"/>
              <w:jc w:val="both"/>
              <w:rPr>
                <w:sz w:val="20"/>
                <w:szCs w:val="20"/>
              </w:rPr>
            </w:pPr>
            <w:r w:rsidDel="00000000" w:rsidR="00000000" w:rsidRPr="00000000">
              <w:rPr>
                <w:rFonts w:ascii="Arial MT" w:cs="Arial MT" w:eastAsia="Arial MT" w:hAnsi="Arial MT"/>
                <w:sz w:val="20"/>
                <w:szCs w:val="20"/>
                <w:rtl w:val="0"/>
              </w:rPr>
              <w:t xml:space="preserve">Understand and apply appropriate concepts, tools, and techniques to each stage of the software development.</w:t>
            </w:r>
          </w:p>
          <w:p w:rsidR="00000000" w:rsidDel="00000000" w:rsidP="00000000" w:rsidRDefault="00000000" w:rsidRPr="00000000" w14:paraId="00000030">
            <w:pPr>
              <w:widowControl w:val="0"/>
              <w:numPr>
                <w:ilvl w:val="0"/>
                <w:numId w:val="1"/>
              </w:numPr>
              <w:tabs>
                <w:tab w:val="left" w:leader="none" w:pos="353"/>
              </w:tabs>
              <w:spacing w:line="250" w:lineRule="auto"/>
              <w:ind w:left="352" w:hanging="248"/>
              <w:jc w:val="both"/>
              <w:rPr>
                <w:sz w:val="20"/>
                <w:szCs w:val="20"/>
              </w:rPr>
            </w:pPr>
            <w:r w:rsidDel="00000000" w:rsidR="00000000" w:rsidRPr="00000000">
              <w:rPr>
                <w:rFonts w:ascii="Arial MT" w:cs="Arial MT" w:eastAsia="Arial MT" w:hAnsi="Arial MT"/>
                <w:sz w:val="20"/>
                <w:szCs w:val="20"/>
                <w:rtl w:val="0"/>
              </w:rPr>
              <w:t xml:space="preserve">Understand and apply design patterns to software components in developing new software.</w:t>
            </w:r>
          </w:p>
          <w:p w:rsidR="00000000" w:rsidDel="00000000" w:rsidP="00000000" w:rsidRDefault="00000000" w:rsidRPr="00000000" w14:paraId="00000031">
            <w:pPr>
              <w:widowControl w:val="0"/>
              <w:numPr>
                <w:ilvl w:val="0"/>
                <w:numId w:val="1"/>
              </w:numPr>
              <w:tabs>
                <w:tab w:val="left" w:leader="none" w:pos="363"/>
              </w:tabs>
              <w:spacing w:before="126" w:line="360" w:lineRule="auto"/>
              <w:ind w:left="105" w:right="100" w:firstLine="0"/>
              <w:jc w:val="both"/>
              <w:rPr>
                <w:sz w:val="20"/>
                <w:szCs w:val="20"/>
              </w:rPr>
            </w:pPr>
            <w:r w:rsidDel="00000000" w:rsidR="00000000" w:rsidRPr="00000000">
              <w:rPr>
                <w:rFonts w:ascii="Arial MT" w:cs="Arial MT" w:eastAsia="Arial MT" w:hAnsi="Arial MT"/>
                <w:sz w:val="20"/>
                <w:szCs w:val="20"/>
                <w:rtl w:val="0"/>
              </w:rPr>
              <w:t xml:space="preserve">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widowControl w:val="0"/>
              <w:spacing w:line="360" w:lineRule="auto"/>
              <w:ind w:left="105" w:right="96"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5. Demonstrate an awareness of, and ability to apply, social, professional, legal, and ethical standards as documented in relevant laws and professional codes of conduct such as that of</w:t>
            </w:r>
          </w:p>
          <w:p w:rsidR="00000000" w:rsidDel="00000000" w:rsidP="00000000" w:rsidRDefault="00000000" w:rsidRPr="00000000" w14:paraId="00000033">
            <w:pPr>
              <w:widowControl w:val="0"/>
              <w:spacing w:line="240" w:lineRule="auto"/>
              <w:ind w:left="105" w:firstLine="0"/>
              <w:jc w:val="both"/>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the Malaysian National Computer Confederation.</w:t>
            </w:r>
          </w:p>
        </w:tc>
      </w:tr>
      <w:tr>
        <w:trPr>
          <w:cantSplit w:val="0"/>
          <w:trHeight w:val="381" w:hRule="atLeast"/>
          <w:tblHeader w:val="0"/>
        </w:trPr>
        <w:tc>
          <w:tcPr>
            <w:tcBorders>
              <w:left w:color="000000" w:space="0" w:sz="6" w:val="single"/>
            </w:tcBorders>
          </w:tcPr>
          <w:p w:rsidR="00000000" w:rsidDel="00000000" w:rsidP="00000000" w:rsidRDefault="00000000" w:rsidRPr="00000000" w14:paraId="00000036">
            <w:pPr>
              <w:widowControl w:val="0"/>
              <w:spacing w:line="24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Marking scheme</w:t>
            </w:r>
          </w:p>
        </w:tc>
        <w:tc>
          <w:tcPr/>
          <w:p w:rsidR="00000000" w:rsidDel="00000000" w:rsidP="00000000" w:rsidRDefault="00000000" w:rsidRPr="00000000" w14:paraId="00000037">
            <w:pPr>
              <w:widowControl w:val="0"/>
              <w:spacing w:line="240" w:lineRule="auto"/>
              <w:ind w:left="910"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Max</w:t>
            </w:r>
          </w:p>
        </w:tc>
        <w:tc>
          <w:tcPr/>
          <w:p w:rsidR="00000000" w:rsidDel="00000000" w:rsidP="00000000" w:rsidRDefault="00000000" w:rsidRPr="00000000" w14:paraId="00000038">
            <w:pPr>
              <w:widowControl w:val="0"/>
              <w:spacing w:line="240" w:lineRule="auto"/>
              <w:ind w:left="1291" w:right="1287"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Mark</w:t>
            </w:r>
          </w:p>
        </w:tc>
      </w:tr>
      <w:tr>
        <w:trPr>
          <w:cantSplit w:val="0"/>
          <w:trHeight w:val="311" w:hRule="atLeast"/>
          <w:tblHeader w:val="0"/>
        </w:trPr>
        <w:tc>
          <w:tcPr>
            <w:tcBorders>
              <w:left w:color="000000" w:space="0" w:sz="6" w:val="single"/>
              <w:bottom w:color="000000" w:space="0" w:sz="0" w:val="nil"/>
            </w:tcBorders>
          </w:tcPr>
          <w:p w:rsidR="00000000" w:rsidDel="00000000" w:rsidP="00000000" w:rsidRDefault="00000000" w:rsidRPr="00000000" w14:paraId="00000039">
            <w:pPr>
              <w:widowControl w:val="0"/>
              <w:spacing w:line="250" w:lineRule="auto"/>
              <w:ind w:left="46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 User Story Mapping</w:t>
            </w:r>
          </w:p>
        </w:tc>
        <w:tc>
          <w:tcPr>
            <w:tcBorders>
              <w:bottom w:color="000000" w:space="0" w:sz="0" w:val="nil"/>
            </w:tcBorders>
          </w:tcPr>
          <w:p w:rsidR="00000000" w:rsidDel="00000000" w:rsidP="00000000" w:rsidRDefault="00000000" w:rsidRPr="00000000" w14:paraId="0000003A">
            <w:pPr>
              <w:widowControl w:val="0"/>
              <w:spacing w:line="250" w:lineRule="auto"/>
              <w:ind w:left="908"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20</w:t>
            </w:r>
          </w:p>
        </w:tc>
        <w:tc>
          <w:tcPr>
            <w:vMerge w:val="restart"/>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C">
            <w:pPr>
              <w:widowControl w:val="0"/>
              <w:spacing w:before="54" w:line="240" w:lineRule="auto"/>
              <w:ind w:left="46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 Setting up a GitHub</w:t>
            </w:r>
          </w:p>
        </w:tc>
        <w:tc>
          <w:tcPr>
            <w:tcBorders>
              <w:top w:color="000000" w:space="0" w:sz="0" w:val="nil"/>
              <w:bottom w:color="000000" w:space="0" w:sz="0" w:val="nil"/>
            </w:tcBorders>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F">
            <w:pPr>
              <w:widowControl w:val="0"/>
              <w:spacing w:before="54" w:line="240" w:lineRule="auto"/>
              <w:ind w:left="82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40">
            <w:pPr>
              <w:widowControl w:val="0"/>
              <w:spacing w:before="54" w:line="240" w:lineRule="auto"/>
              <w:ind w:left="908"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10</w:t>
            </w:r>
          </w:p>
        </w:tc>
        <w:tc>
          <w:tcPr>
            <w:vMerge w:val="continue"/>
          </w:tcPr>
          <w:p w:rsidR="00000000" w:rsidDel="00000000" w:rsidP="00000000" w:rsidRDefault="00000000" w:rsidRPr="00000000" w14:paraId="00000041">
            <w:pPr>
              <w:widowControl w:val="0"/>
              <w:rPr>
                <w:rFonts w:ascii="Arial MT" w:cs="Arial MT" w:eastAsia="Arial MT" w:hAnsi="Arial MT"/>
                <w:sz w:val="20"/>
                <w:szCs w:val="20"/>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2">
            <w:pPr>
              <w:widowControl w:val="0"/>
              <w:spacing w:before="54" w:line="240" w:lineRule="auto"/>
              <w:ind w:right="203"/>
              <w:jc w:val="right"/>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3. Creating a Class diagram and</w:t>
            </w:r>
          </w:p>
        </w:tc>
        <w:tc>
          <w:tcPr>
            <w:tcBorders>
              <w:top w:color="000000" w:space="0" w:sz="0" w:val="nil"/>
              <w:bottom w:color="000000" w:space="0" w:sz="0" w:val="nil"/>
            </w:tcBorders>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5">
            <w:pPr>
              <w:widowControl w:val="0"/>
              <w:spacing w:before="54" w:line="240" w:lineRule="auto"/>
              <w:ind w:left="82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design pattern selection</w:t>
            </w:r>
          </w:p>
        </w:tc>
        <w:tc>
          <w:tcPr>
            <w:tcBorders>
              <w:top w:color="000000" w:space="0" w:sz="0" w:val="nil"/>
              <w:bottom w:color="000000" w:space="0" w:sz="0" w:val="nil"/>
            </w:tcBorders>
          </w:tcPr>
          <w:p w:rsidR="00000000" w:rsidDel="00000000" w:rsidP="00000000" w:rsidRDefault="00000000" w:rsidRPr="00000000" w14:paraId="00000046">
            <w:pPr>
              <w:widowControl w:val="0"/>
              <w:spacing w:before="54" w:line="240" w:lineRule="auto"/>
              <w:ind w:left="908"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30</w:t>
            </w:r>
          </w:p>
        </w:tc>
        <w:tc>
          <w:tcPr>
            <w:vMerge w:val="continue"/>
          </w:tcPr>
          <w:p w:rsidR="00000000" w:rsidDel="00000000" w:rsidP="00000000" w:rsidRDefault="00000000" w:rsidRPr="00000000" w14:paraId="00000047">
            <w:pPr>
              <w:widowControl w:val="0"/>
              <w:rPr>
                <w:rFonts w:ascii="Arial MT" w:cs="Arial MT" w:eastAsia="Arial MT" w:hAnsi="Arial MT"/>
                <w:sz w:val="20"/>
                <w:szCs w:val="20"/>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8">
            <w:pPr>
              <w:widowControl w:val="0"/>
              <w:spacing w:before="54" w:line="240" w:lineRule="auto"/>
              <w:ind w:left="46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4. Creating a Prototype User</w:t>
            </w:r>
          </w:p>
        </w:tc>
        <w:tc>
          <w:tcPr>
            <w:tcBorders>
              <w:top w:color="000000" w:space="0" w:sz="0" w:val="nil"/>
              <w:bottom w:color="000000" w:space="0" w:sz="0" w:val="nil"/>
            </w:tcBorders>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B">
            <w:pPr>
              <w:widowControl w:val="0"/>
              <w:spacing w:before="56" w:line="240" w:lineRule="auto"/>
              <w:ind w:right="155"/>
              <w:jc w:val="right"/>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Interface and Usability Testing</w:t>
            </w:r>
          </w:p>
        </w:tc>
        <w:tc>
          <w:tcPr>
            <w:tcBorders>
              <w:top w:color="000000" w:space="0" w:sz="0" w:val="nil"/>
              <w:bottom w:color="000000" w:space="0" w:sz="0" w:val="nil"/>
            </w:tcBorders>
          </w:tcPr>
          <w:p w:rsidR="00000000" w:rsidDel="00000000" w:rsidP="00000000" w:rsidRDefault="00000000" w:rsidRPr="00000000" w14:paraId="0000004C">
            <w:pPr>
              <w:widowControl w:val="0"/>
              <w:spacing w:before="56" w:line="240" w:lineRule="auto"/>
              <w:ind w:left="908"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20</w:t>
            </w:r>
          </w:p>
        </w:tc>
        <w:tc>
          <w:tcPr>
            <w:vMerge w:val="continue"/>
          </w:tcPr>
          <w:p w:rsidR="00000000" w:rsidDel="00000000" w:rsidP="00000000" w:rsidRDefault="00000000" w:rsidRPr="00000000" w14:paraId="0000004D">
            <w:pPr>
              <w:widowControl w:val="0"/>
              <w:rPr>
                <w:rFonts w:ascii="Arial MT" w:cs="Arial MT" w:eastAsia="Arial MT" w:hAnsi="Arial MT"/>
                <w:sz w:val="20"/>
                <w:szCs w:val="20"/>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E">
            <w:pPr>
              <w:widowControl w:val="0"/>
              <w:spacing w:before="55" w:line="240" w:lineRule="auto"/>
              <w:ind w:left="46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5. Discuss the ethical issue</w:t>
            </w:r>
          </w:p>
        </w:tc>
        <w:tc>
          <w:tcPr>
            <w:tcBorders>
              <w:top w:color="000000" w:space="0" w:sz="0" w:val="nil"/>
              <w:bottom w:color="000000" w:space="0" w:sz="0" w:val="nil"/>
            </w:tcBorders>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436" w:hRule="atLeast"/>
          <w:tblHeader w:val="0"/>
        </w:trPr>
        <w:tc>
          <w:tcPr>
            <w:tcBorders>
              <w:top w:color="000000" w:space="0" w:sz="0" w:val="nil"/>
              <w:left w:color="000000" w:space="0" w:sz="6" w:val="single"/>
            </w:tcBorders>
          </w:tcPr>
          <w:p w:rsidR="00000000" w:rsidDel="00000000" w:rsidP="00000000" w:rsidRDefault="00000000" w:rsidRPr="00000000" w14:paraId="00000051">
            <w:pPr>
              <w:widowControl w:val="0"/>
              <w:spacing w:before="54" w:line="240" w:lineRule="auto"/>
              <w:ind w:left="82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related to the software</w:t>
            </w:r>
          </w:p>
        </w:tc>
        <w:tc>
          <w:tcPr>
            <w:tcBorders>
              <w:top w:color="000000" w:space="0" w:sz="0" w:val="nil"/>
            </w:tcBorders>
          </w:tcPr>
          <w:p w:rsidR="00000000" w:rsidDel="00000000" w:rsidP="00000000" w:rsidRDefault="00000000" w:rsidRPr="00000000" w14:paraId="00000052">
            <w:pPr>
              <w:widowControl w:val="0"/>
              <w:spacing w:before="54" w:line="240" w:lineRule="auto"/>
              <w:ind w:left="908"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20</w:t>
            </w:r>
          </w:p>
        </w:tc>
        <w:tc>
          <w:tcPr>
            <w:vMerge w:val="continue"/>
          </w:tcPr>
          <w:p w:rsidR="00000000" w:rsidDel="00000000" w:rsidP="00000000" w:rsidRDefault="00000000" w:rsidRPr="00000000" w14:paraId="00000053">
            <w:pPr>
              <w:widowControl w:val="0"/>
              <w:rPr>
                <w:rFonts w:ascii="Arial MT" w:cs="Arial MT" w:eastAsia="Arial MT" w:hAnsi="Arial MT"/>
                <w:sz w:val="20"/>
                <w:szCs w:val="20"/>
              </w:rPr>
            </w:pPr>
            <w:r w:rsidDel="00000000" w:rsidR="00000000" w:rsidRPr="00000000">
              <w:rPr>
                <w:rtl w:val="0"/>
              </w:rPr>
            </w:r>
          </w:p>
        </w:tc>
      </w:tr>
      <w:tr>
        <w:trPr>
          <w:cantSplit w:val="0"/>
          <w:trHeight w:val="378" w:hRule="atLeast"/>
          <w:tblHeader w:val="0"/>
        </w:trPr>
        <w:tc>
          <w:tcPr>
            <w:tcBorders>
              <w:left w:color="000000" w:space="0" w:sz="6" w:val="single"/>
            </w:tcBorders>
          </w:tcPr>
          <w:p w:rsidR="00000000" w:rsidDel="00000000" w:rsidP="00000000" w:rsidRDefault="00000000" w:rsidRPr="00000000" w14:paraId="00000054">
            <w:pPr>
              <w:widowControl w:val="0"/>
              <w:spacing w:line="250" w:lineRule="auto"/>
              <w:ind w:left="105" w:firstLine="0"/>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Total</w:t>
            </w:r>
          </w:p>
        </w:tc>
        <w:tc>
          <w:tcPr/>
          <w:p w:rsidR="00000000" w:rsidDel="00000000" w:rsidP="00000000" w:rsidRDefault="00000000" w:rsidRPr="00000000" w14:paraId="00000055">
            <w:pPr>
              <w:widowControl w:val="0"/>
              <w:spacing w:line="250" w:lineRule="auto"/>
              <w:ind w:left="910" w:right="901" w:firstLine="0"/>
              <w:jc w:val="center"/>
              <w:rPr>
                <w:rFonts w:ascii="Arial MT" w:cs="Arial MT" w:eastAsia="Arial MT" w:hAnsi="Arial MT"/>
                <w:sz w:val="20"/>
                <w:szCs w:val="20"/>
              </w:rPr>
            </w:pPr>
            <w:r w:rsidDel="00000000" w:rsidR="00000000" w:rsidRPr="00000000">
              <w:rPr>
                <w:rFonts w:ascii="Arial MT" w:cs="Arial MT" w:eastAsia="Arial MT" w:hAnsi="Arial MT"/>
                <w:sz w:val="20"/>
                <w:szCs w:val="20"/>
                <w:rtl w:val="0"/>
              </w:rPr>
              <w:t xml:space="preserve">100</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7">
      <w:pPr>
        <w:widowControl w:val="0"/>
        <w:spacing w:before="164"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rPr>
          <w:b w:val="1"/>
          <w:sz w:val="24"/>
          <w:szCs w:val="24"/>
        </w:rPr>
      </w:pPr>
      <w:r w:rsidDel="00000000" w:rsidR="00000000" w:rsidRPr="00000000">
        <w:rPr>
          <w:b w:val="1"/>
          <w:sz w:val="24"/>
          <w:szCs w:val="24"/>
          <w:rtl w:val="0"/>
        </w:rPr>
        <w:t xml:space="preserve">Task 5 – Discuss the ethical issue related to the software (20 marks)</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Discuss and do a critical analysis of your software in these areas, privacy concerns, intellectual property rights, and effects on society.</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Output – A report in Word format, uploaded to GitHub.</w:t>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color w:val="ff0000"/>
          <w:sz w:val="24"/>
          <w:szCs w:val="24"/>
        </w:rPr>
      </w:pPr>
      <w:r w:rsidDel="00000000" w:rsidR="00000000" w:rsidRPr="00000000">
        <w:rPr>
          <w:sz w:val="24"/>
          <w:szCs w:val="24"/>
          <w:rtl w:val="0"/>
        </w:rPr>
        <w:t xml:space="preserve">Due – </w:t>
      </w:r>
      <w:r w:rsidDel="00000000" w:rsidR="00000000" w:rsidRPr="00000000">
        <w:rPr>
          <w:color w:val="ff0000"/>
          <w:sz w:val="24"/>
          <w:szCs w:val="24"/>
          <w:rtl w:val="0"/>
        </w:rPr>
        <w:t xml:space="preserve">Week 12 of the semester. 23 June 2023, by 11.59 pm.</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jc w:val="center"/>
        <w:rPr>
          <w:sz w:val="24"/>
          <w:szCs w:val="24"/>
        </w:rPr>
      </w:pPr>
      <w:r w:rsidDel="00000000" w:rsidR="00000000" w:rsidRPr="00000000">
        <w:rPr>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A student business system for college refers to a platform or application that facilitates student entrepreneurship within the college environment. It may provide resources, tools, and networking opportunities for students to start and run their own businesses while pursuing their academic studies. Such a system can have various aspects related to privacy concerns, intellectual property rights, and effects on society.</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jc w:val="center"/>
        <w:rPr>
          <w:b w:val="1"/>
          <w:sz w:val="24"/>
          <w:szCs w:val="24"/>
          <w:u w:val="single"/>
        </w:rPr>
      </w:pPr>
      <w:r w:rsidDel="00000000" w:rsidR="00000000" w:rsidRPr="00000000">
        <w:rPr>
          <w:b w:val="1"/>
          <w:sz w:val="24"/>
          <w:szCs w:val="24"/>
          <w:u w:val="single"/>
          <w:rtl w:val="0"/>
        </w:rPr>
        <w:t xml:space="preserve">Privacy Concerns</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Privacy concerns are crucial when implementing a student business system for college. Since the system will likely involve personal information, financial data, and potentially sensitive business ideas, ensuring robust privacy measures is essential. Some key aspects to consider are:</w:t>
      </w:r>
    </w:p>
    <w:p w:rsidR="00000000" w:rsidDel="00000000" w:rsidP="00000000" w:rsidRDefault="00000000" w:rsidRPr="00000000" w14:paraId="00000066">
      <w:pPr>
        <w:spacing w:line="360" w:lineRule="auto"/>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Data Protection: The system must implement strong data protection practices, including encryption, secure access controls, and regular data audits. Any data collected should be stored and processed with the utmost care to prevent unauthorized access or data breaches.</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Consent and Transparency: Students should be fully informed about the data being collected, its purpose, and who will have access to it. Obtaining explicit consent from students for data usage is necessary to comply with privacy regulations.</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Anonymization: Where possible, personal data should be anonymized or pseudonymized to protect individual identities, particularly when sharing data for research or analytical purposes.</w:t>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 xml:space="preserve">Data Retention: The system should have clear policies on data retention, ensuring that data is only kept for as long as necessary and is securely deleted when no longer needed.</w:t>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Third-party Integration: If the system integrates with third-party services, ensuring that these providers also adhere to strong privacy practices is essential to maintain data security.</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Implementing a student business system involves collecting and storing personal information about students, including their academic records, contact details, and financial information. Privacy concerns arise when there is inadequate protection of this sensitive data. It is crucial to ensure that appropriate security measures, such as encryption and access controls, are in place to safeguard the privacy of students' information.</w:t>
      </w:r>
    </w:p>
    <w:p w:rsidR="00000000" w:rsidDel="00000000" w:rsidP="00000000" w:rsidRDefault="00000000" w:rsidRPr="00000000" w14:paraId="00000073">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Furthermore, colleges should be transparent with students about the data they collect, how it will be used, and with whom it may be shared. Students should have control over their own data and the ability to opt-out or restrict the sharing of their information if they wish. By addressing these privacy concerns, colleges can build trust and maintain the confidence of their student population.</w:t>
      </w:r>
    </w:p>
    <w:p w:rsidR="00000000" w:rsidDel="00000000" w:rsidP="00000000" w:rsidRDefault="00000000" w:rsidRPr="00000000" w14:paraId="00000075">
      <w:pPr>
        <w:spacing w:line="36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jc w:val="center"/>
        <w:rPr>
          <w:sz w:val="24"/>
          <w:szCs w:val="24"/>
        </w:rPr>
      </w:pPr>
      <w:r w:rsidDel="00000000" w:rsidR="00000000" w:rsidRPr="00000000">
        <w:rPr>
          <w:b w:val="1"/>
          <w:sz w:val="24"/>
          <w:szCs w:val="24"/>
          <w:u w:val="single"/>
          <w:rtl w:val="0"/>
        </w:rPr>
        <w:t xml:space="preserve">Intellectual Property Rights</w:t>
      </w: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The student business system should address intellectual property (IP) rights to protect the creative and innovative efforts of student entrepreneurs. Key considerations include:</w:t>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Ownership: The system should clarify the ownership of any IP generated through its use. Students must know whether they retain ownership of their ideas or if the college may have some claim over them due to the system's involvement.</w:t>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Licensing and Usage: If the system utilizes students' IP for certain purposes (e.g., marketing, analytics), it should be explicitly outlined in terms of licensing and usage rights.</w:t>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Protection Mechanisms: The system can educate students on how to protect their IP through patents, copyrights, trademarks, or trade secrets. It may also provide resources or connections to legal experts who can assist with IP protection.</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Fair Competition: The system should encourage fair competition among student entrepreneurs and ensure that no one's IP is exploited or misused by others using the platform.</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Collaborative Projects: In student business systems, collaborative projects among students are encouraged. However, determining ownership and IP rights in such projects can be complex. Adequate legal frameworks and agreements should be in place to define the ownership of joint ventures and ensure fair distribution of IP rights among collaborating students.</w:t>
      </w:r>
      <w:r w:rsidDel="00000000" w:rsidR="00000000" w:rsidRPr="00000000">
        <w:rPr>
          <w:rtl w:val="0"/>
        </w:rPr>
      </w:r>
    </w:p>
    <w:p w:rsidR="00000000" w:rsidDel="00000000" w:rsidP="00000000" w:rsidRDefault="00000000" w:rsidRPr="00000000" w14:paraId="00000082">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83">
      <w:pPr>
        <w:spacing w:line="360" w:lineRule="auto"/>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line="360" w:lineRule="auto"/>
        <w:jc w:val="left"/>
        <w:rPr>
          <w:sz w:val="24"/>
          <w:szCs w:val="24"/>
        </w:rPr>
      </w:pPr>
      <w:r w:rsidDel="00000000" w:rsidR="00000000" w:rsidRPr="00000000">
        <w:rPr>
          <w:sz w:val="24"/>
          <w:szCs w:val="24"/>
          <w:rtl w:val="0"/>
        </w:rPr>
        <w:t xml:space="preserve">When students engage in entrepreneurial activities through a college business system, issues related to intellectual property (IP) rights may arise. It is crucial to establish clear policies and guidelines to address ownership of intellectual property developed by students within the system.</w:t>
      </w:r>
    </w:p>
    <w:p w:rsidR="00000000" w:rsidDel="00000000" w:rsidP="00000000" w:rsidRDefault="00000000" w:rsidRPr="00000000" w14:paraId="00000085">
      <w:pPr>
        <w:spacing w:line="360" w:lineRule="auto"/>
        <w:jc w:val="left"/>
        <w:rPr>
          <w:sz w:val="24"/>
          <w:szCs w:val="24"/>
        </w:rPr>
      </w:pPr>
      <w:r w:rsidDel="00000000" w:rsidR="00000000" w:rsidRPr="00000000">
        <w:rPr>
          <w:rtl w:val="0"/>
        </w:rPr>
      </w:r>
    </w:p>
    <w:p w:rsidR="00000000" w:rsidDel="00000000" w:rsidP="00000000" w:rsidRDefault="00000000" w:rsidRPr="00000000" w14:paraId="00000086">
      <w:pPr>
        <w:spacing w:line="360" w:lineRule="auto"/>
        <w:jc w:val="left"/>
        <w:rPr>
          <w:sz w:val="24"/>
          <w:szCs w:val="24"/>
        </w:rPr>
      </w:pPr>
      <w:r w:rsidDel="00000000" w:rsidR="00000000" w:rsidRPr="00000000">
        <w:rPr>
          <w:sz w:val="24"/>
          <w:szCs w:val="24"/>
          <w:rtl w:val="0"/>
        </w:rPr>
        <w:t xml:space="preserve">Colleges should consider whether the IP rights should be retained by the students, shared between the students and the college, or solely owned by the college. Balancing the interests of students' creative work and the college's contribution and support is essential. A fair and transparent IP policy should be developed to protect the rights of all parties involved. This policy should outline ownership, licensing, and commercialization procedures, ensuring that students are adequately acknowledged and rewarded for their innovations.</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360" w:lineRule="auto"/>
        <w:jc w:val="center"/>
        <w:rPr>
          <w:b w:val="1"/>
          <w:sz w:val="24"/>
          <w:szCs w:val="24"/>
          <w:u w:val="single"/>
        </w:rPr>
      </w:pPr>
      <w:r w:rsidDel="00000000" w:rsidR="00000000" w:rsidRPr="00000000">
        <w:rPr>
          <w:b w:val="1"/>
          <w:sz w:val="24"/>
          <w:szCs w:val="24"/>
          <w:u w:val="single"/>
          <w:rtl w:val="0"/>
        </w:rPr>
        <w:t xml:space="preserve"> Effects on Society</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The introduction of a student business system can have several effects on society, both positive and negative:</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b w:val="1"/>
          <w:sz w:val="24"/>
          <w:szCs w:val="24"/>
          <w:u w:val="single"/>
        </w:rPr>
      </w:pPr>
      <w:r w:rsidDel="00000000" w:rsidR="00000000" w:rsidRPr="00000000">
        <w:rPr>
          <w:b w:val="1"/>
          <w:sz w:val="24"/>
          <w:szCs w:val="24"/>
          <w:u w:val="single"/>
          <w:rtl w:val="0"/>
        </w:rPr>
        <w:t xml:space="preserve">Positive Effects</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 Fostering Entrepreneurship: The system can inspire and support students in pursuing their entrepreneurial aspirations, leading to a more vibrant and innovative society.</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Economic Growth: Successful student startups may contribute to the local economy, creating jobs and stimulating economic growth. </w:t>
      </w:r>
      <w:r w:rsidDel="00000000" w:rsidR="00000000" w:rsidRPr="00000000">
        <w:rPr>
          <w:sz w:val="24"/>
          <w:szCs w:val="24"/>
          <w:rtl w:val="0"/>
        </w:rPr>
        <w:t xml:space="preserve">Student entrepreneurship can contribute to local economic growth by creating jobs, fostering innovation, and generating revenue. These ventures can have a positive impact on the local community and economy by driving innovation and attracting investments.</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Skill Development: The system can provide practical experience and skill development opportunities, preparing students for the real-world business environment. </w:t>
      </w:r>
      <w:r w:rsidDel="00000000" w:rsidR="00000000" w:rsidRPr="00000000">
        <w:rPr>
          <w:sz w:val="24"/>
          <w:szCs w:val="24"/>
          <w:rtl w:val="0"/>
        </w:rPr>
        <w:t xml:space="preserve">Engaging in entrepreneurial activities through a student business system can provide valuable real-world experiences and skill development opportunities. Students can develop critical skills such as problem-solving, communication, leadership, and project management, which are transferable to various professional settings.</w:t>
      </w: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spacing w:line="36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360" w:lineRule="auto"/>
        <w:rPr>
          <w:b w:val="1"/>
          <w:sz w:val="24"/>
          <w:szCs w:val="24"/>
          <w:u w:val="single"/>
        </w:rPr>
      </w:pPr>
      <w:r w:rsidDel="00000000" w:rsidR="00000000" w:rsidRPr="00000000">
        <w:rPr>
          <w:b w:val="1"/>
          <w:sz w:val="24"/>
          <w:szCs w:val="24"/>
          <w:u w:val="single"/>
          <w:rtl w:val="0"/>
        </w:rPr>
        <w:t xml:space="preserve">Negative Effects</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Academic Distraction: If not managed properly, the pursuit of business ventures might distract students from their academic responsibilities.</w:t>
      </w:r>
    </w:p>
    <w:p w:rsidR="00000000" w:rsidDel="00000000" w:rsidP="00000000" w:rsidRDefault="00000000" w:rsidRPr="00000000" w14:paraId="00000096">
      <w:pPr>
        <w:spacing w:line="360" w:lineRule="auto"/>
        <w:rPr>
          <w:sz w:val="24"/>
          <w:szCs w:val="24"/>
        </w:rPr>
      </w:pPr>
      <w:r w:rsidDel="00000000" w:rsidR="00000000" w:rsidRPr="00000000">
        <w:rPr>
          <w:rtl w:val="0"/>
        </w:rPr>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Wealth Inequality: Successful student startups might lead to significant wealth accumulation for a few, exacerbating wealth inequality within the student body and society at large.</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Ethical Considerations: If the system promotes businesses without considering their societal impact, it may inadvertently support ventures that exploit labor, damage the environment, or engage in unethical practices. </w:t>
      </w:r>
    </w:p>
    <w:p w:rsidR="00000000" w:rsidDel="00000000" w:rsidP="00000000" w:rsidRDefault="00000000" w:rsidRPr="00000000" w14:paraId="0000009A">
      <w:pPr>
        <w:spacing w:line="360" w:lineRule="auto"/>
        <w:rPr>
          <w:sz w:val="24"/>
          <w:szCs w:val="24"/>
        </w:rPr>
      </w:pPr>
      <w:r w:rsidDel="00000000" w:rsidR="00000000" w:rsidRPr="00000000">
        <w:rPr>
          <w:rtl w:val="0"/>
        </w:rPr>
      </w:r>
    </w:p>
    <w:p w:rsidR="00000000" w:rsidDel="00000000" w:rsidP="00000000" w:rsidRDefault="00000000" w:rsidRPr="00000000" w14:paraId="0000009B">
      <w:pPr>
        <w:spacing w:line="360" w:lineRule="auto"/>
        <w:rPr>
          <w:sz w:val="24"/>
          <w:szCs w:val="24"/>
        </w:rPr>
      </w:pPr>
      <w:r w:rsidDel="00000000" w:rsidR="00000000" w:rsidRPr="00000000">
        <w:rPr>
          <w:rtl w:val="0"/>
        </w:rPr>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Student business systems can have both positive and negative effects on society. On the positive side, these systems can contribute to economic growth by nurturing young entrepreneurs, fostering innovation, and generating job opportunities. They can also encourage collaboration between students, faculties, and industry professionals, leading to knowledge exchange and potential breakthroughs.</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However, it is crucial to consider potential negative effects as well. Student business systems should not exacerbate existing social inequalities or create unfair advantages for certain students. Institutions need to ensure equal access and opportunities for all students, regardless of their backgrounds or resources.</w:t>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Additionally, there should be a balance between academic pursuits and entrepreneurial activities. The system should not unduly distract students from their core educational responsibilities or hinder their academic progress.</w:t>
      </w:r>
    </w:p>
    <w:p w:rsidR="00000000" w:rsidDel="00000000" w:rsidP="00000000" w:rsidRDefault="00000000" w:rsidRPr="00000000" w14:paraId="000000A1">
      <w:pPr>
        <w:spacing w:line="360" w:lineRule="auto"/>
        <w:rPr>
          <w:sz w:val="24"/>
          <w:szCs w:val="24"/>
        </w:rPr>
      </w:pPr>
      <w:r w:rsidDel="00000000" w:rsidR="00000000" w:rsidRPr="00000000">
        <w:rPr>
          <w:rtl w:val="0"/>
        </w:rPr>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To mitigate the negative effects and maximize the positive impact on society, colleges should carefully design and monitor student business systems, provide appropriate support and resources, and foster an inclusive and supportive environment for all students.</w:t>
      </w:r>
    </w:p>
    <w:p w:rsidR="00000000" w:rsidDel="00000000" w:rsidP="00000000" w:rsidRDefault="00000000" w:rsidRPr="00000000" w14:paraId="000000A3">
      <w:pPr>
        <w:spacing w:line="360" w:lineRule="auto"/>
        <w:rPr>
          <w:sz w:val="24"/>
          <w:szCs w:val="24"/>
        </w:rPr>
      </w:pPr>
      <w:r w:rsidDel="00000000" w:rsidR="00000000" w:rsidRPr="00000000">
        <w:rPr>
          <w:rtl w:val="0"/>
        </w:rPr>
      </w:r>
    </w:p>
    <w:p w:rsidR="00000000" w:rsidDel="00000000" w:rsidP="00000000" w:rsidRDefault="00000000" w:rsidRPr="00000000" w14:paraId="000000A4">
      <w:pPr>
        <w:spacing w:line="36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line="360" w:lineRule="auto"/>
        <w:jc w:val="center"/>
        <w:rPr>
          <w:b w:val="1"/>
          <w:sz w:val="24"/>
          <w:szCs w:val="24"/>
          <w:u w:val="single"/>
        </w:rPr>
      </w:pPr>
      <w:r w:rsidDel="00000000" w:rsidR="00000000" w:rsidRPr="00000000">
        <w:rPr>
          <w:b w:val="1"/>
          <w:sz w:val="24"/>
          <w:szCs w:val="24"/>
          <w:u w:val="single"/>
          <w:rtl w:val="0"/>
        </w:rPr>
        <w:t xml:space="preserve">Recommendations </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Based on the critical analysis conducted, several recommendations can be made to address the concerns surrounding student business systems. Firstly, colleges should prioritize the implementation of robust privacy measures, including data encryption, secure servers, and informed consent procedures. Regular security audits should be conducted to identify vulnerabilities and rectify them promptly. Secondly, a comprehensive policy framework that addresses intellectual property rights, licensing agreements, and dispute resolution mechanisms should be developed. Clear guidelines on ownership, transfer, and protection of IP should be established to promote fairness and innovation. Lastly, colleges should strike a balance between supporting entrepreneurial ventures and ensuring a well-rounded education by providing resources and support systems for both academic and entrepreneurial pursuits.</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jc w:val="center"/>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A9">
      <w:pPr>
        <w:spacing w:line="360" w:lineRule="auto"/>
        <w:rPr>
          <w:sz w:val="24"/>
          <w:szCs w:val="24"/>
        </w:rPr>
        <w:sectPr>
          <w:type w:val="nextPage"/>
          <w:pgSz w:h="15840" w:w="12240" w:orient="portrait"/>
          <w:pgMar w:bottom="280" w:top="1320" w:left="1220" w:right="1180" w:header="720" w:footer="720"/>
        </w:sectPr>
      </w:pPr>
      <w:r w:rsidDel="00000000" w:rsidR="00000000" w:rsidRPr="00000000">
        <w:rPr>
          <w:sz w:val="24"/>
          <w:szCs w:val="24"/>
          <w:rtl w:val="0"/>
        </w:rPr>
        <w:t xml:space="preserve">In conclusion, student business systems offer exciting opportunities for college students to explore entrepreneurship within an educational setting. However, the implementation of these systems requires careful consideration of privacy concerns, intellectual property rights, and the effects on society. By addressing these issues proactively and implementing the recommended measures, colleges can create an environment that fosters innovation, protects students' rights, and contributes positively to society. A holistic approach that ensures privacy, fairness, and inclusivity will help strike a balance between academic and entrepreneurial pursuits, ultimately benefiting the entire college community and society at large.</w:t>
      </w:r>
      <w:r w:rsidDel="00000000" w:rsidR="00000000" w:rsidRPr="00000000">
        <w:rPr>
          <w:rtl w:val="0"/>
        </w:rPr>
      </w:r>
    </w:p>
    <w:p w:rsidR="00000000" w:rsidDel="00000000" w:rsidP="00000000" w:rsidRDefault="00000000" w:rsidRPr="00000000" w14:paraId="000000AA">
      <w:pPr>
        <w:pStyle w:val="Heading1"/>
        <w:keepNext w:val="0"/>
        <w:keepLines w:val="0"/>
        <w:widowControl w:val="0"/>
        <w:spacing w:after="0" w:before="73" w:line="240" w:lineRule="auto"/>
        <w:ind w:left="0" w:firstLine="0"/>
        <w:rPr>
          <w:b w:val="1"/>
          <w:sz w:val="22"/>
          <w:szCs w:val="22"/>
        </w:rPr>
      </w:pPr>
      <w:bookmarkStart w:colFirst="0" w:colLast="0" w:name="_2kv3nvtli9oi" w:id="1"/>
      <w:bookmarkEnd w:id="1"/>
      <w:r w:rsidDel="00000000" w:rsidR="00000000" w:rsidRPr="00000000">
        <w:rPr>
          <w:b w:val="1"/>
          <w:sz w:val="22"/>
          <w:szCs w:val="22"/>
          <w:rtl w:val="0"/>
        </w:rPr>
        <w:t xml:space="preserve">Marking Rubric for Continuous Assessment</w:t>
      </w:r>
    </w:p>
    <w:p w:rsidR="00000000" w:rsidDel="00000000" w:rsidP="00000000" w:rsidRDefault="00000000" w:rsidRPr="00000000" w14:paraId="000000AB">
      <w:pPr>
        <w:widowControl w:val="0"/>
        <w:spacing w:after="1" w:before="3" w:line="240" w:lineRule="auto"/>
        <w:rPr>
          <w:b w:val="1"/>
          <w:sz w:val="14"/>
          <w:szCs w:val="14"/>
        </w:rPr>
      </w:pPr>
      <w:r w:rsidDel="00000000" w:rsidR="00000000" w:rsidRPr="00000000">
        <w:rPr>
          <w:rtl w:val="0"/>
        </w:rPr>
      </w:r>
    </w:p>
    <w:tbl>
      <w:tblPr>
        <w:tblStyle w:val="Table3"/>
        <w:tblW w:w="13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2329"/>
        <w:gridCol w:w="2292"/>
        <w:gridCol w:w="2216"/>
        <w:gridCol w:w="2336"/>
        <w:gridCol w:w="2140"/>
        <w:tblGridChange w:id="0">
          <w:tblGrid>
            <w:gridCol w:w="1774"/>
            <w:gridCol w:w="2329"/>
            <w:gridCol w:w="2292"/>
            <w:gridCol w:w="2216"/>
            <w:gridCol w:w="2336"/>
            <w:gridCol w:w="2140"/>
          </w:tblGrid>
        </w:tblGridChange>
      </w:tblGrid>
      <w:tr>
        <w:trPr>
          <w:cantSplit w:val="0"/>
          <w:trHeight w:val="575" w:hRule="atLeast"/>
          <w:tblHeader w:val="0"/>
        </w:trPr>
        <w:tc>
          <w:tcPr>
            <w:shd w:fill="d0cece" w:val="clear"/>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tl w:val="0"/>
              </w:rPr>
            </w:r>
          </w:p>
        </w:tc>
        <w:tc>
          <w:tcPr>
            <w:shd w:fill="d0cece" w:val="clear"/>
          </w:tcPr>
          <w:p w:rsidR="00000000" w:rsidDel="00000000" w:rsidP="00000000" w:rsidRDefault="00000000" w:rsidRPr="00000000" w14:paraId="000000AD">
            <w:pPr>
              <w:widowControl w:val="0"/>
              <w:spacing w:before="7" w:line="240" w:lineRule="auto"/>
              <w:ind w:left="230" w:firstLine="0"/>
              <w:rPr>
                <w:b w:val="1"/>
              </w:rPr>
            </w:pPr>
            <w:r w:rsidDel="00000000" w:rsidR="00000000" w:rsidRPr="00000000">
              <w:rPr>
                <w:b w:val="1"/>
                <w:rtl w:val="0"/>
              </w:rPr>
              <w:t xml:space="preserve">Marks Below 40%</w:t>
            </w:r>
          </w:p>
        </w:tc>
        <w:tc>
          <w:tcPr>
            <w:shd w:fill="d0cece" w:val="clear"/>
          </w:tcPr>
          <w:p w:rsidR="00000000" w:rsidDel="00000000" w:rsidP="00000000" w:rsidRDefault="00000000" w:rsidRPr="00000000" w14:paraId="000000AE">
            <w:pPr>
              <w:widowControl w:val="0"/>
              <w:spacing w:before="7" w:line="254" w:lineRule="auto"/>
              <w:ind w:left="697" w:right="128" w:hanging="507"/>
              <w:rPr>
                <w:b w:val="1"/>
              </w:rPr>
            </w:pPr>
            <w:r w:rsidDel="00000000" w:rsidR="00000000" w:rsidRPr="00000000">
              <w:rPr>
                <w:b w:val="1"/>
                <w:rtl w:val="0"/>
              </w:rPr>
              <w:t xml:space="preserve">Marks in the range 40 – 49%</w:t>
            </w:r>
          </w:p>
        </w:tc>
        <w:tc>
          <w:tcPr>
            <w:shd w:fill="d0cece" w:val="clear"/>
          </w:tcPr>
          <w:p w:rsidR="00000000" w:rsidDel="00000000" w:rsidP="00000000" w:rsidRDefault="00000000" w:rsidRPr="00000000" w14:paraId="000000AF">
            <w:pPr>
              <w:widowControl w:val="0"/>
              <w:spacing w:before="7" w:line="259" w:lineRule="auto"/>
              <w:ind w:left="657" w:right="94" w:hanging="509"/>
              <w:rPr>
                <w:b w:val="1"/>
              </w:rPr>
            </w:pPr>
            <w:r w:rsidDel="00000000" w:rsidR="00000000" w:rsidRPr="00000000">
              <w:rPr>
                <w:b w:val="1"/>
                <w:rtl w:val="0"/>
              </w:rPr>
              <w:t xml:space="preserve">Marks in the range 50 – 59%</w:t>
            </w:r>
          </w:p>
        </w:tc>
        <w:tc>
          <w:tcPr>
            <w:shd w:fill="d0cece" w:val="clear"/>
          </w:tcPr>
          <w:p w:rsidR="00000000" w:rsidDel="00000000" w:rsidP="00000000" w:rsidRDefault="00000000" w:rsidRPr="00000000" w14:paraId="000000B0">
            <w:pPr>
              <w:widowControl w:val="0"/>
              <w:spacing w:before="7" w:line="254" w:lineRule="auto"/>
              <w:ind w:left="694" w:right="177" w:hanging="509"/>
              <w:rPr>
                <w:b w:val="1"/>
              </w:rPr>
            </w:pPr>
            <w:r w:rsidDel="00000000" w:rsidR="00000000" w:rsidRPr="00000000">
              <w:rPr>
                <w:b w:val="1"/>
                <w:rtl w:val="0"/>
              </w:rPr>
              <w:t xml:space="preserve">Marks in the range 60 – 69%</w:t>
            </w:r>
          </w:p>
        </w:tc>
        <w:tc>
          <w:tcPr>
            <w:shd w:fill="d0cece" w:val="clear"/>
          </w:tcPr>
          <w:p w:rsidR="00000000" w:rsidDel="00000000" w:rsidP="00000000" w:rsidRDefault="00000000" w:rsidRPr="00000000" w14:paraId="000000B1">
            <w:pPr>
              <w:widowControl w:val="0"/>
              <w:spacing w:before="7" w:line="254" w:lineRule="auto"/>
              <w:ind w:left="757" w:right="241" w:hanging="478"/>
              <w:rPr>
                <w:b w:val="1"/>
              </w:rPr>
            </w:pPr>
            <w:r w:rsidDel="00000000" w:rsidR="00000000" w:rsidRPr="00000000">
              <w:rPr>
                <w:b w:val="1"/>
                <w:rtl w:val="0"/>
              </w:rPr>
              <w:t xml:space="preserve">Marks 70% and above</w:t>
            </w:r>
          </w:p>
        </w:tc>
      </w:tr>
      <w:tr>
        <w:trPr>
          <w:cantSplit w:val="0"/>
          <w:trHeight w:val="253" w:hRule="atLeast"/>
          <w:tblHeader w:val="0"/>
        </w:trPr>
        <w:tc>
          <w:tcPr>
            <w:tcBorders>
              <w:bottom w:color="000000" w:space="0" w:sz="0" w:val="nil"/>
            </w:tcBorders>
            <w:shd w:fill="d0cece" w:val="clear"/>
          </w:tcPr>
          <w:p w:rsidR="00000000" w:rsidDel="00000000" w:rsidP="00000000" w:rsidRDefault="00000000" w:rsidRPr="00000000" w14:paraId="000000B2">
            <w:pPr>
              <w:widowControl w:val="0"/>
              <w:spacing w:before="4" w:line="228" w:lineRule="auto"/>
              <w:ind w:left="112" w:firstLine="0"/>
              <w:rPr>
                <w:b w:val="1"/>
              </w:rPr>
            </w:pPr>
            <w:r w:rsidDel="00000000" w:rsidR="00000000" w:rsidRPr="00000000">
              <w:rPr>
                <w:b w:val="1"/>
                <w:rtl w:val="0"/>
              </w:rPr>
              <w:t xml:space="preserve">User Story</w:t>
            </w:r>
          </w:p>
        </w:tc>
        <w:tc>
          <w:tcPr>
            <w:tcBorders>
              <w:bottom w:color="000000" w:space="0" w:sz="0" w:val="nil"/>
            </w:tcBorders>
          </w:tcPr>
          <w:p w:rsidR="00000000" w:rsidDel="00000000" w:rsidP="00000000" w:rsidRDefault="00000000" w:rsidRPr="00000000" w14:paraId="000000B3">
            <w:pPr>
              <w:widowControl w:val="0"/>
              <w:spacing w:line="233"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User Story Mapping</w:t>
            </w:r>
          </w:p>
        </w:tc>
        <w:tc>
          <w:tcPr>
            <w:tcBorders>
              <w:bottom w:color="000000" w:space="0" w:sz="0" w:val="nil"/>
            </w:tcBorders>
          </w:tcPr>
          <w:p w:rsidR="00000000" w:rsidDel="00000000" w:rsidP="00000000" w:rsidRDefault="00000000" w:rsidRPr="00000000" w14:paraId="000000B4">
            <w:pPr>
              <w:widowControl w:val="0"/>
              <w:spacing w:line="233"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User Story Mapping</w:t>
            </w:r>
          </w:p>
        </w:tc>
        <w:tc>
          <w:tcPr>
            <w:tcBorders>
              <w:bottom w:color="000000" w:space="0" w:sz="0" w:val="nil"/>
            </w:tcBorders>
          </w:tcPr>
          <w:p w:rsidR="00000000" w:rsidDel="00000000" w:rsidP="00000000" w:rsidRDefault="00000000" w:rsidRPr="00000000" w14:paraId="000000B5">
            <w:pPr>
              <w:widowControl w:val="0"/>
              <w:spacing w:line="233"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User Story Mapping</w:t>
            </w:r>
          </w:p>
        </w:tc>
        <w:tc>
          <w:tcPr>
            <w:tcBorders>
              <w:bottom w:color="000000" w:space="0" w:sz="0" w:val="nil"/>
            </w:tcBorders>
          </w:tcPr>
          <w:p w:rsidR="00000000" w:rsidDel="00000000" w:rsidP="00000000" w:rsidRDefault="00000000" w:rsidRPr="00000000" w14:paraId="000000B6">
            <w:pPr>
              <w:widowControl w:val="0"/>
              <w:spacing w:line="23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User Story Mapping</w:t>
            </w:r>
          </w:p>
        </w:tc>
        <w:tc>
          <w:tcPr>
            <w:vMerge w:val="restart"/>
          </w:tcPr>
          <w:p w:rsidR="00000000" w:rsidDel="00000000" w:rsidP="00000000" w:rsidRDefault="00000000" w:rsidRPr="00000000" w14:paraId="000000B7">
            <w:pPr>
              <w:widowControl w:val="0"/>
              <w:spacing w:before="8" w:line="230" w:lineRule="auto"/>
              <w:ind w:left="41" w:right="13" w:firstLine="0"/>
              <w:rPr>
                <w:rFonts w:ascii="Arial MT" w:cs="Arial MT" w:eastAsia="Arial MT" w:hAnsi="Arial MT"/>
              </w:rPr>
            </w:pPr>
            <w:r w:rsidDel="00000000" w:rsidR="00000000" w:rsidRPr="00000000">
              <w:rPr>
                <w:rFonts w:ascii="Arial MT" w:cs="Arial MT" w:eastAsia="Arial MT" w:hAnsi="Arial MT"/>
                <w:rtl w:val="0"/>
              </w:rPr>
              <w:t xml:space="preserve">User Story Mapping done and does capture most important activities of the system. The breakdown of the user story mapping is excellent and uses software that can assist that process (For example Trello compared to Ms.</w:t>
            </w:r>
          </w:p>
          <w:p w:rsidR="00000000" w:rsidDel="00000000" w:rsidP="00000000" w:rsidRDefault="00000000" w:rsidRPr="00000000" w14:paraId="000000B8">
            <w:pPr>
              <w:widowControl w:val="0"/>
              <w:spacing w:line="246.99999999999994"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Word).</w:t>
            </w:r>
          </w:p>
        </w:tc>
      </w:tr>
      <w:tr>
        <w:trPr>
          <w:cantSplit w:val="0"/>
          <w:trHeight w:val="24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B9">
            <w:pPr>
              <w:widowControl w:val="0"/>
              <w:spacing w:before="3" w:line="225" w:lineRule="auto"/>
              <w:ind w:left="112" w:firstLine="0"/>
              <w:rPr>
                <w:b w:val="1"/>
              </w:rPr>
            </w:pPr>
            <w:r w:rsidDel="00000000" w:rsidR="00000000" w:rsidRPr="00000000">
              <w:rPr>
                <w:b w:val="1"/>
                <w:rtl w:val="0"/>
              </w:rPr>
              <w:t xml:space="preserve">Mapping</w:t>
            </w:r>
          </w:p>
        </w:tc>
        <w:tc>
          <w:tcPr>
            <w:tcBorders>
              <w:top w:color="000000" w:space="0" w:sz="0" w:val="nil"/>
              <w:bottom w:color="000000" w:space="0" w:sz="0" w:val="nil"/>
            </w:tcBorders>
          </w:tcPr>
          <w:p w:rsidR="00000000" w:rsidDel="00000000" w:rsidP="00000000" w:rsidRDefault="00000000" w:rsidRPr="00000000" w14:paraId="000000BA">
            <w:pPr>
              <w:widowControl w:val="0"/>
              <w:spacing w:line="228"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not done or User</w:t>
            </w:r>
          </w:p>
        </w:tc>
        <w:tc>
          <w:tcPr>
            <w:tcBorders>
              <w:top w:color="000000" w:space="0" w:sz="0" w:val="nil"/>
              <w:bottom w:color="000000" w:space="0" w:sz="0" w:val="nil"/>
            </w:tcBorders>
          </w:tcPr>
          <w:p w:rsidR="00000000" w:rsidDel="00000000" w:rsidP="00000000" w:rsidRDefault="00000000" w:rsidRPr="00000000" w14:paraId="000000BB">
            <w:pPr>
              <w:widowControl w:val="0"/>
              <w:spacing w:line="228"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done at a minimum</w:t>
            </w:r>
          </w:p>
        </w:tc>
        <w:tc>
          <w:tcPr>
            <w:tcBorders>
              <w:top w:color="000000" w:space="0" w:sz="0" w:val="nil"/>
              <w:bottom w:color="000000" w:space="0" w:sz="0" w:val="nil"/>
            </w:tcBorders>
          </w:tcPr>
          <w:p w:rsidR="00000000" w:rsidDel="00000000" w:rsidP="00000000" w:rsidRDefault="00000000" w:rsidRPr="00000000" w14:paraId="000000BC">
            <w:pPr>
              <w:widowControl w:val="0"/>
              <w:spacing w:line="228"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done and does</w:t>
            </w:r>
          </w:p>
        </w:tc>
        <w:tc>
          <w:tcPr>
            <w:tcBorders>
              <w:top w:color="000000" w:space="0" w:sz="0" w:val="nil"/>
              <w:bottom w:color="000000" w:space="0" w:sz="0" w:val="nil"/>
            </w:tcBorders>
          </w:tcPr>
          <w:p w:rsidR="00000000" w:rsidDel="00000000" w:rsidP="00000000" w:rsidRDefault="00000000" w:rsidRPr="00000000" w14:paraId="000000BD">
            <w:pPr>
              <w:widowControl w:val="0"/>
              <w:spacing w:line="228"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done and does</w:t>
            </w:r>
          </w:p>
        </w:tc>
        <w:tc>
          <w:tcPr>
            <w:vMerge w:val="continue"/>
          </w:tcPr>
          <w:p w:rsidR="00000000" w:rsidDel="00000000" w:rsidP="00000000" w:rsidRDefault="00000000" w:rsidRPr="00000000" w14:paraId="000000BE">
            <w:pPr>
              <w:widowControl w:val="0"/>
              <w:rPr>
                <w:rFonts w:ascii="Arial MT" w:cs="Arial MT" w:eastAsia="Arial MT" w:hAnsi="Arial MT"/>
              </w:rPr>
            </w:pPr>
            <w:r w:rsidDel="00000000" w:rsidR="00000000" w:rsidRPr="00000000">
              <w:rPr>
                <w:rtl w:val="0"/>
              </w:rPr>
            </w:r>
          </w:p>
        </w:tc>
      </w:tr>
      <w:tr>
        <w:trPr>
          <w:cantSplit w:val="0"/>
          <w:trHeight w:val="48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BF">
            <w:pPr>
              <w:widowControl w:val="0"/>
              <w:spacing w:before="2" w:line="240" w:lineRule="auto"/>
              <w:ind w:left="112" w:firstLine="0"/>
              <w:rPr>
                <w:b w:val="1"/>
              </w:rPr>
            </w:pPr>
            <w:r w:rsidDel="00000000" w:rsidR="00000000" w:rsidRPr="00000000">
              <w:rPr>
                <w:b w:val="1"/>
                <w:rtl w:val="0"/>
              </w:rPr>
              <w:t xml:space="preserve">(20 marks)</w:t>
            </w:r>
          </w:p>
        </w:tc>
        <w:tc>
          <w:tcPr>
            <w:tcBorders>
              <w:top w:color="000000" w:space="0" w:sz="0" w:val="nil"/>
              <w:bottom w:color="000000" w:space="0" w:sz="0" w:val="nil"/>
            </w:tcBorders>
          </w:tcPr>
          <w:p w:rsidR="00000000" w:rsidDel="00000000" w:rsidP="00000000" w:rsidRDefault="00000000" w:rsidRPr="00000000" w14:paraId="000000C0">
            <w:pPr>
              <w:widowControl w:val="0"/>
              <w:spacing w:line="238"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Story copied/does</w:t>
            </w:r>
          </w:p>
          <w:p w:rsidR="00000000" w:rsidDel="00000000" w:rsidP="00000000" w:rsidRDefault="00000000" w:rsidRPr="00000000" w14:paraId="000000C1">
            <w:pPr>
              <w:widowControl w:val="0"/>
              <w:spacing w:line="230"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not match the exact</w:t>
            </w:r>
          </w:p>
        </w:tc>
        <w:tc>
          <w:tcPr>
            <w:tcBorders>
              <w:top w:color="000000" w:space="0" w:sz="0" w:val="nil"/>
              <w:bottom w:color="000000" w:space="0" w:sz="0" w:val="nil"/>
            </w:tcBorders>
          </w:tcPr>
          <w:p w:rsidR="00000000" w:rsidDel="00000000" w:rsidP="00000000" w:rsidRDefault="00000000" w:rsidRPr="00000000" w14:paraId="000000C2">
            <w:pPr>
              <w:widowControl w:val="0"/>
              <w:spacing w:line="238"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level and does not</w:t>
            </w:r>
          </w:p>
          <w:p w:rsidR="00000000" w:rsidDel="00000000" w:rsidP="00000000" w:rsidRDefault="00000000" w:rsidRPr="00000000" w14:paraId="000000C3">
            <w:pPr>
              <w:widowControl w:val="0"/>
              <w:spacing w:line="230"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capture the</w:t>
            </w:r>
          </w:p>
        </w:tc>
        <w:tc>
          <w:tcPr>
            <w:tcBorders>
              <w:top w:color="000000" w:space="0" w:sz="0" w:val="nil"/>
              <w:bottom w:color="000000" w:space="0" w:sz="0" w:val="nil"/>
            </w:tcBorders>
          </w:tcPr>
          <w:p w:rsidR="00000000" w:rsidDel="00000000" w:rsidP="00000000" w:rsidRDefault="00000000" w:rsidRPr="00000000" w14:paraId="000000C4">
            <w:pPr>
              <w:widowControl w:val="0"/>
              <w:spacing w:line="238"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capture several</w:t>
            </w:r>
          </w:p>
          <w:p w:rsidR="00000000" w:rsidDel="00000000" w:rsidP="00000000" w:rsidRDefault="00000000" w:rsidRPr="00000000" w14:paraId="000000C5">
            <w:pPr>
              <w:widowControl w:val="0"/>
              <w:spacing w:line="230"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important activities of</w:t>
            </w:r>
          </w:p>
        </w:tc>
        <w:tc>
          <w:tcPr>
            <w:tcBorders>
              <w:top w:color="000000" w:space="0" w:sz="0" w:val="nil"/>
              <w:bottom w:color="000000" w:space="0" w:sz="0" w:val="nil"/>
            </w:tcBorders>
          </w:tcPr>
          <w:p w:rsidR="00000000" w:rsidDel="00000000" w:rsidP="00000000" w:rsidRDefault="00000000" w:rsidRPr="00000000" w14:paraId="000000C6">
            <w:pPr>
              <w:widowControl w:val="0"/>
              <w:spacing w:line="238"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capture several</w:t>
            </w:r>
          </w:p>
          <w:p w:rsidR="00000000" w:rsidDel="00000000" w:rsidP="00000000" w:rsidRDefault="00000000" w:rsidRPr="00000000" w14:paraId="000000C7">
            <w:pPr>
              <w:widowControl w:val="0"/>
              <w:spacing w:line="230"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important activities of</w:t>
            </w:r>
          </w:p>
        </w:tc>
        <w:tc>
          <w:tcPr>
            <w:vMerge w:val="continue"/>
          </w:tcPr>
          <w:p w:rsidR="00000000" w:rsidDel="00000000" w:rsidP="00000000" w:rsidRDefault="00000000" w:rsidRPr="00000000" w14:paraId="000000C8">
            <w:pPr>
              <w:widowControl w:val="0"/>
              <w:rPr>
                <w:rFonts w:ascii="Arial MT" w:cs="Arial MT" w:eastAsia="Arial MT" w:hAnsi="Arial MT"/>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A">
            <w:pPr>
              <w:widowControl w:val="0"/>
              <w:spacing w:line="223"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system.</w:t>
            </w:r>
          </w:p>
        </w:tc>
        <w:tc>
          <w:tcPr>
            <w:tcBorders>
              <w:top w:color="000000" w:space="0" w:sz="0" w:val="nil"/>
              <w:bottom w:color="000000" w:space="0" w:sz="0" w:val="nil"/>
            </w:tcBorders>
          </w:tcPr>
          <w:p w:rsidR="00000000" w:rsidDel="00000000" w:rsidP="00000000" w:rsidRDefault="00000000" w:rsidRPr="00000000" w14:paraId="000000CB">
            <w:pPr>
              <w:widowControl w:val="0"/>
              <w:spacing w:line="223"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important activities of</w:t>
            </w:r>
          </w:p>
        </w:tc>
        <w:tc>
          <w:tcPr>
            <w:tcBorders>
              <w:top w:color="000000" w:space="0" w:sz="0" w:val="nil"/>
              <w:bottom w:color="000000" w:space="0" w:sz="0" w:val="nil"/>
            </w:tcBorders>
          </w:tcPr>
          <w:p w:rsidR="00000000" w:rsidDel="00000000" w:rsidP="00000000" w:rsidRDefault="00000000" w:rsidRPr="00000000" w14:paraId="000000CC">
            <w:pPr>
              <w:widowControl w:val="0"/>
              <w:spacing w:line="223"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the system. The</w:t>
            </w:r>
          </w:p>
        </w:tc>
        <w:tc>
          <w:tcPr>
            <w:tcBorders>
              <w:top w:color="000000" w:space="0" w:sz="0" w:val="nil"/>
              <w:bottom w:color="000000" w:space="0" w:sz="0" w:val="nil"/>
            </w:tcBorders>
          </w:tcPr>
          <w:p w:rsidR="00000000" w:rsidDel="00000000" w:rsidP="00000000" w:rsidRDefault="00000000" w:rsidRPr="00000000" w14:paraId="000000CD">
            <w:pPr>
              <w:widowControl w:val="0"/>
              <w:spacing w:line="22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the system. The</w:t>
            </w:r>
          </w:p>
        </w:tc>
        <w:tc>
          <w:tcPr>
            <w:vMerge w:val="continue"/>
          </w:tcPr>
          <w:p w:rsidR="00000000" w:rsidDel="00000000" w:rsidP="00000000" w:rsidRDefault="00000000" w:rsidRPr="00000000" w14:paraId="000000CE">
            <w:pPr>
              <w:widowControl w:val="0"/>
              <w:rPr>
                <w:rFonts w:ascii="Arial MT" w:cs="Arial MT" w:eastAsia="Arial MT" w:hAnsi="Arial MT"/>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1">
            <w:pPr>
              <w:widowControl w:val="0"/>
              <w:spacing w:line="223"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the system.</w:t>
            </w:r>
          </w:p>
        </w:tc>
        <w:tc>
          <w:tcPr>
            <w:tcBorders>
              <w:top w:color="000000" w:space="0" w:sz="0" w:val="nil"/>
              <w:bottom w:color="000000" w:space="0" w:sz="0" w:val="nil"/>
            </w:tcBorders>
          </w:tcPr>
          <w:p w:rsidR="00000000" w:rsidDel="00000000" w:rsidP="00000000" w:rsidRDefault="00000000" w:rsidRPr="00000000" w14:paraId="000000D2">
            <w:pPr>
              <w:widowControl w:val="0"/>
              <w:spacing w:line="223"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breakdown of the</w:t>
            </w:r>
          </w:p>
        </w:tc>
        <w:tc>
          <w:tcPr>
            <w:tcBorders>
              <w:top w:color="000000" w:space="0" w:sz="0" w:val="nil"/>
              <w:bottom w:color="000000" w:space="0" w:sz="0" w:val="nil"/>
            </w:tcBorders>
          </w:tcPr>
          <w:p w:rsidR="00000000" w:rsidDel="00000000" w:rsidP="00000000" w:rsidRDefault="00000000" w:rsidRPr="00000000" w14:paraId="000000D3">
            <w:pPr>
              <w:widowControl w:val="0"/>
              <w:spacing w:line="22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breakdown of the user</w:t>
            </w:r>
          </w:p>
        </w:tc>
        <w:tc>
          <w:tcPr>
            <w:vMerge w:val="continue"/>
          </w:tcPr>
          <w:p w:rsidR="00000000" w:rsidDel="00000000" w:rsidP="00000000" w:rsidRDefault="00000000" w:rsidRPr="00000000" w14:paraId="000000D4">
            <w:pPr>
              <w:widowControl w:val="0"/>
              <w:rPr>
                <w:rFonts w:ascii="Arial MT" w:cs="Arial MT" w:eastAsia="Arial MT" w:hAnsi="Arial MT"/>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8">
            <w:pPr>
              <w:widowControl w:val="0"/>
              <w:spacing w:line="223"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user story mapping</w:t>
            </w:r>
          </w:p>
        </w:tc>
        <w:tc>
          <w:tcPr>
            <w:tcBorders>
              <w:top w:color="000000" w:space="0" w:sz="0" w:val="nil"/>
              <w:bottom w:color="000000" w:space="0" w:sz="0" w:val="nil"/>
            </w:tcBorders>
          </w:tcPr>
          <w:p w:rsidR="00000000" w:rsidDel="00000000" w:rsidP="00000000" w:rsidRDefault="00000000" w:rsidRPr="00000000" w14:paraId="000000D9">
            <w:pPr>
              <w:widowControl w:val="0"/>
              <w:spacing w:line="22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story mapping is good</w:t>
            </w:r>
          </w:p>
        </w:tc>
        <w:tc>
          <w:tcPr>
            <w:vMerge w:val="continue"/>
          </w:tcPr>
          <w:p w:rsidR="00000000" w:rsidDel="00000000" w:rsidP="00000000" w:rsidRDefault="00000000" w:rsidRPr="00000000" w14:paraId="000000DA">
            <w:pPr>
              <w:widowControl w:val="0"/>
              <w:rPr>
                <w:rFonts w:ascii="Arial MT" w:cs="Arial MT" w:eastAsia="Arial MT" w:hAnsi="Arial MT"/>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E">
            <w:pPr>
              <w:widowControl w:val="0"/>
              <w:spacing w:line="224"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can be improved.</w:t>
            </w:r>
          </w:p>
        </w:tc>
        <w:tc>
          <w:tcPr>
            <w:tcBorders>
              <w:top w:color="000000" w:space="0" w:sz="0" w:val="nil"/>
              <w:bottom w:color="000000" w:space="0" w:sz="0" w:val="nil"/>
            </w:tcBorders>
          </w:tcPr>
          <w:p w:rsidR="00000000" w:rsidDel="00000000" w:rsidP="00000000" w:rsidRDefault="00000000" w:rsidRPr="00000000" w14:paraId="000000DF">
            <w:pPr>
              <w:widowControl w:val="0"/>
              <w:spacing w:line="224"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and uses software that</w:t>
            </w:r>
          </w:p>
        </w:tc>
        <w:tc>
          <w:tcPr>
            <w:vMerge w:val="continue"/>
          </w:tcPr>
          <w:p w:rsidR="00000000" w:rsidDel="00000000" w:rsidP="00000000" w:rsidRDefault="00000000" w:rsidRPr="00000000" w14:paraId="000000E0">
            <w:pPr>
              <w:widowControl w:val="0"/>
              <w:rPr>
                <w:rFonts w:ascii="Arial MT" w:cs="Arial MT" w:eastAsia="Arial MT" w:hAnsi="Arial MT"/>
              </w:rPr>
            </w:pPr>
            <w:r w:rsidDel="00000000" w:rsidR="00000000" w:rsidRPr="00000000">
              <w:rPr>
                <w:rtl w:val="0"/>
              </w:rPr>
            </w:r>
          </w:p>
        </w:tc>
      </w:tr>
      <w:tr>
        <w:trPr>
          <w:cantSplit w:val="0"/>
          <w:trHeight w:val="242"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5">
            <w:pPr>
              <w:widowControl w:val="0"/>
              <w:spacing w:line="222"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can assist that</w:t>
            </w:r>
          </w:p>
        </w:tc>
        <w:tc>
          <w:tcPr>
            <w:vMerge w:val="continue"/>
          </w:tcPr>
          <w:p w:rsidR="00000000" w:rsidDel="00000000" w:rsidP="00000000" w:rsidRDefault="00000000" w:rsidRPr="00000000" w14:paraId="000000E6">
            <w:pPr>
              <w:widowControl w:val="0"/>
              <w:rPr>
                <w:rFonts w:ascii="Arial MT" w:cs="Arial MT" w:eastAsia="Arial MT" w:hAnsi="Arial MT"/>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B">
            <w:pPr>
              <w:widowControl w:val="0"/>
              <w:spacing w:line="22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process (For example</w:t>
            </w:r>
          </w:p>
        </w:tc>
        <w:tc>
          <w:tcPr>
            <w:vMerge w:val="continue"/>
          </w:tcPr>
          <w:p w:rsidR="00000000" w:rsidDel="00000000" w:rsidP="00000000" w:rsidRDefault="00000000" w:rsidRPr="00000000" w14:paraId="000000EC">
            <w:pPr>
              <w:widowControl w:val="0"/>
              <w:rPr>
                <w:rFonts w:ascii="Arial MT" w:cs="Arial MT" w:eastAsia="Arial MT" w:hAnsi="Arial MT"/>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F1">
            <w:pPr>
              <w:widowControl w:val="0"/>
              <w:spacing w:line="22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Trello compared to</w:t>
            </w:r>
          </w:p>
        </w:tc>
        <w:tc>
          <w:tcPr>
            <w:vMerge w:val="continue"/>
          </w:tcPr>
          <w:p w:rsidR="00000000" w:rsidDel="00000000" w:rsidP="00000000" w:rsidRDefault="00000000" w:rsidRPr="00000000" w14:paraId="000000F2">
            <w:pPr>
              <w:widowControl w:val="0"/>
              <w:rPr>
                <w:rFonts w:ascii="Arial MT" w:cs="Arial MT" w:eastAsia="Arial MT" w:hAnsi="Arial MT"/>
              </w:rPr>
            </w:pPr>
            <w:r w:rsidDel="00000000" w:rsidR="00000000" w:rsidRPr="00000000">
              <w:rPr>
                <w:rtl w:val="0"/>
              </w:rPr>
            </w:r>
          </w:p>
        </w:tc>
      </w:tr>
      <w:tr>
        <w:trPr>
          <w:cantSplit w:val="0"/>
          <w:trHeight w:val="869" w:hRule="atLeast"/>
          <w:tblHeader w:val="0"/>
        </w:trPr>
        <w:tc>
          <w:tcPr>
            <w:tcBorders>
              <w:top w:color="000000" w:space="0" w:sz="0" w:val="nil"/>
            </w:tcBorders>
            <w:shd w:fill="d0cece" w:val="clear"/>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0F7">
            <w:pPr>
              <w:widowControl w:val="0"/>
              <w:spacing w:line="244"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Ms. Word).</w:t>
            </w:r>
          </w:p>
        </w:tc>
        <w:tc>
          <w:tcPr>
            <w:vMerge w:val="continue"/>
          </w:tcPr>
          <w:p w:rsidR="00000000" w:rsidDel="00000000" w:rsidP="00000000" w:rsidRDefault="00000000" w:rsidRPr="00000000" w14:paraId="000000F8">
            <w:pPr>
              <w:widowControl w:val="0"/>
              <w:rPr>
                <w:rFonts w:ascii="Arial MT" w:cs="Arial MT" w:eastAsia="Arial MT" w:hAnsi="Arial MT"/>
              </w:rPr>
            </w:pPr>
            <w:r w:rsidDel="00000000" w:rsidR="00000000" w:rsidRPr="00000000">
              <w:rPr>
                <w:rtl w:val="0"/>
              </w:rPr>
            </w:r>
          </w:p>
        </w:tc>
      </w:tr>
      <w:tr>
        <w:trPr>
          <w:cantSplit w:val="0"/>
          <w:trHeight w:val="259" w:hRule="atLeast"/>
          <w:tblHeader w:val="0"/>
        </w:trPr>
        <w:tc>
          <w:tcPr>
            <w:tcBorders>
              <w:bottom w:color="000000" w:space="0" w:sz="0" w:val="nil"/>
            </w:tcBorders>
            <w:shd w:fill="d0cece" w:val="clear"/>
          </w:tcPr>
          <w:p w:rsidR="00000000" w:rsidDel="00000000" w:rsidP="00000000" w:rsidRDefault="00000000" w:rsidRPr="00000000" w14:paraId="000000F9">
            <w:pPr>
              <w:widowControl w:val="0"/>
              <w:spacing w:before="7" w:line="232" w:lineRule="auto"/>
              <w:ind w:left="112" w:firstLine="0"/>
              <w:rPr>
                <w:b w:val="1"/>
              </w:rPr>
            </w:pPr>
            <w:r w:rsidDel="00000000" w:rsidR="00000000" w:rsidRPr="00000000">
              <w:rPr>
                <w:b w:val="1"/>
                <w:rtl w:val="0"/>
              </w:rPr>
              <w:t xml:space="preserve">Setting up a</w:t>
            </w:r>
          </w:p>
        </w:tc>
        <w:tc>
          <w:tcPr>
            <w:tcBorders>
              <w:bottom w:color="000000" w:space="0" w:sz="0" w:val="nil"/>
            </w:tcBorders>
          </w:tcPr>
          <w:p w:rsidR="00000000" w:rsidDel="00000000" w:rsidP="00000000" w:rsidRDefault="00000000" w:rsidRPr="00000000" w14:paraId="000000FA">
            <w:pPr>
              <w:widowControl w:val="0"/>
              <w:spacing w:line="239"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GitHub repository</w:t>
            </w:r>
          </w:p>
        </w:tc>
        <w:tc>
          <w:tcPr>
            <w:tcBorders>
              <w:bottom w:color="000000" w:space="0" w:sz="0" w:val="nil"/>
            </w:tcBorders>
          </w:tcPr>
          <w:p w:rsidR="00000000" w:rsidDel="00000000" w:rsidP="00000000" w:rsidRDefault="00000000" w:rsidRPr="00000000" w14:paraId="000000FB">
            <w:pPr>
              <w:widowControl w:val="0"/>
              <w:spacing w:line="239"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GitHub repository</w:t>
            </w:r>
          </w:p>
        </w:tc>
        <w:tc>
          <w:tcPr>
            <w:tcBorders>
              <w:bottom w:color="000000" w:space="0" w:sz="0" w:val="nil"/>
            </w:tcBorders>
          </w:tcPr>
          <w:p w:rsidR="00000000" w:rsidDel="00000000" w:rsidP="00000000" w:rsidRDefault="00000000" w:rsidRPr="00000000" w14:paraId="000000FC">
            <w:pPr>
              <w:widowControl w:val="0"/>
              <w:spacing w:line="239"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GitHub repository</w:t>
            </w:r>
          </w:p>
        </w:tc>
        <w:tc>
          <w:tcPr>
            <w:tcBorders>
              <w:bottom w:color="000000" w:space="0" w:sz="0" w:val="nil"/>
            </w:tcBorders>
          </w:tcPr>
          <w:p w:rsidR="00000000" w:rsidDel="00000000" w:rsidP="00000000" w:rsidRDefault="00000000" w:rsidRPr="00000000" w14:paraId="000000FD">
            <w:pPr>
              <w:widowControl w:val="0"/>
              <w:spacing w:line="239"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GitHub repository exist</w:t>
            </w:r>
          </w:p>
        </w:tc>
        <w:tc>
          <w:tcPr>
            <w:tcBorders>
              <w:bottom w:color="000000" w:space="0" w:sz="0" w:val="nil"/>
            </w:tcBorders>
          </w:tcPr>
          <w:p w:rsidR="00000000" w:rsidDel="00000000" w:rsidP="00000000" w:rsidRDefault="00000000" w:rsidRPr="00000000" w14:paraId="000000FE">
            <w:pPr>
              <w:widowControl w:val="0"/>
              <w:spacing w:line="239"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GitHub repository</w:t>
            </w:r>
          </w:p>
        </w:tc>
      </w:tr>
      <w:tr>
        <w:trPr>
          <w:cantSplit w:val="0"/>
          <w:trHeight w:val="255"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FF">
            <w:pPr>
              <w:widowControl w:val="0"/>
              <w:spacing w:before="4" w:line="231" w:lineRule="auto"/>
              <w:ind w:left="112" w:firstLine="0"/>
              <w:rPr>
                <w:b w:val="1"/>
              </w:rPr>
            </w:pPr>
            <w:r w:rsidDel="00000000" w:rsidR="00000000" w:rsidRPr="00000000">
              <w:rPr>
                <w:b w:val="1"/>
                <w:rtl w:val="0"/>
              </w:rPr>
              <w:t xml:space="preserve">GitHub</w:t>
            </w:r>
          </w:p>
        </w:tc>
        <w:tc>
          <w:tcPr>
            <w:tcBorders>
              <w:top w:color="000000" w:space="0" w:sz="0" w:val="nil"/>
              <w:bottom w:color="000000" w:space="0" w:sz="0" w:val="nil"/>
            </w:tcBorders>
          </w:tcPr>
          <w:p w:rsidR="00000000" w:rsidDel="00000000" w:rsidP="00000000" w:rsidRDefault="00000000" w:rsidRPr="00000000" w14:paraId="00000100">
            <w:pPr>
              <w:widowControl w:val="0"/>
              <w:spacing w:line="236"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does not exist or</w:t>
            </w:r>
          </w:p>
        </w:tc>
        <w:tc>
          <w:tcPr>
            <w:tcBorders>
              <w:top w:color="000000" w:space="0" w:sz="0" w:val="nil"/>
              <w:bottom w:color="000000" w:space="0" w:sz="0" w:val="nil"/>
            </w:tcBorders>
          </w:tcPr>
          <w:p w:rsidR="00000000" w:rsidDel="00000000" w:rsidP="00000000" w:rsidRDefault="00000000" w:rsidRPr="00000000" w14:paraId="00000101">
            <w:pPr>
              <w:widowControl w:val="0"/>
              <w:spacing w:line="236"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exist and some of</w:t>
            </w:r>
          </w:p>
        </w:tc>
        <w:tc>
          <w:tcPr>
            <w:tcBorders>
              <w:top w:color="000000" w:space="0" w:sz="0" w:val="nil"/>
              <w:bottom w:color="000000" w:space="0" w:sz="0" w:val="nil"/>
            </w:tcBorders>
          </w:tcPr>
          <w:p w:rsidR="00000000" w:rsidDel="00000000" w:rsidP="00000000" w:rsidRDefault="00000000" w:rsidRPr="00000000" w14:paraId="00000102">
            <w:pPr>
              <w:widowControl w:val="0"/>
              <w:spacing w:line="236"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exist and most of the</w:t>
            </w:r>
          </w:p>
        </w:tc>
        <w:tc>
          <w:tcPr>
            <w:tcBorders>
              <w:top w:color="000000" w:space="0" w:sz="0" w:val="nil"/>
              <w:bottom w:color="000000" w:space="0" w:sz="0" w:val="nil"/>
            </w:tcBorders>
          </w:tcPr>
          <w:p w:rsidR="00000000" w:rsidDel="00000000" w:rsidP="00000000" w:rsidRDefault="00000000" w:rsidRPr="00000000" w14:paraId="00000103">
            <w:pPr>
              <w:widowControl w:val="0"/>
              <w:spacing w:line="236"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and all of the required</w:t>
            </w:r>
          </w:p>
        </w:tc>
        <w:tc>
          <w:tcPr>
            <w:tcBorders>
              <w:top w:color="000000" w:space="0" w:sz="0" w:val="nil"/>
              <w:bottom w:color="000000" w:space="0" w:sz="0" w:val="nil"/>
            </w:tcBorders>
          </w:tcPr>
          <w:p w:rsidR="00000000" w:rsidDel="00000000" w:rsidP="00000000" w:rsidRDefault="00000000" w:rsidRPr="00000000" w14:paraId="00000104">
            <w:pPr>
              <w:widowControl w:val="0"/>
              <w:spacing w:line="236"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exist and all of the</w:t>
            </w:r>
          </w:p>
        </w:tc>
      </w:tr>
      <w:tr>
        <w:trPr>
          <w:cantSplit w:val="0"/>
          <w:trHeight w:val="255"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05">
            <w:pPr>
              <w:widowControl w:val="0"/>
              <w:spacing w:before="8" w:line="228" w:lineRule="auto"/>
              <w:ind w:left="112" w:firstLine="0"/>
              <w:rPr>
                <w:b w:val="1"/>
              </w:rPr>
            </w:pPr>
            <w:r w:rsidDel="00000000" w:rsidR="00000000" w:rsidRPr="00000000">
              <w:rPr>
                <w:b w:val="1"/>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106">
            <w:pPr>
              <w:widowControl w:val="0"/>
              <w:spacing w:line="236"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cannot be accessed</w:t>
            </w:r>
          </w:p>
        </w:tc>
        <w:tc>
          <w:tcPr>
            <w:tcBorders>
              <w:top w:color="000000" w:space="0" w:sz="0" w:val="nil"/>
              <w:bottom w:color="000000" w:space="0" w:sz="0" w:val="nil"/>
            </w:tcBorders>
          </w:tcPr>
          <w:p w:rsidR="00000000" w:rsidDel="00000000" w:rsidP="00000000" w:rsidRDefault="00000000" w:rsidRPr="00000000" w14:paraId="00000107">
            <w:pPr>
              <w:widowControl w:val="0"/>
              <w:spacing w:line="236"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the required files are</w:t>
            </w:r>
          </w:p>
        </w:tc>
        <w:tc>
          <w:tcPr>
            <w:tcBorders>
              <w:top w:color="000000" w:space="0" w:sz="0" w:val="nil"/>
              <w:bottom w:color="000000" w:space="0" w:sz="0" w:val="nil"/>
            </w:tcBorders>
          </w:tcPr>
          <w:p w:rsidR="00000000" w:rsidDel="00000000" w:rsidP="00000000" w:rsidRDefault="00000000" w:rsidRPr="00000000" w14:paraId="00000108">
            <w:pPr>
              <w:widowControl w:val="0"/>
              <w:spacing w:line="236"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required files are</w:t>
            </w:r>
          </w:p>
        </w:tc>
        <w:tc>
          <w:tcPr>
            <w:tcBorders>
              <w:top w:color="000000" w:space="0" w:sz="0" w:val="nil"/>
              <w:bottom w:color="000000" w:space="0" w:sz="0" w:val="nil"/>
            </w:tcBorders>
          </w:tcPr>
          <w:p w:rsidR="00000000" w:rsidDel="00000000" w:rsidP="00000000" w:rsidRDefault="00000000" w:rsidRPr="00000000" w14:paraId="00000109">
            <w:pPr>
              <w:widowControl w:val="0"/>
              <w:spacing w:line="236"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files are available at</w:t>
            </w:r>
          </w:p>
        </w:tc>
        <w:tc>
          <w:tcPr>
            <w:tcBorders>
              <w:top w:color="000000" w:space="0" w:sz="0" w:val="nil"/>
              <w:bottom w:color="000000" w:space="0" w:sz="0" w:val="nil"/>
            </w:tcBorders>
          </w:tcPr>
          <w:p w:rsidR="00000000" w:rsidDel="00000000" w:rsidP="00000000" w:rsidRDefault="00000000" w:rsidRPr="00000000" w14:paraId="0000010A">
            <w:pPr>
              <w:widowControl w:val="0"/>
              <w:spacing w:line="236"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required files are</w:t>
            </w:r>
          </w:p>
        </w:tc>
      </w:tr>
      <w:tr>
        <w:trPr>
          <w:cantSplit w:val="0"/>
          <w:trHeight w:val="498"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0B">
            <w:pPr>
              <w:widowControl w:val="0"/>
              <w:spacing w:before="9" w:line="240" w:lineRule="auto"/>
              <w:ind w:left="112" w:firstLine="0"/>
              <w:rPr>
                <w:b w:val="1"/>
              </w:rPr>
            </w:pPr>
            <w:r w:rsidDel="00000000" w:rsidR="00000000" w:rsidRPr="00000000">
              <w:rPr>
                <w:b w:val="1"/>
                <w:rtl w:val="0"/>
              </w:rPr>
              <w:t xml:space="preserve">(10 marks)</w:t>
            </w:r>
          </w:p>
        </w:tc>
        <w:tc>
          <w:tcPr>
            <w:tcBorders>
              <w:top w:color="000000" w:space="0" w:sz="0" w:val="nil"/>
              <w:bottom w:color="000000" w:space="0" w:sz="0" w:val="nil"/>
            </w:tcBorders>
          </w:tcPr>
          <w:p w:rsidR="00000000" w:rsidDel="00000000" w:rsidP="00000000" w:rsidRDefault="00000000" w:rsidRPr="00000000" w14:paraId="0000010C">
            <w:pPr>
              <w:widowControl w:val="0"/>
              <w:spacing w:line="241"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or the required files</w:t>
            </w:r>
          </w:p>
          <w:p w:rsidR="00000000" w:rsidDel="00000000" w:rsidP="00000000" w:rsidRDefault="00000000" w:rsidRPr="00000000" w14:paraId="0000010D">
            <w:pPr>
              <w:widowControl w:val="0"/>
              <w:spacing w:before="1" w:line="236"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are not available at</w:t>
            </w:r>
          </w:p>
        </w:tc>
        <w:tc>
          <w:tcPr>
            <w:tcBorders>
              <w:top w:color="000000" w:space="0" w:sz="0" w:val="nil"/>
              <w:bottom w:color="000000" w:space="0" w:sz="0" w:val="nil"/>
            </w:tcBorders>
          </w:tcPr>
          <w:p w:rsidR="00000000" w:rsidDel="00000000" w:rsidP="00000000" w:rsidRDefault="00000000" w:rsidRPr="00000000" w14:paraId="0000010E">
            <w:pPr>
              <w:widowControl w:val="0"/>
              <w:spacing w:line="241"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not available at the</w:t>
            </w:r>
          </w:p>
          <w:p w:rsidR="00000000" w:rsidDel="00000000" w:rsidP="00000000" w:rsidRDefault="00000000" w:rsidRPr="00000000" w14:paraId="0000010F">
            <w:pPr>
              <w:widowControl w:val="0"/>
              <w:spacing w:before="1" w:line="236"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time of access.</w:t>
            </w:r>
          </w:p>
        </w:tc>
        <w:tc>
          <w:tcPr>
            <w:tcBorders>
              <w:top w:color="000000" w:space="0" w:sz="0" w:val="nil"/>
              <w:bottom w:color="000000" w:space="0" w:sz="0" w:val="nil"/>
            </w:tcBorders>
          </w:tcPr>
          <w:p w:rsidR="00000000" w:rsidDel="00000000" w:rsidP="00000000" w:rsidRDefault="00000000" w:rsidRPr="00000000" w14:paraId="00000110">
            <w:pPr>
              <w:widowControl w:val="0"/>
              <w:spacing w:line="241"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available at the time</w:t>
            </w:r>
          </w:p>
          <w:p w:rsidR="00000000" w:rsidDel="00000000" w:rsidP="00000000" w:rsidRDefault="00000000" w:rsidRPr="00000000" w14:paraId="00000111">
            <w:pPr>
              <w:widowControl w:val="0"/>
              <w:spacing w:before="1" w:line="236"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of access. However</w:t>
            </w:r>
          </w:p>
        </w:tc>
        <w:tc>
          <w:tcPr>
            <w:tcBorders>
              <w:top w:color="000000" w:space="0" w:sz="0" w:val="nil"/>
              <w:bottom w:color="000000" w:space="0" w:sz="0" w:val="nil"/>
            </w:tcBorders>
          </w:tcPr>
          <w:p w:rsidR="00000000" w:rsidDel="00000000" w:rsidP="00000000" w:rsidRDefault="00000000" w:rsidRPr="00000000" w14:paraId="00000112">
            <w:pPr>
              <w:widowControl w:val="0"/>
              <w:spacing w:line="241"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the time of access.</w:t>
            </w:r>
          </w:p>
          <w:p w:rsidR="00000000" w:rsidDel="00000000" w:rsidP="00000000" w:rsidRDefault="00000000" w:rsidRPr="00000000" w14:paraId="00000113">
            <w:pPr>
              <w:widowControl w:val="0"/>
              <w:spacing w:before="1" w:line="236"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However the dates for</w:t>
            </w:r>
          </w:p>
        </w:tc>
        <w:tc>
          <w:tcPr>
            <w:tcBorders>
              <w:top w:color="000000" w:space="0" w:sz="0" w:val="nil"/>
              <w:bottom w:color="000000" w:space="0" w:sz="0" w:val="nil"/>
            </w:tcBorders>
          </w:tcPr>
          <w:p w:rsidR="00000000" w:rsidDel="00000000" w:rsidP="00000000" w:rsidRDefault="00000000" w:rsidRPr="00000000" w14:paraId="00000114">
            <w:pPr>
              <w:widowControl w:val="0"/>
              <w:spacing w:line="241"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available at the time</w:t>
            </w:r>
          </w:p>
          <w:p w:rsidR="00000000" w:rsidDel="00000000" w:rsidP="00000000" w:rsidRDefault="00000000" w:rsidRPr="00000000" w14:paraId="00000115">
            <w:pPr>
              <w:widowControl w:val="0"/>
              <w:spacing w:before="1" w:line="236"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of access. The dates</w:t>
            </w:r>
          </w:p>
        </w:tc>
      </w:tr>
      <w:tr>
        <w:trPr>
          <w:cantSplit w:val="0"/>
          <w:trHeight w:val="252"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7">
            <w:pPr>
              <w:widowControl w:val="0"/>
              <w:spacing w:line="232"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the time of access.</w:t>
            </w:r>
          </w:p>
        </w:tc>
        <w:tc>
          <w:tcPr>
            <w:tcBorders>
              <w:top w:color="000000" w:space="0" w:sz="0" w:val="nil"/>
              <w:bottom w:color="000000" w:space="0" w:sz="0" w:val="nil"/>
            </w:tcBorders>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9">
            <w:pPr>
              <w:widowControl w:val="0"/>
              <w:spacing w:line="232"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the dates does not</w:t>
            </w:r>
          </w:p>
        </w:tc>
        <w:tc>
          <w:tcPr>
            <w:tcBorders>
              <w:top w:color="000000" w:space="0" w:sz="0" w:val="nil"/>
              <w:bottom w:color="000000" w:space="0" w:sz="0" w:val="nil"/>
            </w:tcBorders>
          </w:tcPr>
          <w:p w:rsidR="00000000" w:rsidDel="00000000" w:rsidP="00000000" w:rsidRDefault="00000000" w:rsidRPr="00000000" w14:paraId="0000011A">
            <w:pPr>
              <w:widowControl w:val="0"/>
              <w:spacing w:line="232"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some files does not</w:t>
            </w:r>
          </w:p>
        </w:tc>
        <w:tc>
          <w:tcPr>
            <w:tcBorders>
              <w:top w:color="000000" w:space="0" w:sz="0" w:val="nil"/>
              <w:bottom w:color="000000" w:space="0" w:sz="0" w:val="nil"/>
            </w:tcBorders>
          </w:tcPr>
          <w:p w:rsidR="00000000" w:rsidDel="00000000" w:rsidP="00000000" w:rsidRDefault="00000000" w:rsidRPr="00000000" w14:paraId="0000011B">
            <w:pPr>
              <w:widowControl w:val="0"/>
              <w:spacing w:line="232"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on the files follows</w:t>
            </w:r>
          </w:p>
        </w:tc>
      </w:tr>
      <w:tr>
        <w:trPr>
          <w:cantSplit w:val="0"/>
          <w:trHeight w:val="25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F">
            <w:pPr>
              <w:widowControl w:val="0"/>
              <w:spacing w:line="233"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follow the required</w:t>
            </w:r>
          </w:p>
        </w:tc>
        <w:tc>
          <w:tcPr>
            <w:tcBorders>
              <w:top w:color="000000" w:space="0" w:sz="0" w:val="nil"/>
              <w:bottom w:color="000000" w:space="0" w:sz="0" w:val="nil"/>
            </w:tcBorders>
          </w:tcPr>
          <w:p w:rsidR="00000000" w:rsidDel="00000000" w:rsidP="00000000" w:rsidRDefault="00000000" w:rsidRPr="00000000" w14:paraId="00000120">
            <w:pPr>
              <w:widowControl w:val="0"/>
              <w:spacing w:line="233"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follow the required</w:t>
            </w:r>
          </w:p>
        </w:tc>
        <w:tc>
          <w:tcPr>
            <w:tcBorders>
              <w:top w:color="000000" w:space="0" w:sz="0" w:val="nil"/>
              <w:bottom w:color="000000" w:space="0" w:sz="0" w:val="nil"/>
            </w:tcBorders>
          </w:tcPr>
          <w:p w:rsidR="00000000" w:rsidDel="00000000" w:rsidP="00000000" w:rsidRDefault="00000000" w:rsidRPr="00000000" w14:paraId="00000121">
            <w:pPr>
              <w:widowControl w:val="0"/>
              <w:spacing w:line="233"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the required</w:t>
            </w:r>
          </w:p>
        </w:tc>
      </w:tr>
      <w:tr>
        <w:trPr>
          <w:cantSplit w:val="0"/>
          <w:trHeight w:val="479" w:hRule="atLeast"/>
          <w:tblHeader w:val="0"/>
        </w:trPr>
        <w:tc>
          <w:tcPr>
            <w:tcBorders>
              <w:top w:color="000000" w:space="0" w:sz="0" w:val="nil"/>
            </w:tcBorders>
            <w:shd w:fill="d0cece" w:val="clear"/>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25">
            <w:pPr>
              <w:widowControl w:val="0"/>
              <w:spacing w:line="250"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deadline.</w:t>
            </w:r>
          </w:p>
        </w:tc>
        <w:tc>
          <w:tcPr>
            <w:tcBorders>
              <w:top w:color="000000" w:space="0" w:sz="0" w:val="nil"/>
            </w:tcBorders>
          </w:tcPr>
          <w:p w:rsidR="00000000" w:rsidDel="00000000" w:rsidP="00000000" w:rsidRDefault="00000000" w:rsidRPr="00000000" w14:paraId="00000126">
            <w:pPr>
              <w:widowControl w:val="0"/>
              <w:spacing w:line="250"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deadline.</w:t>
            </w:r>
          </w:p>
        </w:tc>
        <w:tc>
          <w:tcPr>
            <w:tcBorders>
              <w:top w:color="000000" w:space="0" w:sz="0" w:val="nil"/>
            </w:tcBorders>
          </w:tcPr>
          <w:p w:rsidR="00000000" w:rsidDel="00000000" w:rsidP="00000000" w:rsidRDefault="00000000" w:rsidRPr="00000000" w14:paraId="00000127">
            <w:pPr>
              <w:widowControl w:val="0"/>
              <w:spacing w:line="250"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deadline.</w:t>
            </w:r>
          </w:p>
        </w:tc>
      </w:tr>
      <w:tr>
        <w:trPr>
          <w:cantSplit w:val="0"/>
          <w:trHeight w:val="258" w:hRule="atLeast"/>
          <w:tblHeader w:val="0"/>
        </w:trPr>
        <w:tc>
          <w:tcPr>
            <w:tcBorders>
              <w:bottom w:color="000000" w:space="0" w:sz="0" w:val="nil"/>
            </w:tcBorders>
            <w:shd w:fill="d0cece" w:val="clear"/>
          </w:tcPr>
          <w:p w:rsidR="00000000" w:rsidDel="00000000" w:rsidP="00000000" w:rsidRDefault="00000000" w:rsidRPr="00000000" w14:paraId="00000128">
            <w:pPr>
              <w:widowControl w:val="0"/>
              <w:spacing w:before="4" w:line="233" w:lineRule="auto"/>
              <w:ind w:left="112" w:firstLine="0"/>
              <w:rPr>
                <w:b w:val="1"/>
              </w:rPr>
            </w:pPr>
            <w:r w:rsidDel="00000000" w:rsidR="00000000" w:rsidRPr="00000000">
              <w:rPr>
                <w:b w:val="1"/>
                <w:rtl w:val="0"/>
              </w:rPr>
              <w:t xml:space="preserve">Creating a</w:t>
            </w:r>
          </w:p>
        </w:tc>
        <w:tc>
          <w:tcPr>
            <w:tcBorders>
              <w:bottom w:color="000000" w:space="0" w:sz="0" w:val="nil"/>
            </w:tcBorders>
          </w:tcPr>
          <w:p w:rsidR="00000000" w:rsidDel="00000000" w:rsidP="00000000" w:rsidRDefault="00000000" w:rsidRPr="00000000" w14:paraId="00000129">
            <w:pPr>
              <w:widowControl w:val="0"/>
              <w:spacing w:line="238"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The Class diagram</w:t>
            </w:r>
          </w:p>
        </w:tc>
        <w:tc>
          <w:tcPr>
            <w:tcBorders>
              <w:bottom w:color="000000" w:space="0" w:sz="0" w:val="nil"/>
            </w:tcBorders>
          </w:tcPr>
          <w:p w:rsidR="00000000" w:rsidDel="00000000" w:rsidP="00000000" w:rsidRDefault="00000000" w:rsidRPr="00000000" w14:paraId="0000012A">
            <w:pPr>
              <w:widowControl w:val="0"/>
              <w:spacing w:line="238"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The Class diagram</w:t>
            </w:r>
          </w:p>
        </w:tc>
        <w:tc>
          <w:tcPr>
            <w:tcBorders>
              <w:bottom w:color="000000" w:space="0" w:sz="0" w:val="nil"/>
            </w:tcBorders>
          </w:tcPr>
          <w:p w:rsidR="00000000" w:rsidDel="00000000" w:rsidP="00000000" w:rsidRDefault="00000000" w:rsidRPr="00000000" w14:paraId="0000012B">
            <w:pPr>
              <w:widowControl w:val="0"/>
              <w:spacing w:line="238"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The Class diagram</w:t>
            </w:r>
          </w:p>
        </w:tc>
        <w:tc>
          <w:tcPr>
            <w:tcBorders>
              <w:bottom w:color="000000" w:space="0" w:sz="0" w:val="nil"/>
            </w:tcBorders>
          </w:tcPr>
          <w:p w:rsidR="00000000" w:rsidDel="00000000" w:rsidP="00000000" w:rsidRDefault="00000000" w:rsidRPr="00000000" w14:paraId="0000012C">
            <w:pPr>
              <w:widowControl w:val="0"/>
              <w:spacing w:line="238"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The Class diagram</w:t>
            </w:r>
          </w:p>
        </w:tc>
        <w:tc>
          <w:tcPr>
            <w:tcBorders>
              <w:bottom w:color="000000" w:space="0" w:sz="0" w:val="nil"/>
            </w:tcBorders>
          </w:tcPr>
          <w:p w:rsidR="00000000" w:rsidDel="00000000" w:rsidP="00000000" w:rsidRDefault="00000000" w:rsidRPr="00000000" w14:paraId="0000012D">
            <w:pPr>
              <w:widowControl w:val="0"/>
              <w:spacing w:line="238"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The Class diagram</w:t>
            </w:r>
          </w:p>
        </w:tc>
      </w:tr>
      <w:tr>
        <w:trPr>
          <w:cantSplit w:val="0"/>
          <w:trHeight w:val="25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2E">
            <w:pPr>
              <w:widowControl w:val="0"/>
              <w:spacing w:before="10" w:line="227" w:lineRule="auto"/>
              <w:ind w:left="112" w:firstLine="0"/>
              <w:rPr>
                <w:b w:val="1"/>
              </w:rPr>
            </w:pPr>
            <w:r w:rsidDel="00000000" w:rsidR="00000000" w:rsidRPr="00000000">
              <w:rPr>
                <w:b w:val="1"/>
                <w:rtl w:val="0"/>
              </w:rPr>
              <w:t xml:space="preserve">Class diagram</w:t>
            </w:r>
          </w:p>
        </w:tc>
        <w:tc>
          <w:tcPr>
            <w:tcBorders>
              <w:top w:color="000000" w:space="0" w:sz="0" w:val="nil"/>
              <w:bottom w:color="000000" w:space="0" w:sz="0" w:val="nil"/>
            </w:tcBorders>
          </w:tcPr>
          <w:p w:rsidR="00000000" w:rsidDel="00000000" w:rsidP="00000000" w:rsidRDefault="00000000" w:rsidRPr="00000000" w14:paraId="0000012F">
            <w:pPr>
              <w:widowControl w:val="0"/>
              <w:spacing w:line="238"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does not represent</w:t>
            </w:r>
          </w:p>
        </w:tc>
        <w:tc>
          <w:tcPr>
            <w:tcBorders>
              <w:top w:color="000000" w:space="0" w:sz="0" w:val="nil"/>
              <w:bottom w:color="000000" w:space="0" w:sz="0" w:val="nil"/>
            </w:tcBorders>
          </w:tcPr>
          <w:p w:rsidR="00000000" w:rsidDel="00000000" w:rsidP="00000000" w:rsidRDefault="00000000" w:rsidRPr="00000000" w14:paraId="00000130">
            <w:pPr>
              <w:widowControl w:val="0"/>
              <w:spacing w:line="238"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131">
            <w:pPr>
              <w:widowControl w:val="0"/>
              <w:spacing w:line="238"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132">
            <w:pPr>
              <w:widowControl w:val="0"/>
              <w:spacing w:line="238" w:lineRule="auto"/>
              <w:ind w:left="42" w:firstLine="0"/>
              <w:rPr>
                <w:rFonts w:ascii="Arial MT" w:cs="Arial MT" w:eastAsia="Arial MT" w:hAnsi="Arial MT"/>
              </w:rPr>
            </w:pPr>
            <w:r w:rsidDel="00000000" w:rsidR="00000000" w:rsidRPr="00000000">
              <w:rPr>
                <w:rFonts w:ascii="Arial MT" w:cs="Arial MT" w:eastAsia="Arial MT" w:hAnsi="Arial MT"/>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133">
            <w:pPr>
              <w:widowControl w:val="0"/>
              <w:spacing w:line="238" w:lineRule="auto"/>
              <w:ind w:left="41" w:firstLine="0"/>
              <w:rPr>
                <w:rFonts w:ascii="Arial MT" w:cs="Arial MT" w:eastAsia="Arial MT" w:hAnsi="Arial MT"/>
              </w:rPr>
            </w:pPr>
            <w:r w:rsidDel="00000000" w:rsidR="00000000" w:rsidRPr="00000000">
              <w:rPr>
                <w:rFonts w:ascii="Arial MT" w:cs="Arial MT" w:eastAsia="Arial MT" w:hAnsi="Arial MT"/>
                <w:rtl w:val="0"/>
              </w:rPr>
              <w:t xml:space="preserve">and design pattern</w:t>
            </w:r>
          </w:p>
        </w:tc>
      </w:tr>
      <w:tr>
        <w:trPr>
          <w:cantSplit w:val="0"/>
          <w:trHeight w:val="125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34">
            <w:pPr>
              <w:widowControl w:val="0"/>
              <w:spacing w:before="19" w:line="252.00000000000003" w:lineRule="auto"/>
              <w:ind w:left="112" w:right="470" w:firstLine="0"/>
              <w:rPr>
                <w:b w:val="1"/>
              </w:rPr>
            </w:pPr>
            <w:r w:rsidDel="00000000" w:rsidR="00000000" w:rsidRPr="00000000">
              <w:rPr>
                <w:b w:val="1"/>
                <w:rtl w:val="0"/>
              </w:rPr>
              <w:t xml:space="preserve">and design pattern selection (30 marks)</w:t>
            </w:r>
          </w:p>
        </w:tc>
        <w:tc>
          <w:tcPr>
            <w:tcBorders>
              <w:top w:color="000000" w:space="0" w:sz="0" w:val="nil"/>
              <w:bottom w:color="000000" w:space="0" w:sz="0" w:val="nil"/>
            </w:tcBorders>
          </w:tcPr>
          <w:p w:rsidR="00000000" w:rsidDel="00000000" w:rsidP="00000000" w:rsidRDefault="00000000" w:rsidRPr="00000000" w14:paraId="00000135">
            <w:pPr>
              <w:widowControl w:val="0"/>
              <w:spacing w:line="240" w:lineRule="auto"/>
              <w:ind w:left="117" w:right="205" w:firstLine="0"/>
              <w:jc w:val="both"/>
              <w:rPr>
                <w:rFonts w:ascii="Arial MT" w:cs="Arial MT" w:eastAsia="Arial MT" w:hAnsi="Arial MT"/>
              </w:rPr>
            </w:pPr>
            <w:r w:rsidDel="00000000" w:rsidR="00000000" w:rsidRPr="00000000">
              <w:rPr>
                <w:rFonts w:ascii="Arial MT" w:cs="Arial MT" w:eastAsia="Arial MT" w:hAnsi="Arial MT"/>
                <w:rtl w:val="0"/>
              </w:rPr>
              <w:t xml:space="preserve">the required solution (contains generic or non- related classes</w:t>
            </w:r>
          </w:p>
          <w:p w:rsidR="00000000" w:rsidDel="00000000" w:rsidP="00000000" w:rsidRDefault="00000000" w:rsidRPr="00000000" w14:paraId="00000136">
            <w:pPr>
              <w:widowControl w:val="0"/>
              <w:spacing w:line="254" w:lineRule="auto"/>
              <w:ind w:left="117" w:right="277" w:firstLine="0"/>
              <w:jc w:val="both"/>
              <w:rPr>
                <w:rFonts w:ascii="Arial MT" w:cs="Arial MT" w:eastAsia="Arial MT" w:hAnsi="Arial MT"/>
              </w:rPr>
            </w:pPr>
            <w:r w:rsidDel="00000000" w:rsidR="00000000" w:rsidRPr="00000000">
              <w:rPr>
                <w:rFonts w:ascii="Arial MT" w:cs="Arial MT" w:eastAsia="Arial MT" w:hAnsi="Arial MT"/>
                <w:rtl w:val="0"/>
              </w:rPr>
              <w:t xml:space="preserve">such as admin), the design pattern</w:t>
            </w:r>
          </w:p>
        </w:tc>
        <w:tc>
          <w:tcPr>
            <w:tcBorders>
              <w:top w:color="000000" w:space="0" w:sz="0" w:val="nil"/>
              <w:bottom w:color="000000" w:space="0" w:sz="0" w:val="nil"/>
            </w:tcBorders>
          </w:tcPr>
          <w:p w:rsidR="00000000" w:rsidDel="00000000" w:rsidP="00000000" w:rsidRDefault="00000000" w:rsidRPr="00000000" w14:paraId="00000137">
            <w:pPr>
              <w:widowControl w:val="0"/>
              <w:spacing w:line="240" w:lineRule="auto"/>
              <w:ind w:left="126" w:right="81" w:firstLine="0"/>
              <w:rPr>
                <w:rFonts w:ascii="Arial MT" w:cs="Arial MT" w:eastAsia="Arial MT" w:hAnsi="Arial MT"/>
              </w:rPr>
            </w:pPr>
            <w:r w:rsidDel="00000000" w:rsidR="00000000" w:rsidRPr="00000000">
              <w:rPr>
                <w:rFonts w:ascii="Arial MT" w:cs="Arial MT" w:eastAsia="Arial MT" w:hAnsi="Arial MT"/>
                <w:rtl w:val="0"/>
              </w:rPr>
              <w:t xml:space="preserve">represent the required solution but in a very general and incomplete way.</w:t>
            </w:r>
          </w:p>
          <w:p w:rsidR="00000000" w:rsidDel="00000000" w:rsidP="00000000" w:rsidRDefault="00000000" w:rsidRPr="00000000" w14:paraId="00000138">
            <w:pPr>
              <w:widowControl w:val="0"/>
              <w:spacing w:line="236"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Required classes in</w:t>
            </w:r>
          </w:p>
        </w:tc>
        <w:tc>
          <w:tcPr>
            <w:tcBorders>
              <w:top w:color="000000" w:space="0" w:sz="0" w:val="nil"/>
              <w:bottom w:color="000000" w:space="0" w:sz="0" w:val="nil"/>
            </w:tcBorders>
          </w:tcPr>
          <w:p w:rsidR="00000000" w:rsidDel="00000000" w:rsidP="00000000" w:rsidRDefault="00000000" w:rsidRPr="00000000" w14:paraId="00000139">
            <w:pPr>
              <w:widowControl w:val="0"/>
              <w:spacing w:line="240" w:lineRule="auto"/>
              <w:ind w:left="85" w:right="58" w:firstLine="0"/>
              <w:rPr>
                <w:rFonts w:ascii="Arial MT" w:cs="Arial MT" w:eastAsia="Arial MT" w:hAnsi="Arial MT"/>
              </w:rPr>
            </w:pPr>
            <w:r w:rsidDel="00000000" w:rsidR="00000000" w:rsidRPr="00000000">
              <w:rPr>
                <w:rFonts w:ascii="Arial MT" w:cs="Arial MT" w:eastAsia="Arial MT" w:hAnsi="Arial MT"/>
                <w:rtl w:val="0"/>
              </w:rPr>
              <w:t xml:space="preserve">represent the required solution in a partial way. A few</w:t>
            </w:r>
          </w:p>
          <w:p w:rsidR="00000000" w:rsidDel="00000000" w:rsidP="00000000" w:rsidRDefault="00000000" w:rsidRPr="00000000" w14:paraId="0000013A">
            <w:pPr>
              <w:widowControl w:val="0"/>
              <w:spacing w:line="254" w:lineRule="auto"/>
              <w:ind w:left="85" w:right="266" w:firstLine="0"/>
              <w:rPr>
                <w:rFonts w:ascii="Arial MT" w:cs="Arial MT" w:eastAsia="Arial MT" w:hAnsi="Arial MT"/>
              </w:rPr>
            </w:pPr>
            <w:r w:rsidDel="00000000" w:rsidR="00000000" w:rsidRPr="00000000">
              <w:rPr>
                <w:rFonts w:ascii="Arial MT" w:cs="Arial MT" w:eastAsia="Arial MT" w:hAnsi="Arial MT"/>
                <w:rtl w:val="0"/>
              </w:rPr>
              <w:t xml:space="preserve">required classes in the design are not</w:t>
            </w:r>
          </w:p>
        </w:tc>
        <w:tc>
          <w:tcPr>
            <w:tcBorders>
              <w:top w:color="000000" w:space="0" w:sz="0" w:val="nil"/>
              <w:bottom w:color="000000" w:space="0" w:sz="0" w:val="nil"/>
            </w:tcBorders>
          </w:tcPr>
          <w:p w:rsidR="00000000" w:rsidDel="00000000" w:rsidP="00000000" w:rsidRDefault="00000000" w:rsidRPr="00000000" w14:paraId="0000013B">
            <w:pPr>
              <w:widowControl w:val="0"/>
              <w:spacing w:line="240" w:lineRule="auto"/>
              <w:ind w:left="42" w:right="99" w:firstLine="0"/>
              <w:rPr>
                <w:rFonts w:ascii="Arial MT" w:cs="Arial MT" w:eastAsia="Arial MT" w:hAnsi="Arial MT"/>
              </w:rPr>
            </w:pPr>
            <w:r w:rsidDel="00000000" w:rsidR="00000000" w:rsidRPr="00000000">
              <w:rPr>
                <w:rFonts w:ascii="Arial MT" w:cs="Arial MT" w:eastAsia="Arial MT" w:hAnsi="Arial MT"/>
                <w:rtl w:val="0"/>
              </w:rPr>
              <w:t xml:space="preserve">represent the required solution in a satisfactory way. Most</w:t>
            </w:r>
          </w:p>
          <w:p w:rsidR="00000000" w:rsidDel="00000000" w:rsidP="00000000" w:rsidRDefault="00000000" w:rsidRPr="00000000" w14:paraId="0000013C">
            <w:pPr>
              <w:widowControl w:val="0"/>
              <w:spacing w:line="254" w:lineRule="auto"/>
              <w:ind w:left="42" w:right="283" w:firstLine="0"/>
              <w:rPr>
                <w:rFonts w:ascii="Arial MT" w:cs="Arial MT" w:eastAsia="Arial MT" w:hAnsi="Arial MT"/>
              </w:rPr>
            </w:pPr>
            <w:r w:rsidDel="00000000" w:rsidR="00000000" w:rsidRPr="00000000">
              <w:rPr>
                <w:rFonts w:ascii="Arial MT" w:cs="Arial MT" w:eastAsia="Arial MT" w:hAnsi="Arial MT"/>
                <w:rtl w:val="0"/>
              </w:rPr>
              <w:t xml:space="preserve">required classes are declared.</w:t>
            </w:r>
          </w:p>
        </w:tc>
        <w:tc>
          <w:tcPr>
            <w:tcBorders>
              <w:top w:color="000000" w:space="0" w:sz="0" w:val="nil"/>
              <w:bottom w:color="000000" w:space="0" w:sz="0" w:val="nil"/>
            </w:tcBorders>
          </w:tcPr>
          <w:p w:rsidR="00000000" w:rsidDel="00000000" w:rsidP="00000000" w:rsidRDefault="00000000" w:rsidRPr="00000000" w14:paraId="0000013D">
            <w:pPr>
              <w:widowControl w:val="0"/>
              <w:spacing w:line="240" w:lineRule="auto"/>
              <w:ind w:left="41" w:right="91" w:firstLine="0"/>
              <w:rPr>
                <w:rFonts w:ascii="Arial MT" w:cs="Arial MT" w:eastAsia="Arial MT" w:hAnsi="Arial MT"/>
              </w:rPr>
            </w:pPr>
            <w:r w:rsidDel="00000000" w:rsidR="00000000" w:rsidRPr="00000000">
              <w:rPr>
                <w:rFonts w:ascii="Arial MT" w:cs="Arial MT" w:eastAsia="Arial MT" w:hAnsi="Arial MT"/>
                <w:rtl w:val="0"/>
              </w:rPr>
              <w:t xml:space="preserve">represent the required solution in an excellent way. All</w:t>
            </w:r>
          </w:p>
          <w:p w:rsidR="00000000" w:rsidDel="00000000" w:rsidP="00000000" w:rsidRDefault="00000000" w:rsidRPr="00000000" w14:paraId="0000013E">
            <w:pPr>
              <w:widowControl w:val="0"/>
              <w:spacing w:line="254" w:lineRule="auto"/>
              <w:ind w:left="41" w:right="88" w:firstLine="0"/>
              <w:rPr>
                <w:rFonts w:ascii="Arial MT" w:cs="Arial MT" w:eastAsia="Arial MT" w:hAnsi="Arial MT"/>
              </w:rPr>
            </w:pPr>
            <w:r w:rsidDel="00000000" w:rsidR="00000000" w:rsidRPr="00000000">
              <w:rPr>
                <w:rFonts w:ascii="Arial MT" w:cs="Arial MT" w:eastAsia="Arial MT" w:hAnsi="Arial MT"/>
                <w:rtl w:val="0"/>
              </w:rPr>
              <w:t xml:space="preserve">required classes are declared.</w:t>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0">
            <w:pPr>
              <w:widowControl w:val="0"/>
              <w:spacing w:line="223"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suggested is not</w:t>
            </w:r>
          </w:p>
        </w:tc>
        <w:tc>
          <w:tcPr>
            <w:tcBorders>
              <w:top w:color="000000" w:space="0" w:sz="0" w:val="nil"/>
              <w:bottom w:color="000000" w:space="0" w:sz="0" w:val="nil"/>
            </w:tcBorders>
          </w:tcPr>
          <w:p w:rsidR="00000000" w:rsidDel="00000000" w:rsidP="00000000" w:rsidRDefault="00000000" w:rsidRPr="00000000" w14:paraId="00000141">
            <w:pPr>
              <w:widowControl w:val="0"/>
              <w:spacing w:line="223"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the design are not</w:t>
            </w:r>
          </w:p>
        </w:tc>
        <w:tc>
          <w:tcPr>
            <w:tcBorders>
              <w:top w:color="000000" w:space="0" w:sz="0" w:val="nil"/>
              <w:bottom w:color="000000" w:space="0" w:sz="0" w:val="nil"/>
            </w:tcBorders>
          </w:tcPr>
          <w:p w:rsidR="00000000" w:rsidDel="00000000" w:rsidP="00000000" w:rsidRDefault="00000000" w:rsidRPr="00000000" w14:paraId="00000142">
            <w:pPr>
              <w:widowControl w:val="0"/>
              <w:spacing w:line="223" w:lineRule="auto"/>
              <w:ind w:left="85" w:firstLine="0"/>
              <w:rPr>
                <w:rFonts w:ascii="Arial MT" w:cs="Arial MT" w:eastAsia="Arial MT" w:hAnsi="Arial MT"/>
              </w:rPr>
            </w:pPr>
            <w:r w:rsidDel="00000000" w:rsidR="00000000" w:rsidRPr="00000000">
              <w:rPr>
                <w:rFonts w:ascii="Arial MT" w:cs="Arial MT" w:eastAsia="Arial MT" w:hAnsi="Arial MT"/>
                <w:rtl w:val="0"/>
              </w:rPr>
              <w:t xml:space="preserve">declared.</w:t>
            </w:r>
          </w:p>
        </w:tc>
        <w:tc>
          <w:tcPr>
            <w:tcBorders>
              <w:top w:color="000000" w:space="0" w:sz="0" w:val="nil"/>
              <w:bottom w:color="000000" w:space="0" w:sz="0" w:val="nil"/>
            </w:tcBorders>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16"/>
                <w:szCs w:val="16"/>
              </w:rPr>
            </w:pPr>
            <w:r w:rsidDel="00000000" w:rsidR="00000000" w:rsidRPr="00000000">
              <w:rPr>
                <w:rtl w:val="0"/>
              </w:rPr>
            </w:r>
          </w:p>
        </w:tc>
      </w:tr>
      <w:tr>
        <w:trPr>
          <w:cantSplit w:val="0"/>
          <w:trHeight w:val="25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6">
            <w:pPr>
              <w:widowControl w:val="0"/>
              <w:spacing w:line="233"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suitable for the given</w:t>
            </w:r>
          </w:p>
        </w:tc>
        <w:tc>
          <w:tcPr>
            <w:tcBorders>
              <w:top w:color="000000" w:space="0" w:sz="0" w:val="nil"/>
              <w:bottom w:color="000000" w:space="0" w:sz="0" w:val="nil"/>
            </w:tcBorders>
          </w:tcPr>
          <w:p w:rsidR="00000000" w:rsidDel="00000000" w:rsidP="00000000" w:rsidRDefault="00000000" w:rsidRPr="00000000" w14:paraId="00000147">
            <w:pPr>
              <w:widowControl w:val="0"/>
              <w:spacing w:line="233"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declared.</w:t>
            </w:r>
          </w:p>
        </w:tc>
        <w:tc>
          <w:tcPr>
            <w:tcBorders>
              <w:top w:color="000000" w:space="0" w:sz="0" w:val="nil"/>
              <w:bottom w:color="000000" w:space="0" w:sz="0" w:val="nil"/>
            </w:tcBorders>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391" w:hRule="atLeast"/>
          <w:tblHeader w:val="0"/>
        </w:trPr>
        <w:tc>
          <w:tcPr>
            <w:tcBorders>
              <w:top w:color="000000" w:space="0" w:sz="0" w:val="nil"/>
            </w:tcBorders>
            <w:shd w:fill="d0cece" w:val="clear"/>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4C">
            <w:pPr>
              <w:widowControl w:val="0"/>
              <w:spacing w:line="249" w:lineRule="auto"/>
              <w:ind w:left="117" w:firstLine="0"/>
              <w:rPr>
                <w:rFonts w:ascii="Arial MT" w:cs="Arial MT" w:eastAsia="Arial MT" w:hAnsi="Arial MT"/>
              </w:rPr>
            </w:pPr>
            <w:r w:rsidDel="00000000" w:rsidR="00000000" w:rsidRPr="00000000">
              <w:rPr>
                <w:rFonts w:ascii="Arial MT" w:cs="Arial MT" w:eastAsia="Arial MT" w:hAnsi="Arial MT"/>
                <w:rtl w:val="0"/>
              </w:rPr>
              <w:t xml:space="preserve">problem.</w:t>
            </w:r>
          </w:p>
        </w:tc>
        <w:tc>
          <w:tcPr>
            <w:tcBorders>
              <w:top w:color="000000" w:space="0" w:sz="0" w:val="nil"/>
            </w:tcBorders>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widowControl w:val="0"/>
        <w:spacing w:before="4" w:line="240" w:lineRule="auto"/>
        <w:rPr>
          <w:b w:val="1"/>
          <w:sz w:val="17"/>
          <w:szCs w:val="17"/>
        </w:rPr>
      </w:pPr>
      <w:r w:rsidDel="00000000" w:rsidR="00000000" w:rsidRPr="00000000">
        <w:br w:type="page"/>
      </w:r>
      <w:r w:rsidDel="00000000" w:rsidR="00000000" w:rsidRPr="00000000">
        <w:rPr>
          <w:rtl w:val="0"/>
        </w:rPr>
      </w:r>
    </w:p>
    <w:p w:rsidR="00000000" w:rsidDel="00000000" w:rsidP="00000000" w:rsidRDefault="00000000" w:rsidRPr="00000000" w14:paraId="00000153">
      <w:pPr>
        <w:widowControl w:val="0"/>
        <w:rPr>
          <w:rFonts w:ascii="Times New Roman" w:cs="Times New Roman" w:eastAsia="Times New Roman" w:hAnsi="Times New Roman"/>
        </w:rPr>
      </w:pPr>
      <w:r w:rsidDel="00000000" w:rsidR="00000000" w:rsidRPr="00000000">
        <w:rPr>
          <w:rtl w:val="0"/>
        </w:rPr>
      </w:r>
    </w:p>
    <w:tbl>
      <w:tblPr>
        <w:tblStyle w:val="Table4"/>
        <w:tblW w:w="13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2329"/>
        <w:gridCol w:w="2292"/>
        <w:gridCol w:w="2216"/>
        <w:gridCol w:w="2336"/>
        <w:gridCol w:w="2140"/>
        <w:tblGridChange w:id="0">
          <w:tblGrid>
            <w:gridCol w:w="1774"/>
            <w:gridCol w:w="2329"/>
            <w:gridCol w:w="2292"/>
            <w:gridCol w:w="2216"/>
            <w:gridCol w:w="2336"/>
            <w:gridCol w:w="2140"/>
          </w:tblGrid>
        </w:tblGridChange>
      </w:tblGrid>
      <w:tr>
        <w:trPr>
          <w:cantSplit w:val="0"/>
          <w:trHeight w:val="1965" w:hRule="atLeast"/>
          <w:tblHeader w:val="0"/>
        </w:trPr>
        <w:tc>
          <w:tcPr>
            <w:shd w:fill="d0cece" w:val="clear"/>
          </w:tcPr>
          <w:p w:rsidR="00000000" w:rsidDel="00000000" w:rsidP="00000000" w:rsidRDefault="00000000" w:rsidRPr="00000000" w14:paraId="00000154">
            <w:pPr>
              <w:widowControl w:val="0"/>
              <w:spacing w:before="5" w:line="249" w:lineRule="auto"/>
              <w:ind w:left="112" w:right="68" w:firstLine="0"/>
              <w:rPr>
                <w:b w:val="1"/>
              </w:rPr>
            </w:pPr>
            <w:r w:rsidDel="00000000" w:rsidR="00000000" w:rsidRPr="00000000">
              <w:rPr>
                <w:b w:val="1"/>
                <w:rtl w:val="0"/>
              </w:rPr>
              <w:t xml:space="preserve">Creating a Prototype User Interface and Usability Testing</w:t>
            </w:r>
          </w:p>
          <w:p w:rsidR="00000000" w:rsidDel="00000000" w:rsidP="00000000" w:rsidRDefault="00000000" w:rsidRPr="00000000" w14:paraId="00000155">
            <w:pPr>
              <w:widowControl w:val="0"/>
              <w:spacing w:before="21" w:line="240" w:lineRule="auto"/>
              <w:ind w:left="112" w:firstLine="0"/>
              <w:rPr>
                <w:b w:val="1"/>
              </w:rPr>
            </w:pPr>
            <w:r w:rsidDel="00000000" w:rsidR="00000000" w:rsidRPr="00000000">
              <w:rPr>
                <w:b w:val="1"/>
                <w:rtl w:val="0"/>
              </w:rPr>
              <w:t xml:space="preserve">(20 marks)</w:t>
            </w:r>
          </w:p>
        </w:tc>
        <w:tc>
          <w:tcPr/>
          <w:p w:rsidR="00000000" w:rsidDel="00000000" w:rsidP="00000000" w:rsidRDefault="00000000" w:rsidRPr="00000000" w14:paraId="00000156">
            <w:pPr>
              <w:widowControl w:val="0"/>
              <w:spacing w:line="240" w:lineRule="auto"/>
              <w:ind w:left="117" w:right="166" w:firstLine="0"/>
              <w:rPr>
                <w:rFonts w:ascii="Arial MT" w:cs="Arial MT" w:eastAsia="Arial MT" w:hAnsi="Arial MT"/>
              </w:rPr>
            </w:pPr>
            <w:r w:rsidDel="00000000" w:rsidR="00000000" w:rsidRPr="00000000">
              <w:rPr>
                <w:rFonts w:ascii="Arial MT" w:cs="Arial MT" w:eastAsia="Arial MT" w:hAnsi="Arial MT"/>
                <w:rtl w:val="0"/>
              </w:rPr>
              <w:t xml:space="preserve">No prototype were available or the measurement for the usability testing is not clear.</w:t>
            </w:r>
          </w:p>
        </w:tc>
        <w:tc>
          <w:tcPr/>
          <w:p w:rsidR="00000000" w:rsidDel="00000000" w:rsidP="00000000" w:rsidRDefault="00000000" w:rsidRPr="00000000" w14:paraId="00000157">
            <w:pPr>
              <w:widowControl w:val="0"/>
              <w:spacing w:line="240" w:lineRule="auto"/>
              <w:ind w:left="126" w:right="166" w:firstLine="0"/>
              <w:rPr>
                <w:rFonts w:ascii="Arial MT" w:cs="Arial MT" w:eastAsia="Arial MT" w:hAnsi="Arial MT"/>
              </w:rPr>
            </w:pPr>
            <w:r w:rsidDel="00000000" w:rsidR="00000000" w:rsidRPr="00000000">
              <w:rPr>
                <w:rFonts w:ascii="Arial MT" w:cs="Arial MT" w:eastAsia="Arial MT" w:hAnsi="Arial MT"/>
                <w:rtl w:val="0"/>
              </w:rPr>
              <w:t xml:space="preserve">The prototype cover minimalist and trivial design (such as login) and the measurements for the usability testing are not clear.</w:t>
            </w:r>
          </w:p>
        </w:tc>
        <w:tc>
          <w:tcPr/>
          <w:p w:rsidR="00000000" w:rsidDel="00000000" w:rsidP="00000000" w:rsidRDefault="00000000" w:rsidRPr="00000000" w14:paraId="00000158">
            <w:pPr>
              <w:widowControl w:val="0"/>
              <w:spacing w:line="240" w:lineRule="auto"/>
              <w:ind w:left="85" w:right="45" w:firstLine="0"/>
              <w:rPr>
                <w:rFonts w:ascii="Arial MT" w:cs="Arial MT" w:eastAsia="Arial MT" w:hAnsi="Arial MT"/>
              </w:rPr>
            </w:pPr>
            <w:r w:rsidDel="00000000" w:rsidR="00000000" w:rsidRPr="00000000">
              <w:rPr>
                <w:rFonts w:ascii="Arial MT" w:cs="Arial MT" w:eastAsia="Arial MT" w:hAnsi="Arial MT"/>
                <w:rtl w:val="0"/>
              </w:rPr>
              <w:t xml:space="preserve">The prototype cover adequate design and several measurements for the usability testing are not clear.</w:t>
            </w:r>
          </w:p>
        </w:tc>
        <w:tc>
          <w:tcPr/>
          <w:p w:rsidR="00000000" w:rsidDel="00000000" w:rsidP="00000000" w:rsidRDefault="00000000" w:rsidRPr="00000000" w14:paraId="00000159">
            <w:pPr>
              <w:widowControl w:val="0"/>
              <w:spacing w:line="240" w:lineRule="auto"/>
              <w:ind w:left="42" w:right="99" w:firstLine="0"/>
              <w:rPr>
                <w:rFonts w:ascii="Arial MT" w:cs="Arial MT" w:eastAsia="Arial MT" w:hAnsi="Arial MT"/>
              </w:rPr>
            </w:pPr>
            <w:r w:rsidDel="00000000" w:rsidR="00000000" w:rsidRPr="00000000">
              <w:rPr>
                <w:rFonts w:ascii="Arial MT" w:cs="Arial MT" w:eastAsia="Arial MT" w:hAnsi="Arial MT"/>
                <w:rtl w:val="0"/>
              </w:rPr>
              <w:t xml:space="preserve">The prototype cover good design and most measurements for the usability testing are clear.</w:t>
            </w:r>
          </w:p>
        </w:tc>
        <w:tc>
          <w:tcPr/>
          <w:p w:rsidR="00000000" w:rsidDel="00000000" w:rsidP="00000000" w:rsidRDefault="00000000" w:rsidRPr="00000000" w14:paraId="0000015A">
            <w:pPr>
              <w:widowControl w:val="0"/>
              <w:spacing w:line="240" w:lineRule="auto"/>
              <w:ind w:left="41" w:right="14" w:firstLine="0"/>
              <w:rPr>
                <w:rFonts w:ascii="Arial MT" w:cs="Arial MT" w:eastAsia="Arial MT" w:hAnsi="Arial MT"/>
              </w:rPr>
            </w:pPr>
            <w:r w:rsidDel="00000000" w:rsidR="00000000" w:rsidRPr="00000000">
              <w:rPr>
                <w:rFonts w:ascii="Arial MT" w:cs="Arial MT" w:eastAsia="Arial MT" w:hAnsi="Arial MT"/>
                <w:rtl w:val="0"/>
              </w:rPr>
              <w:t xml:space="preserve">The prototype cover excellent design and all measurements for the usability testing are clear.</w:t>
            </w:r>
          </w:p>
        </w:tc>
      </w:tr>
      <w:tr>
        <w:trPr>
          <w:cantSplit w:val="0"/>
          <w:trHeight w:val="1699" w:hRule="atLeast"/>
          <w:tblHeader w:val="0"/>
        </w:trPr>
        <w:tc>
          <w:tcPr>
            <w:shd w:fill="d0cece" w:val="clear"/>
          </w:tcPr>
          <w:p w:rsidR="00000000" w:rsidDel="00000000" w:rsidP="00000000" w:rsidRDefault="00000000" w:rsidRPr="00000000" w14:paraId="0000015B">
            <w:pPr>
              <w:widowControl w:val="0"/>
              <w:spacing w:before="4" w:line="254" w:lineRule="auto"/>
              <w:ind w:left="112" w:right="250" w:firstLine="0"/>
              <w:rPr>
                <w:b w:val="1"/>
              </w:rPr>
            </w:pPr>
            <w:r w:rsidDel="00000000" w:rsidR="00000000" w:rsidRPr="00000000">
              <w:rPr>
                <w:b w:val="1"/>
                <w:rtl w:val="0"/>
              </w:rPr>
              <w:t xml:space="preserve">Discuss the ethical issue related to the software</w:t>
            </w:r>
          </w:p>
          <w:p w:rsidR="00000000" w:rsidDel="00000000" w:rsidP="00000000" w:rsidRDefault="00000000" w:rsidRPr="00000000" w14:paraId="0000015C">
            <w:pPr>
              <w:widowControl w:val="0"/>
              <w:spacing w:before="4" w:line="240" w:lineRule="auto"/>
              <w:ind w:left="112" w:firstLine="0"/>
              <w:rPr>
                <w:b w:val="1"/>
              </w:rPr>
            </w:pPr>
            <w:r w:rsidDel="00000000" w:rsidR="00000000" w:rsidRPr="00000000">
              <w:rPr>
                <w:b w:val="1"/>
                <w:rtl w:val="0"/>
              </w:rPr>
              <w:t xml:space="preserve">(20 marks)</w:t>
            </w:r>
          </w:p>
        </w:tc>
        <w:tc>
          <w:tcPr/>
          <w:p w:rsidR="00000000" w:rsidDel="00000000" w:rsidP="00000000" w:rsidRDefault="00000000" w:rsidRPr="00000000" w14:paraId="0000015D">
            <w:pPr>
              <w:widowControl w:val="0"/>
              <w:spacing w:line="240" w:lineRule="auto"/>
              <w:ind w:left="117" w:right="249" w:firstLine="0"/>
              <w:rPr>
                <w:rFonts w:ascii="Arial MT" w:cs="Arial MT" w:eastAsia="Arial MT" w:hAnsi="Arial MT"/>
              </w:rPr>
            </w:pPr>
            <w:r w:rsidDel="00000000" w:rsidR="00000000" w:rsidRPr="00000000">
              <w:rPr>
                <w:rFonts w:ascii="Arial MT" w:cs="Arial MT" w:eastAsia="Arial MT" w:hAnsi="Arial MT"/>
                <w:rtl w:val="0"/>
              </w:rPr>
              <w:t xml:space="preserve">There is no discussion on the ethical issue or only the theories are pasted back for this component.</w:t>
            </w:r>
          </w:p>
        </w:tc>
        <w:tc>
          <w:tcPr/>
          <w:p w:rsidR="00000000" w:rsidDel="00000000" w:rsidP="00000000" w:rsidRDefault="00000000" w:rsidRPr="00000000" w14:paraId="0000015E">
            <w:pPr>
              <w:widowControl w:val="0"/>
              <w:spacing w:line="240" w:lineRule="auto"/>
              <w:ind w:left="126" w:right="240" w:firstLine="0"/>
              <w:rPr>
                <w:rFonts w:ascii="Arial MT" w:cs="Arial MT" w:eastAsia="Arial MT" w:hAnsi="Arial MT"/>
              </w:rPr>
            </w:pPr>
            <w:r w:rsidDel="00000000" w:rsidR="00000000" w:rsidRPr="00000000">
              <w:rPr>
                <w:rFonts w:ascii="Arial MT" w:cs="Arial MT" w:eastAsia="Arial MT" w:hAnsi="Arial MT"/>
                <w:rtl w:val="0"/>
              </w:rPr>
              <w:t xml:space="preserve">There is an attempt to discuss on the ethical issue but no critical</w:t>
            </w:r>
          </w:p>
          <w:p w:rsidR="00000000" w:rsidDel="00000000" w:rsidP="00000000" w:rsidRDefault="00000000" w:rsidRPr="00000000" w14:paraId="0000015F">
            <w:pPr>
              <w:widowControl w:val="0"/>
              <w:spacing w:before="13" w:line="240" w:lineRule="auto"/>
              <w:ind w:left="126" w:firstLine="0"/>
              <w:rPr>
                <w:rFonts w:ascii="Arial MT" w:cs="Arial MT" w:eastAsia="Arial MT" w:hAnsi="Arial MT"/>
              </w:rPr>
            </w:pPr>
            <w:r w:rsidDel="00000000" w:rsidR="00000000" w:rsidRPr="00000000">
              <w:rPr>
                <w:rFonts w:ascii="Arial MT" w:cs="Arial MT" w:eastAsia="Arial MT" w:hAnsi="Arial MT"/>
                <w:rtl w:val="0"/>
              </w:rPr>
              <w:t xml:space="preserve">analysis was done</w:t>
            </w:r>
          </w:p>
        </w:tc>
        <w:tc>
          <w:tcPr/>
          <w:p w:rsidR="00000000" w:rsidDel="00000000" w:rsidP="00000000" w:rsidRDefault="00000000" w:rsidRPr="00000000" w14:paraId="00000160">
            <w:pPr>
              <w:widowControl w:val="0"/>
              <w:spacing w:line="244" w:lineRule="auto"/>
              <w:ind w:left="85" w:right="205" w:firstLine="0"/>
              <w:rPr>
                <w:rFonts w:ascii="Arial MT" w:cs="Arial MT" w:eastAsia="Arial MT" w:hAnsi="Arial MT"/>
              </w:rPr>
            </w:pPr>
            <w:r w:rsidDel="00000000" w:rsidR="00000000" w:rsidRPr="00000000">
              <w:rPr>
                <w:rFonts w:ascii="Arial MT" w:cs="Arial MT" w:eastAsia="Arial MT" w:hAnsi="Arial MT"/>
                <w:rtl w:val="0"/>
              </w:rPr>
              <w:t xml:space="preserve">There is an attempt to discuss on the ethical issue with some critical analysis was done</w:t>
            </w:r>
          </w:p>
        </w:tc>
        <w:tc>
          <w:tcPr/>
          <w:p w:rsidR="00000000" w:rsidDel="00000000" w:rsidP="00000000" w:rsidRDefault="00000000" w:rsidRPr="00000000" w14:paraId="00000161">
            <w:pPr>
              <w:widowControl w:val="0"/>
              <w:spacing w:line="240" w:lineRule="auto"/>
              <w:ind w:left="42" w:right="78" w:firstLine="0"/>
              <w:jc w:val="both"/>
              <w:rPr>
                <w:rFonts w:ascii="Arial MT" w:cs="Arial MT" w:eastAsia="Arial MT" w:hAnsi="Arial MT"/>
              </w:rPr>
            </w:pPr>
            <w:r w:rsidDel="00000000" w:rsidR="00000000" w:rsidRPr="00000000">
              <w:rPr>
                <w:rFonts w:ascii="Arial MT" w:cs="Arial MT" w:eastAsia="Arial MT" w:hAnsi="Arial MT"/>
                <w:rtl w:val="0"/>
              </w:rPr>
              <w:t xml:space="preserve">There is an attempt to discuss on the ethical issue with good critical analysis.</w:t>
            </w:r>
          </w:p>
        </w:tc>
        <w:tc>
          <w:tcPr/>
          <w:p w:rsidR="00000000" w:rsidDel="00000000" w:rsidP="00000000" w:rsidRDefault="00000000" w:rsidRPr="00000000" w14:paraId="00000162">
            <w:pPr>
              <w:widowControl w:val="0"/>
              <w:spacing w:line="240" w:lineRule="auto"/>
              <w:ind w:left="41" w:right="173" w:firstLine="0"/>
              <w:rPr>
                <w:rFonts w:ascii="Arial MT" w:cs="Arial MT" w:eastAsia="Arial MT" w:hAnsi="Arial MT"/>
              </w:rPr>
            </w:pPr>
            <w:r w:rsidDel="00000000" w:rsidR="00000000" w:rsidRPr="00000000">
              <w:rPr>
                <w:rFonts w:ascii="Arial MT" w:cs="Arial MT" w:eastAsia="Arial MT" w:hAnsi="Arial MT"/>
                <w:rtl w:val="0"/>
              </w:rPr>
              <w:t xml:space="preserve">There is an attempt to discuss on the ethical issue with excellent critical analysis.</w:t>
            </w:r>
          </w:p>
        </w:tc>
      </w:tr>
    </w:tbl>
    <w:p w:rsidR="00000000" w:rsidDel="00000000" w:rsidP="00000000" w:rsidRDefault="00000000" w:rsidRPr="00000000" w14:paraId="00000163">
      <w:pPr>
        <w:widowControl w:val="0"/>
        <w:spacing w:before="4" w:line="240" w:lineRule="auto"/>
        <w:rPr>
          <w:b w:val="1"/>
          <w:sz w:val="17"/>
          <w:szCs w:val="17"/>
        </w:rPr>
      </w:pPr>
      <w:r w:rsidDel="00000000" w:rsidR="00000000" w:rsidRPr="00000000">
        <w:rPr>
          <w:rtl w:val="0"/>
        </w:rPr>
      </w:r>
    </w:p>
    <w:p w:rsidR="00000000" w:rsidDel="00000000" w:rsidP="00000000" w:rsidRDefault="00000000" w:rsidRPr="00000000" w14:paraId="00000164">
      <w:pPr>
        <w:widowControl w:val="0"/>
        <w:spacing w:before="4" w:line="240" w:lineRule="auto"/>
        <w:rPr>
          <w:b w:val="1"/>
          <w:sz w:val="17"/>
          <w:szCs w:val="17"/>
        </w:rPr>
      </w:pPr>
      <w:r w:rsidDel="00000000" w:rsidR="00000000" w:rsidRPr="00000000">
        <w:rPr>
          <w:rtl w:val="0"/>
        </w:rPr>
      </w:r>
    </w:p>
    <w:p w:rsidR="00000000" w:rsidDel="00000000" w:rsidP="00000000" w:rsidRDefault="00000000" w:rsidRPr="00000000" w14:paraId="00000165">
      <w:pPr>
        <w:spacing w:line="360" w:lineRule="auto"/>
        <w:rPr>
          <w:sz w:val="24"/>
          <w:szCs w:val="24"/>
        </w:rPr>
      </w:pPr>
      <w:r w:rsidDel="00000000" w:rsidR="00000000" w:rsidRPr="00000000">
        <w:rPr>
          <w:rtl w:val="0"/>
        </w:rPr>
      </w:r>
    </w:p>
    <w:sectPr>
      <w:type w:val="nextPage"/>
      <w:pgSz w:h="12240" w:w="15840" w:orient="landscape"/>
      <w:pgMar w:bottom="280" w:top="1060" w:left="122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 w:hanging="286"/>
      </w:pPr>
      <w:rPr>
        <w:rFonts w:ascii="Arial MT" w:cs="Arial MT" w:eastAsia="Arial MT" w:hAnsi="Arial MT"/>
        <w:sz w:val="22"/>
        <w:szCs w:val="22"/>
      </w:rPr>
    </w:lvl>
    <w:lvl w:ilvl="1">
      <w:start w:val="0"/>
      <w:numFmt w:val="bullet"/>
      <w:lvlText w:val="•"/>
      <w:lvlJc w:val="left"/>
      <w:pPr>
        <w:ind w:left="1023" w:hanging="286.0000000000001"/>
      </w:pPr>
      <w:rPr/>
    </w:lvl>
    <w:lvl w:ilvl="2">
      <w:start w:val="0"/>
      <w:numFmt w:val="bullet"/>
      <w:lvlText w:val="•"/>
      <w:lvlJc w:val="left"/>
      <w:pPr>
        <w:ind w:left="1947" w:hanging="286"/>
      </w:pPr>
      <w:rPr/>
    </w:lvl>
    <w:lvl w:ilvl="3">
      <w:start w:val="0"/>
      <w:numFmt w:val="bullet"/>
      <w:lvlText w:val="•"/>
      <w:lvlJc w:val="left"/>
      <w:pPr>
        <w:ind w:left="2871" w:hanging="286"/>
      </w:pPr>
      <w:rPr/>
    </w:lvl>
    <w:lvl w:ilvl="4">
      <w:start w:val="0"/>
      <w:numFmt w:val="bullet"/>
      <w:lvlText w:val="•"/>
      <w:lvlJc w:val="left"/>
      <w:pPr>
        <w:ind w:left="3795" w:hanging="286"/>
      </w:pPr>
      <w:rPr/>
    </w:lvl>
    <w:lvl w:ilvl="5">
      <w:start w:val="0"/>
      <w:numFmt w:val="bullet"/>
      <w:lvlText w:val="•"/>
      <w:lvlJc w:val="left"/>
      <w:pPr>
        <w:ind w:left="4719" w:hanging="286"/>
      </w:pPr>
      <w:rPr/>
    </w:lvl>
    <w:lvl w:ilvl="6">
      <w:start w:val="0"/>
      <w:numFmt w:val="bullet"/>
      <w:lvlText w:val="•"/>
      <w:lvlJc w:val="left"/>
      <w:pPr>
        <w:ind w:left="5643" w:hanging="286.0000000000009"/>
      </w:pPr>
      <w:rPr/>
    </w:lvl>
    <w:lvl w:ilvl="7">
      <w:start w:val="0"/>
      <w:numFmt w:val="bullet"/>
      <w:lvlText w:val="•"/>
      <w:lvlJc w:val="left"/>
      <w:pPr>
        <w:ind w:left="6567" w:hanging="286"/>
      </w:pPr>
      <w:rPr/>
    </w:lvl>
    <w:lvl w:ilvl="8">
      <w:start w:val="0"/>
      <w:numFmt w:val="bullet"/>
      <w:lvlText w:val="•"/>
      <w:lvlJc w:val="left"/>
      <w:pPr>
        <w:ind w:left="7491"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