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8"/>
        </w:rPr>
        <w:t>Jean-Jacques Boileau</w:t>
      </w:r>
    </w:p>
    <w:p>
      <w:pPr>
        <w:jc w:val="center"/>
      </w:pPr>
      <w:r>
        <w:rPr>
          <w:color w:val="555555"/>
          <w:sz w:val="20"/>
        </w:rPr>
        <w:t>jeanjacquesboileau@gmail.com  |  (514) 704-8917</w:t>
      </w:r>
    </w:p>
    <w:p>
      <w:pPr>
        <w:spacing w:before="40" w:after="160"/>
        <w:pBdr>
          <w:bottom w:val="single" w:sz="6" w:space="1" w:color="999999"/>
        </w:pBdr>
      </w:pPr>
      <w:r/>
    </w:p>
    <w:p>
      <w:pPr>
        <w:spacing w:after="240"/>
      </w:pPr>
      <w:r>
        <w:rPr>
          <w:sz w:val="22"/>
        </w:rPr>
        <w:t>May 15, 2026</w:t>
      </w:r>
    </w:p>
    <w:p>
      <w:pPr>
        <w:spacing w:after="120"/>
      </w:pPr>
      <w:r>
        <w:rPr>
          <w:sz w:val="22"/>
        </w:rPr>
        <w:t>Dear Hiring Manager,</w:t>
      </w:r>
    </w:p>
    <w:p>
      <w:pPr>
        <w:spacing w:after="120" w:line="276" w:lineRule="auto"/>
      </w:pPr>
      <w:r>
        <w:rPr>
          <w:sz w:val="22"/>
        </w:rPr>
        <w:t>I am excited to apply for the Enterprise Sales Manager role at Nue, a company that embodies the disciplined, AI-forward sales motion I’ve spent over a decade building and leading. With a proven track record of scaling complex enterprise software sales across global organizations like IBM, and a deep understanding of the quote-to-cash architecture that Nue is redefining, I am eager to bring my leadership, coaching, and execution expertise to help build a high-performing team that consistently wins in strategic accounts.</w:t>
      </w:r>
    </w:p>
    <w:p>
      <w:pPr>
        <w:spacing w:after="120" w:line="276" w:lineRule="auto"/>
      </w:pPr>
      <w:r>
        <w:rPr>
          <w:sz w:val="22"/>
        </w:rPr>
        <w:t>In my current role as Global Sales Manager at IBM, I lead a team responsible for driving $120M in revenue across IBM’s Business Automation portfolio, achieving 105% quota attainment and 3% YoY growth. I’ve built and refined go-to-market strategies that blend direct sell-to, sell-with, and sell-through motions, expanding partner-sourced revenue by 5% across 5 territories. My experience includes architecting complex, multi-stakeholder deals with C-suite executives across finance, IT, and sales operations—securing executive sponsorship in 3 enterprise accounts and delivering keynotes that position IBM’s automation solutions against industry leaders like UiPath and Automation Anywhere. I’ve also led seller enablement initiatives that reduced new-hire ramp time by 25% and improved forecast accuracy by 20%, while increasing average deal size by 7–12% through refined value propositions and rigorous deal governance.</w:t>
      </w:r>
    </w:p>
    <w:p>
      <w:pPr>
        <w:spacing w:after="120" w:line="276" w:lineRule="auto"/>
      </w:pPr>
      <w:r>
        <w:rPr>
          <w:sz w:val="22"/>
        </w:rPr>
        <w:t>Prior to IBM, I led enterprise client environments for Novartis Pharma Canada, where I managed large-scale OS migrations and software deployments across 700–1,100 employees, ensuring consistency and reducing support-ticket volume by 50%. This experience honed my ability to navigate complex stakeholder landscapes, drive alignment, and deliver measurable business outcomes—skills that translate directly to Nue’s focus on building repeatable, scalable sales motions. I am fluent in both English and French, and have consistently delivered results in Canadian enterprise markets, where I’ve led cross-functional teams and built strong relationships with finance, IT, and executive leadership. My ability to coach, inspect, and elevate team performance, combined with my operational instincts and comfort with modern sales tools and AI, positions me to help Nue build a culture of high standards, accountability, and customer obsession.</w:t>
      </w:r>
    </w:p>
    <w:p>
      <w:pPr>
        <w:spacing w:after="120" w:line="276" w:lineRule="auto"/>
      </w:pPr>
      <w:r>
        <w:rPr>
          <w:sz w:val="22"/>
        </w:rPr>
        <w:t>I would welcome the opportunity to discuss how my experience aligning sales, engineering, and operations teams can contribute to Nue’s mission of reimagining enterprise revenue systems. Thank you for considering my application.</w:t>
      </w:r>
    </w:p>
    <w:p>
      <w:pPr>
        <w:spacing w:before="240"/>
      </w:pPr>
      <w:r>
        <w:rPr>
          <w:sz w:val="22"/>
        </w:rPr>
        <w:t>Sincerely,</w:t>
      </w:r>
      <w:r>
        <w:br/>
      </w:r>
      <w:r>
        <w:rPr>
          <w:sz w:val="22"/>
        </w:rPr>
        <w:t>Jean-Jacques Boileau</w:t>
      </w:r>
      <w:r>
        <w:br/>
      </w:r>
      <w:r>
        <w:rPr>
          <w:sz w:val="22"/>
        </w:rPr>
        <w:t>jeanjacquesboileau@gmail.com | (514) 704-8917</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C8C"/>
        <w:sz w:val="16"/>
        <w:szCs w:val="16"/>
      </w:rPr>
      <w:t xml:space="preserve">Jean-Jacques Boileau  •  Enterprise Software Leadership  •  Montréal, QC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Jean-Jacques Boileau — Resume</dc:title>
  <dc:creator>Jean-Jacques Boileau</dc:creator>
  <cp:lastModifiedBy>Un-named</cp:lastModifiedBy>
  <cp:revision>1</cp:revision>
  <dcterms:created xsi:type="dcterms:W3CDTF">2026-05-13T16:15:15.567Z</dcterms:created>
  <dcterms:modified xsi:type="dcterms:W3CDTF">2026-05-13T16:15:15.581Z</dcterms:modified>
</cp:coreProperties>
</file>

<file path=docProps/custom.xml><?xml version="1.0" encoding="utf-8"?>
<Properties xmlns="http://schemas.openxmlformats.org/officeDocument/2006/custom-properties" xmlns:vt="http://schemas.openxmlformats.org/officeDocument/2006/docPropsVTypes"/>
</file>