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Anomaly Detection Application Documentation</w:t>
      </w:r>
    </w:p>
    <w:p>
      <w:r>
        <w:t>Generated: 2026-02-13 17:05</w:t>
      </w:r>
    </w:p>
    <w:p>
      <w:pPr>
        <w:pStyle w:val="Heading1"/>
      </w:pPr>
      <w:r>
        <w:t>1. Overview</w:t>
      </w:r>
    </w:p>
    <w:p>
      <w:r>
        <w:t>This application implements a modular anomaly inspection pipeline with a web UI. It supports category-specific anomaly detection on MVTec AD-style data and offers a user camera interface and an admin upload interface.</w:t>
      </w:r>
    </w:p>
    <w:p>
      <w:pPr>
        <w:pStyle w:val="Heading1"/>
      </w:pPr>
      <w:r>
        <w:t>2. Project Structure</w:t>
      </w:r>
    </w:p>
    <w:p>
      <w:r>
        <w:t>Key folders and files:</w:t>
      </w:r>
    </w:p>
    <w:p>
      <w:r>
        <w:t>- configs/base.yaml: Primary configuration file.</w:t>
      </w:r>
    </w:p>
    <w:p>
      <w:r>
        <w:t>- src/: Application source code.</w:t>
      </w:r>
    </w:p>
    <w:p>
      <w:r>
        <w:t xml:space="preserve">  - src/api.py: FastAPI server with user/admin UIs.</w:t>
      </w:r>
    </w:p>
    <w:p>
      <w:r>
        <w:t xml:space="preserve">  - src/pipeline.py: Batch pipeline.</w:t>
      </w:r>
    </w:p>
    <w:p>
      <w:r>
        <w:t xml:space="preserve">  - src/models/mean_diff.py: Baseline anomaly model.</w:t>
      </w:r>
    </w:p>
    <w:p>
      <w:r>
        <w:t xml:space="preserve">  - src/data/mvtec.py: MVTec data loader.</w:t>
      </w:r>
    </w:p>
    <w:p>
      <w:r>
        <w:t xml:space="preserve">  - src/postproc/: Heatmap, mask, and bbox utilities.</w:t>
      </w:r>
    </w:p>
    <w:p>
      <w:r>
        <w:t xml:space="preserve">  - src/vlm/semantics.py: LLaVA integration.</w:t>
      </w:r>
    </w:p>
    <w:p>
      <w:r>
        <w:t xml:space="preserve">  - src/risk/: RPM lookup + policy mapping.</w:t>
      </w:r>
    </w:p>
    <w:p>
      <w:r>
        <w:t xml:space="preserve">  - src/uncertainty/: confidence and review rules.</w:t>
      </w:r>
    </w:p>
    <w:p>
      <w:r>
        <w:t>- artifacts/: Generated heatmaps, masks, and uploads.</w:t>
      </w:r>
    </w:p>
    <w:p>
      <w:r>
        <w:t>- data/: Dataset folder.</w:t>
      </w:r>
    </w:p>
    <w:p>
      <w:r>
        <w:t>- requirements.txt: Python dependencies.</w:t>
      </w:r>
    </w:p>
    <w:p>
      <w:pPr>
        <w:pStyle w:val="Heading1"/>
      </w:pPr>
      <w:r>
        <w:t>3. Configuration</w:t>
      </w:r>
    </w:p>
    <w:p>
      <w:r>
        <w:t>Important sections in configs/base.yaml:</w:t>
      </w:r>
    </w:p>
    <w:p>
      <w:r>
        <w:t>- data: dataset root and category selection.</w:t>
      </w:r>
    </w:p>
    <w:p>
      <w:r>
        <w:t>- paths: artifacts and outputs.</w:t>
      </w:r>
    </w:p>
    <w:p>
      <w:r>
        <w:t>- postproc: heatmap normalization and thresholding.</w:t>
      </w:r>
    </w:p>
    <w:p>
      <w:r>
        <w:t>- labels: category-specific label sets.</w:t>
      </w:r>
    </w:p>
    <w:p>
      <w:r>
        <w:t>- risk: RPM table and risk-to-action mapping.</w:t>
      </w:r>
    </w:p>
    <w:p>
      <w:r>
        <w:t>- uncertainty: confidence fusion and review threshold.</w:t>
      </w:r>
    </w:p>
    <w:p>
      <w:pPr>
        <w:pStyle w:val="Heading1"/>
      </w:pPr>
      <w:r>
        <w:t>4. Web UI and Endpoints</w:t>
      </w:r>
    </w:p>
    <w:p>
      <w:r>
        <w:t>The FastAPI app exposes:</w:t>
      </w:r>
    </w:p>
    <w:p>
      <w:r>
        <w:t>- User UI: GET / (camera interface).</w:t>
      </w:r>
    </w:p>
    <w:p>
      <w:r>
        <w:t>- Admin UI: GET /admin (upload interface).</w:t>
      </w:r>
    </w:p>
    <w:p>
      <w:r>
        <w:t>- Upload endpoint: POST /upload.</w:t>
      </w:r>
    </w:p>
    <w:p>
      <w:r>
        <w:t>- Analyze endpoint: POST /analyze.</w:t>
      </w:r>
    </w:p>
    <w:p>
      <w:pPr>
        <w:pStyle w:val="Heading1"/>
      </w:pPr>
      <w:r>
        <w:t>5. Baseline Anomaly Detection</w:t>
      </w:r>
    </w:p>
    <w:p>
      <w:r>
        <w:t>Current baseline uses a mean-difference model: per-pixel mean and std are computed from training images and anomalies are scored by normalized deviation.</w:t>
      </w:r>
    </w:p>
    <w:p>
      <w:pPr>
        <w:pStyle w:val="Heading1"/>
      </w:pPr>
      <w:r>
        <w:t>6. VLM, Risk, and Uncertainty</w:t>
      </w:r>
    </w:p>
    <w:p>
      <w:r>
        <w:t>VLM semantics are implemented with LLaVA-1.6 (Mistral). Risk uses a deterministic RPM lookup, and uncertainty combines anomaly and VLM confidence.</w:t>
      </w:r>
    </w:p>
    <w:p>
      <w:pPr>
        <w:pStyle w:val="Heading1"/>
      </w:pPr>
      <w:r>
        <w:t>7. Running the Application</w:t>
      </w:r>
    </w:p>
    <w:p>
      <w:r>
        <w:t>Install dependencies:</w:t>
      </w:r>
    </w:p>
    <w:p>
      <w:r>
        <w:t>python -m pip install -r requirements.txt</w:t>
      </w:r>
    </w:p>
    <w:p>
      <w:r>
        <w:t>Start the server:</w:t>
      </w:r>
    </w:p>
    <w:p>
      <w:r>
        <w:t>python -m uvicorn src.api:app --reload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