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Anomaly Detection Application Documentation</w:t>
      </w:r>
    </w:p>
    <w:p>
      <w:r>
        <w:t xml:space="preserve">Generated: 2026-02-09 14:13 </w:t>
      </w:r>
    </w:p>
    <w:p>
      <w:pPr>
        <w:pStyle w:val="Heading1"/>
      </w:pPr>
      <w:r>
        <w:t>1. Overview</w:t>
      </w:r>
    </w:p>
    <w:p>
      <w:r>
        <w:t>This application implements a modular anomaly inspection pipeline with a web UI. It supports category-specific anomaly detection on MVTec AD-style data and offers two UIs: a user camera interface and an admin upload interface.</w:t>
      </w:r>
    </w:p>
    <w:p>
      <w:pPr>
        <w:pStyle w:val="Heading1"/>
      </w:pPr>
      <w:r>
        <w:t>2. Project Structure</w:t>
      </w:r>
    </w:p>
    <w:p>
      <w:r>
        <w:t>Key folders and files:</w:t>
      </w:r>
    </w:p>
    <w:p>
      <w:r>
        <w:t>- configs/base.yaml: Primary configuration file (categories, thresholds, labels, RPM, paths).</w:t>
      </w:r>
    </w:p>
    <w:p>
      <w:r>
        <w:t>- src/: Application source code.</w:t>
      </w:r>
    </w:p>
    <w:p>
      <w:r>
        <w:t xml:space="preserve">  - src/api.py: FastAPI server with user/admin UIs and upload/analyze endpoints.</w:t>
      </w:r>
    </w:p>
    <w:p>
      <w:r>
        <w:t xml:space="preserve">  - src/pipeline.py: Batch pipeline (baseline anomaly detection and post-processing).</w:t>
      </w:r>
    </w:p>
    <w:p>
      <w:r>
        <w:t xml:space="preserve">  - src/models/mean_diff.py: Baseline anomaly model (mean-difference).</w:t>
      </w:r>
    </w:p>
    <w:p>
      <w:r>
        <w:t xml:space="preserve">  - src/data/mvtec.py: MVTec data loader/iterator.</w:t>
      </w:r>
    </w:p>
    <w:p>
      <w:r>
        <w:t xml:space="preserve">  - src/postproc/: Heatmap normalization, thresholding, bounding boxes.</w:t>
      </w:r>
    </w:p>
    <w:p>
      <w:r>
        <w:t xml:space="preserve">  - src/vlm/semantics.py: Placeholder VLM integration (returns Unknown).</w:t>
      </w:r>
    </w:p>
    <w:p>
      <w:r>
        <w:t xml:space="preserve">  - src/risk/: RPM lookup + policy mapping placeholders.</w:t>
      </w:r>
    </w:p>
    <w:p>
      <w:r>
        <w:t xml:space="preserve">  - src/uncertainty/: confidence fusion and review rules.</w:t>
      </w:r>
    </w:p>
    <w:p>
      <w:r>
        <w:t>- artifacts/: Generated heatmaps, masks, and uploads.</w:t>
      </w:r>
    </w:p>
    <w:p>
      <w:r>
        <w:t>- data/: Dataset folder (e.g., data/bottle).</w:t>
      </w:r>
    </w:p>
    <w:p>
      <w:r>
        <w:t>- requirements.txt: Python dependencies.</w:t>
      </w:r>
    </w:p>
    <w:p>
      <w:pPr>
        <w:pStyle w:val="Heading1"/>
      </w:pPr>
      <w:r>
        <w:t>3. Configuration (configs/base.yaml)</w:t>
      </w:r>
    </w:p>
    <w:p>
      <w:r>
        <w:t>Important sections:</w:t>
      </w:r>
    </w:p>
    <w:p>
      <w:r>
        <w:t>- data: dataset root and category selection.</w:t>
      </w:r>
    </w:p>
    <w:p>
      <w:r>
        <w:t>- paths: artifacts and outputs.</w:t>
      </w:r>
    </w:p>
    <w:p>
      <w:r>
        <w:t>- postproc: heatmap normalization, thresholding, min area, image-level threshold.</w:t>
      </w:r>
    </w:p>
    <w:p>
      <w:r>
        <w:t>- labels: category-specific label sets (fixed).</w:t>
      </w:r>
    </w:p>
    <w:p>
      <w:r>
        <w:t>- risk: RPM table and risk-to-action mapping (placeholders until fully defined).</w:t>
      </w:r>
    </w:p>
    <w:p>
      <w:r>
        <w:t>- uncertainty: confidence fusion method and review threshold.</w:t>
      </w:r>
    </w:p>
    <w:p>
      <w:pPr>
        <w:pStyle w:val="Heading1"/>
      </w:pPr>
      <w:r>
        <w:t>4. Web UI and Endpoints</w:t>
      </w:r>
    </w:p>
    <w:p>
      <w:r>
        <w:t>The FastAPI app exposes two UIs and API endpoints:</w:t>
      </w:r>
    </w:p>
    <w:p>
      <w:r>
        <w:t>- User UI: GET / (camera interface).</w:t>
      </w:r>
    </w:p>
    <w:p>
      <w:r>
        <w:t>- Admin UI: GET /admin (upload interface).</w:t>
      </w:r>
    </w:p>
    <w:p>
      <w:r>
        <w:t>- Upload endpoint: POST /upload (saves an uploaded image).</w:t>
      </w:r>
    </w:p>
    <w:p>
      <w:r>
        <w:t>- Analyze endpoint: POST /analyze (runs baseline anomaly detection).</w:t>
      </w:r>
    </w:p>
    <w:p>
      <w:pPr>
        <w:pStyle w:val="Heading1"/>
      </w:pPr>
      <w:r>
        <w:t>5. Baseline Anomaly Detection</w:t>
      </w:r>
    </w:p>
    <w:p>
      <w:r>
        <w:t>The current baseline uses a mean-difference model: it computes the per-pixel mean and std from training good images and scores anomalies based on normalized absolute deviation.</w:t>
      </w:r>
    </w:p>
    <w:p>
      <w:r>
        <w:t>Outputs:</w:t>
      </w:r>
    </w:p>
    <w:p>
      <w:r>
        <w:t>- anomaly_score: max heatmap response.</w:t>
      </w:r>
    </w:p>
    <w:p>
      <w:r>
        <w:t>- anomaly_heatmap: normalized heatmap stored as PNG.</w:t>
      </w:r>
    </w:p>
    <w:p>
      <w:r>
        <w:t>- anomaly_mask: thresholded mask stored as PNG.</w:t>
      </w:r>
    </w:p>
    <w:p>
      <w:r>
        <w:t>- bboxes: connected components bounding boxes.</w:t>
      </w:r>
    </w:p>
    <w:p>
      <w:pPr>
        <w:pStyle w:val="Heading1"/>
      </w:pPr>
      <w:r>
        <w:t>6. VLM, Risk, and Uncertainty</w:t>
      </w:r>
    </w:p>
    <w:p>
      <w:r>
        <w:t>VLM semantics, RPM lookup, and action policy are currently stubbed. The system returns Unknown labels and no risk until the RPM and label sets are fully populated, and VLM integration is implemented.</w:t>
      </w:r>
    </w:p>
    <w:p>
      <w:pPr>
        <w:pStyle w:val="Heading1"/>
      </w:pPr>
      <w:r>
        <w:t>7. Running the Application</w:t>
      </w:r>
    </w:p>
    <w:p>
      <w:r>
        <w:t>Install dependencies:</w:t>
      </w:r>
    </w:p>
    <w:p>
      <w:r>
        <w:t>python -m pip install -r requirements.txt</w:t>
      </w:r>
    </w:p>
    <w:p>
      <w:r>
        <w:t>Start the server:</w:t>
      </w:r>
    </w:p>
    <w:p>
      <w:r>
        <w:t>python -m uvicorn src.api:app --reload</w:t>
      </w:r>
    </w:p>
    <w:p>
      <w:pPr>
        <w:pStyle w:val="Heading1"/>
      </w:pPr>
      <w:r>
        <w:t>8. Notes and Limitations</w:t>
      </w:r>
    </w:p>
    <w:p>
      <w:r>
        <w:t>- The current anomaly model is a simple baseline and should be replaced by PatchCore or PaDiM.</w:t>
        <w:br/>
        <w:t>- The RPM table and label sets must be filled with real values.</w:t>
        <w:br/>
        <w:t>- The VLM module is not yet integrated with a real model.</w:t>
      </w:r>
    </w:p>
    <w:p>
      <w:pPr>
        <w:pStyle w:val="Heading1"/>
      </w:pPr>
      <w:r>
        <w:t>9. Suggested Next Steps</w:t>
      </w:r>
    </w:p>
    <w:p>
      <w:r>
        <w:t>- Integrate PatchCore or PaDiM for stronger anomaly detection.</w:t>
      </w:r>
    </w:p>
    <w:p>
      <w:r>
        <w:t>- Add VLM inference and ROI conditioning for defect labels.</w:t>
      </w:r>
    </w:p>
    <w:p>
      <w:r>
        <w:t>- Finalize RPM table and action policy.</w:t>
      </w:r>
    </w:p>
    <w:p>
      <w:r>
        <w:t>- Add evaluation metrics and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