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eastAsia="PMingLiU"/>
          <w:b/>
          <w:b/>
          <w:bCs/>
          <w:sz w:val="21"/>
          <w:szCs w:val="21"/>
          <w:u w:val="single"/>
        </w:rPr>
      </w:pPr>
      <w:r>
        <w:rPr>
          <w:b/>
          <w:sz w:val="21"/>
          <w:szCs w:val="21"/>
        </w:rPr>
        <w:t>发布日期：</w:t>
      </w:r>
      <w:r>
        <w:rPr>
          <w:rFonts w:eastAsia="PMingLiU"/>
          <w:b/>
          <w:bCs/>
          <w:sz w:val="21"/>
          <w:szCs w:val="21"/>
          <w:u w:val="single"/>
        </w:rPr>
        <w:t>xxx</w:t>
      </w:r>
    </w:p>
    <w:p>
      <w:pPr>
        <w:pStyle w:val="Normal"/>
        <w:rPr>
          <w:rFonts w:ascii="Calibri" w:hAnsi="Calibri" w:eastAsia="SimSun" w:cs="Calibri"/>
          <w:b/>
          <w:b/>
          <w:sz w:val="21"/>
          <w:szCs w:val="21"/>
        </w:rPr>
      </w:pPr>
      <w:r>
        <w:rPr>
          <w:rFonts w:eastAsia="SimSun" w:cs="Calibri"/>
          <w:b/>
          <w:sz w:val="21"/>
          <w:szCs w:val="21"/>
        </w:rPr>
      </w:r>
    </w:p>
    <w:p>
      <w:pPr>
        <w:pStyle w:val="Normal"/>
        <w:rPr>
          <w:rFonts w:ascii="Calibri" w:hAnsi="Calibri" w:eastAsia="SimSun" w:cs="Calibri"/>
          <w:b/>
          <w:b/>
          <w:sz w:val="21"/>
          <w:szCs w:val="21"/>
        </w:rPr>
      </w:pPr>
      <w:r>
        <w:rPr/>
        <w:drawing>
          <wp:inline distT="0" distB="0" distL="0" distR="0">
            <wp:extent cx="2057400" cy="4540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firstLine="4638"/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收据</w:t>
      </w:r>
      <w:r>
        <w:rPr>
          <w:rFonts w:ascii="ＭＳ 明朝" w:hAnsi="ＭＳ 明朝" w:eastAsia="ＭＳ 明朝"/>
          <w:b/>
          <w:bCs/>
          <w:sz w:val="21"/>
          <w:szCs w:val="21"/>
          <w:lang w:eastAsia="ja-JP"/>
        </w:rPr>
        <w:t>　　</w:t>
      </w:r>
      <w:r>
        <w:rPr>
          <w:rFonts w:ascii="ＭＳ 明朝" w:hAnsi="ＭＳ 明朝" w:eastAsia="ＭＳ 明朝"/>
          <w:sz w:val="21"/>
          <w:szCs w:val="21"/>
          <w:lang w:eastAsia="ja-JP"/>
        </w:rPr>
        <w:t>　　　　　　　</w:t>
      </w:r>
      <w:bookmarkStart w:id="0" w:name="_GoBack"/>
      <w:bookmarkEnd w:id="0"/>
      <w:r>
        <w:rPr>
          <w:rFonts w:ascii="ＭＳ 明朝" w:hAnsi="ＭＳ 明朝" w:eastAsia="ＭＳ 明朝"/>
          <w:sz w:val="21"/>
          <w:szCs w:val="21"/>
          <w:lang w:eastAsia="ja-JP"/>
        </w:rPr>
        <w:t>　</w:t>
      </w:r>
      <w:r>
        <w:rPr/>
        <w:drawing>
          <wp:inline distT="0" distB="0" distL="0" distR="0">
            <wp:extent cx="913130" cy="95504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eastAsia="Meiryo UI" w:cs="Calibri"/>
          <w:sz w:val="21"/>
          <w:szCs w:val="21"/>
        </w:rPr>
      </w:pPr>
      <w:r>
        <w:rPr>
          <w:sz w:val="21"/>
          <w:szCs w:val="21"/>
        </w:rPr>
        <w:t>客户姓名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 xxx</w:t>
      </w:r>
    </w:p>
    <w:p>
      <w:pPr>
        <w:pStyle w:val="NoSpacing"/>
        <w:rPr>
          <w:rFonts w:eastAsia="Meiryo UI" w:cs="Calibri"/>
          <w:sz w:val="21"/>
          <w:szCs w:val="21"/>
        </w:rPr>
      </w:pPr>
      <w:r>
        <w:rPr>
          <w:rFonts w:eastAsia="Meiryo UI" w:cs="Calibri"/>
          <w:sz w:val="21"/>
          <w:szCs w:val="21"/>
        </w:rPr>
      </w:r>
    </w:p>
    <w:tbl>
      <w:tblPr>
        <w:tblW w:w="9455" w:type="dxa"/>
        <w:jc w:val="left"/>
        <w:tblInd w:w="-11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1" w:noVBand="1" w:lastRow="0" w:firstColumn="1" w:lastColumn="0" w:noHBand="0" w:val="04a0"/>
      </w:tblPr>
      <w:tblGrid>
        <w:gridCol w:w="2268"/>
        <w:gridCol w:w="7186"/>
      </w:tblGrid>
      <w:tr>
        <w:trPr>
          <w:trHeight w:val="467" w:hRule="atLeast"/>
        </w:trPr>
        <w:tc>
          <w:tcPr>
            <w:tcW w:w="94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Meiryo UI" w:cs="Calibri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行程编号：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72xxxxxx</w:t>
            </w:r>
          </w:p>
        </w:tc>
      </w:tr>
      <w:tr>
        <w:trPr>
          <w:trHeight w:val="467" w:hRule="atLeast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酒店</w:t>
            </w:r>
          </w:p>
        </w:tc>
        <w:tc>
          <w:tcPr>
            <w:tcW w:w="71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　</w:t>
            </w:r>
          </w:p>
        </w:tc>
      </w:tr>
      <w:tr>
        <w:trPr>
          <w:trHeight w:val="467" w:hRule="atLeast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Hotel Name</w:t>
            </w:r>
            <w:r>
              <w:rPr>
                <w:color w:val="000000"/>
                <w:sz w:val="21"/>
                <w:szCs w:val="21"/>
              </w:rPr>
              <w:t>（酒店名称）</w:t>
            </w:r>
          </w:p>
        </w:tc>
        <w:tc>
          <w:tcPr>
            <w:tcW w:w="718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xxx</w:t>
            </w:r>
          </w:p>
        </w:tc>
      </w:tr>
      <w:tr>
        <w:trPr>
          <w:trHeight w:val="467" w:hRule="atLeast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18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color w:val="000000"/>
                <w:sz w:val="21"/>
                <w:szCs w:val="21"/>
              </w:rPr>
            </w:pPr>
            <w:r>
              <w:rPr>
                <w:rFonts w:eastAsia="Meiryo UI" w:cs="Calibri"/>
                <w:color w:val="000000"/>
                <w:sz w:val="21"/>
                <w:szCs w:val="21"/>
              </w:rPr>
              <w:t>xxx</w:t>
            </w:r>
          </w:p>
        </w:tc>
      </w:tr>
      <w:tr>
        <w:trPr>
          <w:trHeight w:val="467" w:hRule="atLeast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客房类型</w:t>
            </w:r>
          </w:p>
        </w:tc>
        <w:tc>
          <w:tcPr>
            <w:tcW w:w="718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color w:val="000000"/>
                <w:sz w:val="21"/>
                <w:szCs w:val="21"/>
              </w:rPr>
            </w:pPr>
            <w:r>
              <w:rPr>
                <w:rFonts w:eastAsia="Meiryo UI" w:cs="Calibri"/>
                <w:color w:val="000000"/>
                <w:sz w:val="21"/>
                <w:szCs w:val="21"/>
              </w:rPr>
              <w:t>xxx</w:t>
            </w:r>
          </w:p>
        </w:tc>
      </w:tr>
      <w:tr>
        <w:trPr>
          <w:trHeight w:val="467" w:hRule="atLeast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sz w:val="21"/>
                <w:szCs w:val="21"/>
              </w:rPr>
            </w:pPr>
            <w:r>
              <w:rPr>
                <w:sz w:val="21"/>
                <w:szCs w:val="21"/>
              </w:rPr>
              <w:t>房间数量</w:t>
            </w:r>
          </w:p>
        </w:tc>
        <w:tc>
          <w:tcPr>
            <w:tcW w:w="718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>
        <w:trPr>
          <w:trHeight w:val="467" w:hRule="atLeast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sz w:val="21"/>
                <w:szCs w:val="21"/>
              </w:rPr>
            </w:pPr>
            <w:r>
              <w:rPr>
                <w:sz w:val="21"/>
                <w:szCs w:val="21"/>
              </w:rPr>
              <w:t>评论</w:t>
            </w:r>
          </w:p>
        </w:tc>
        <w:tc>
          <w:tcPr>
            <w:tcW w:w="718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xxx</w:t>
            </w:r>
          </w:p>
        </w:tc>
      </w:tr>
    </w:tbl>
    <w:p>
      <w:pPr>
        <w:pStyle w:val="NoSpacing"/>
        <w:rPr>
          <w:rFonts w:ascii="Calibri" w:hAnsi="Calibri" w:eastAsia="Meiryo UI" w:cs="Arial"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br/>
      </w:r>
    </w:p>
    <w:p>
      <w:pPr>
        <w:pStyle w:val="NoSpacing"/>
        <w:rPr>
          <w:rFonts w:ascii="Calibri" w:hAnsi="Calibri" w:eastAsia="Meiryo UI" w:cs="Arial" w:asciiTheme="minorHAnsi" w:hAnsiTheme="minorHAnsi"/>
          <w:sz w:val="21"/>
          <w:szCs w:val="21"/>
        </w:rPr>
      </w:pPr>
      <w:r>
        <w:rPr>
          <w:rFonts w:ascii="Calibri" w:hAnsi="Calibri" w:asciiTheme="minorHAnsi" w:hAnsiTheme="minorHAnsi"/>
          <w:sz w:val="21"/>
          <w:szCs w:val="21"/>
        </w:rPr>
        <w:t xml:space="preserve">小计 </w:t>
      </w:r>
      <w:r>
        <w:rPr>
          <w:rFonts w:asciiTheme="minorHAnsi" w:hAnsiTheme="minorHAnsi"/>
          <w:sz w:val="21"/>
          <w:szCs w:val="21"/>
        </w:rPr>
        <w:tab/>
        <w:tab/>
        <w:tab/>
        <w:tab/>
        <w:tab/>
        <w:tab/>
        <w:tab/>
        <w:tab/>
        <w:tab/>
        <w:tab/>
        <w:t xml:space="preserve">HKD </w:t>
      </w:r>
      <w:r>
        <w:rPr>
          <w:rFonts w:eastAsia="Meiryo UI" w:cs="Arial"/>
          <w:sz w:val="21"/>
          <w:szCs w:val="21"/>
        </w:rPr>
        <w:t>xxx</w:t>
      </w:r>
    </w:p>
    <w:p>
      <w:pPr>
        <w:pStyle w:val="NoSpacing"/>
        <w:rPr>
          <w:rFonts w:ascii="Calibri" w:hAnsi="Calibri" w:eastAsia="Meiryo UI" w:cs="Arial" w:asciiTheme="minorHAnsi" w:hAnsiTheme="minorHAnsi"/>
          <w:sz w:val="21"/>
          <w:szCs w:val="21"/>
        </w:rPr>
      </w:pPr>
      <w:r>
        <w:rPr>
          <w:rFonts w:ascii="Calibri" w:hAnsi="Calibri" w:asciiTheme="minorHAnsi" w:hAnsiTheme="minorHAnsi"/>
          <w:sz w:val="21"/>
          <w:szCs w:val="21"/>
        </w:rPr>
        <w:t>税费和其他费用</w:t>
      </w:r>
      <w:r>
        <w:rPr>
          <w:rFonts w:asciiTheme="minorHAnsi" w:hAnsiTheme="minorHAnsi"/>
          <w:sz w:val="21"/>
          <w:szCs w:val="21"/>
        </w:rPr>
        <w:tab/>
        <w:tab/>
        <w:tab/>
        <w:tab/>
        <w:tab/>
        <w:tab/>
        <w:tab/>
        <w:tab/>
        <w:t xml:space="preserve">HKD </w:t>
      </w:r>
      <w:r>
        <w:rPr>
          <w:rFonts w:eastAsia="Meiryo UI" w:cs="Arial"/>
          <w:sz w:val="21"/>
          <w:szCs w:val="21"/>
        </w:rPr>
        <w:t>xxx</w:t>
      </w:r>
    </w:p>
    <w:p>
      <w:pPr>
        <w:pStyle w:val="NoSpacing"/>
        <w:pBdr>
          <w:top w:val="single" w:sz="4" w:space="1" w:color="000000"/>
        </w:pBdr>
        <w:rPr>
          <w:rFonts w:ascii="Calibri" w:hAnsi="Calibri" w:eastAsia="Meiryo UI" w:cs="Arial" w:asciiTheme="minorHAnsi" w:hAnsiTheme="minorHAnsi"/>
          <w:sz w:val="21"/>
          <w:szCs w:val="21"/>
        </w:rPr>
      </w:pPr>
      <w:r>
        <w:rPr>
          <w:rFonts w:ascii="Calibri" w:hAnsi="Calibri" w:asciiTheme="minorHAnsi" w:hAnsiTheme="minorHAnsi"/>
          <w:sz w:val="21"/>
          <w:szCs w:val="21"/>
        </w:rPr>
        <w:t xml:space="preserve">总金额 </w:t>
      </w:r>
      <w:r>
        <w:rPr>
          <w:rFonts w:asciiTheme="minorHAnsi" w:hAnsiTheme="minorHAnsi"/>
          <w:sz w:val="21"/>
          <w:szCs w:val="21"/>
        </w:rPr>
        <w:tab/>
        <w:tab/>
        <w:tab/>
        <w:tab/>
        <w:tab/>
        <w:tab/>
        <w:tab/>
        <w:tab/>
        <w:tab/>
      </w:r>
      <w:r>
        <w:rPr>
          <w:rFonts w:asciiTheme="minorHAnsi" w:hAnsiTheme="minorHAnsi"/>
          <w:sz w:val="21"/>
          <w:szCs w:val="21"/>
        </w:rPr>
        <w:t>HKD xxx</w:t>
      </w:r>
    </w:p>
    <w:p>
      <w:pPr>
        <w:pStyle w:val="NoSpacing"/>
        <w:rPr>
          <w:rFonts w:ascii="Calibri" w:hAnsi="Calibri" w:eastAsia="Meiryo UI" w:cs="Calibri" w:asciiTheme="minorHAnsi" w:hAnsiTheme="minorHAnsi"/>
          <w:b/>
          <w:b/>
          <w:sz w:val="21"/>
          <w:szCs w:val="21"/>
        </w:rPr>
      </w:pPr>
      <w:r>
        <w:rPr>
          <w:rFonts w:eastAsia="Meiryo UI" w:cs="Calibri"/>
          <w:b/>
          <w:sz w:val="21"/>
          <w:szCs w:val="21"/>
        </w:rPr>
      </w:r>
    </w:p>
    <w:p>
      <w:pPr>
        <w:pStyle w:val="NoSpacing"/>
        <w:jc w:val="right"/>
        <w:rPr>
          <w:rFonts w:ascii="Calibri" w:hAnsi="Calibri" w:asciiTheme="minorHAnsi" w:hAnsiTheme="minorHAnsi"/>
          <w:b/>
          <w:b/>
          <w:sz w:val="21"/>
          <w:szCs w:val="21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libri Light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ＭＳ 明朝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75e6"/>
    <w:rPr>
      <w:rFonts w:ascii="Calibri Light" w:hAnsi="Calibri Light" w:eastAsia="SimSun" w:cs="" w:asciiTheme="majorHAnsi" w:cstheme="majorBidi" w:eastAsiaTheme="majorEastAsia" w:hAnsiTheme="majorHAnsi"/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096472"/>
    <w:pPr>
      <w:widowControl/>
      <w:bidi w:val="0"/>
      <w:spacing w:lineRule="auto" w:line="240" w:before="0" w:after="0"/>
      <w:jc w:val="left"/>
    </w:pPr>
    <w:rPr>
      <w:rFonts w:ascii="Calibri" w:hAnsi="Calibri" w:eastAsia="SimSun" w:cs="Times New Roman" w:asciiTheme="minorHAns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75e6"/>
    <w:pPr>
      <w:spacing w:lineRule="auto" w:line="240" w:before="0" w:after="0"/>
    </w:pPr>
    <w:rPr>
      <w:rFonts w:ascii="Calibri Light" w:hAnsi="Calibri Light" w:eastAsia="SimSun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DACD31FF685478C6D2621534ED67B" ma:contentTypeVersion="9" ma:contentTypeDescription="Create a new document." ma:contentTypeScope="" ma:versionID="327b12d607c3e0cba8055cc1c019a310">
  <xsd:schema xmlns:xsd="http://www.w3.org/2001/XMLSchema" xmlns:xs="http://www.w3.org/2001/XMLSchema" xmlns:p="http://schemas.microsoft.com/office/2006/metadata/properties" xmlns:ns3="3c0125b9-c15f-4384-ac51-459dbc5e9c1b" xmlns:ns4="def5008c-c7ab-489a-84b8-84b168a3cd73" targetNamespace="http://schemas.microsoft.com/office/2006/metadata/properties" ma:root="true" ma:fieldsID="817582433dde2a77e7c83f94792f6e0e" ns3:_="" ns4:_="">
    <xsd:import namespace="3c0125b9-c15f-4384-ac51-459dbc5e9c1b"/>
    <xsd:import namespace="def5008c-c7ab-489a-84b8-84b168a3cd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125b9-c15f-4384-ac51-459dbc5e9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008c-c7ab-489a-84b8-84b168a3c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E4B40F-DCA0-45D4-97C3-956498C70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125b9-c15f-4384-ac51-459dbc5e9c1b"/>
    <ds:schemaRef ds:uri="def5008c-c7ab-489a-84b8-84b168a3c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B0652A-E573-4F29-A9FE-7FF1F1C25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ECDA55-5A3D-47A9-A721-F4DA31BDB06D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3c0125b9-c15f-4384-ac51-459dbc5e9c1b"/>
    <ds:schemaRef ds:uri="http://purl.org/dc/elements/1.1/"/>
    <ds:schemaRef ds:uri="http://schemas.microsoft.com/office/2006/metadata/properties"/>
    <ds:schemaRef ds:uri="http://purl.org/dc/terms/"/>
    <ds:schemaRef ds:uri="def5008c-c7ab-489a-84b8-84b168a3cd7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LibreOffice/7.1.8.1$Windows_X86_64 LibreOffice_project/e1f30c802c3269a1d052614453f260e49458c82c</Application>
  <AppVersion>15.0000</AppVersion>
  <Pages>1</Pages>
  <Words>65</Words>
  <Characters>103</Characters>
  <CharactersWithSpaces>150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2019-10-02T04:23:00Z</dcterms:created>
  <dc:creator>Jean Cuenco</dc:creator>
  <dc:description/>
  <dc:language>zh-CN</dc:language>
  <cp:lastModifiedBy/>
  <dcterms:modified xsi:type="dcterms:W3CDTF">2024-05-17T17:44:40Z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0x01010037ADACD31FF685478C6D2621534ED67B</vt:lpwstr>
  </property>
</Properties>
</file>