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image</w:t>
      </w:r>
    </w:p>
    <w:tbl>
      <w:tblPr>
        <w:tblStyle w:val="Table"/>
        <w:tblW w:type="auto" w:w="0"/>
        <w:tblLook w:firstRow="0" w:lastRow="0" w:firstColumn="0" w:lastColumn="0" w:noHBand="0" w:noVBand="0" w:val="0000"/>
      </w:tblPr>
      <w:tblGrid>
        <w:gridCol w:w="3960"/>
        <w:gridCol w:w="3960"/>
      </w:tblGrid>
      <w:tr>
        <w:tc>
          <w:tcPr/>
          <w:p>
            <w:pPr>
              <w:pStyle w:val="Compact"/>
              <w:jc w:val="left"/>
            </w:pPr>
            <w:r>
              <w:rPr>
                <w:rFonts w:hint="eastAsia"/>
                <w:b/>
                <w:bCs/>
              </w:rPr>
              <w:t xml:space="preserve">张文杰</w:t>
            </w:r>
          </w:p>
        </w:tc>
        <w:tc>
          <w:tcPr/>
          <w:p>
            <w:pPr>
              <w:pStyle w:val="Compact"/>
              <w:jc w:val="left"/>
            </w:pPr>
            <w:r>
              <w:t xml:space="preserve">19821254215</w:t>
            </w:r>
          </w:p>
        </w:tc>
      </w:tr>
      <w:tr>
        <w:tc>
          <w:tcPr/>
          <w:p>
            <w:pPr>
              <w:pStyle w:val="Compact"/>
              <w:jc w:val="left"/>
            </w:pPr>
            <w:r>
              <w:rPr>
                <w:rFonts w:hint="eastAsia"/>
                <w:b/>
                <w:bCs/>
              </w:rPr>
              <w:t xml:space="preserve">上海科技大学</w:t>
            </w:r>
          </w:p>
        </w:tc>
        <w:tc>
          <w:tcPr/>
          <w:p>
            <w:pPr>
              <w:pStyle w:val="Compact"/>
              <w:jc w:val="left"/>
            </w:pPr>
            <w:r>
              <w:rPr>
                <w:rFonts w:hint="eastAsia"/>
                <w:b/>
                <w:bCs/>
              </w:rPr>
              <w:t xml:space="preserve">化学</w:t>
            </w:r>
            <w:r>
              <w:rPr>
                <w:b/>
                <w:bCs/>
              </w:rPr>
              <w:t xml:space="preserve"> &amp; </w:t>
            </w:r>
            <w:r>
              <w:rPr>
                <w:rFonts w:hint="eastAsia"/>
                <w:b/>
                <w:bCs/>
              </w:rPr>
              <w:t xml:space="preserve">工商管理</w:t>
            </w:r>
          </w:p>
        </w:tc>
      </w:tr>
      <w:tr>
        <w:tc>
          <w:tcPr/>
          <w:p>
            <w:pPr>
              <w:pStyle w:val="Compact"/>
              <w:jc w:val="left"/>
            </w:pPr>
            <w:r>
              <w:rPr>
                <w:rFonts w:hint="eastAsia"/>
              </w:rPr>
              <w:t xml:space="preserve">2019级（2023年毕业）</w:t>
            </w:r>
          </w:p>
        </w:tc>
        <w:tc>
          <w:tcPr/>
          <w:p>
            <w:pPr>
              <w:pStyle w:val="Compact"/>
              <w:jc w:val="left"/>
            </w:pPr>
            <w:r>
              <w:rPr>
                <w:rFonts w:hint="eastAsia"/>
              </w:rPr>
              <w:t xml:space="preserve">入党积极分子</w:t>
            </w:r>
          </w:p>
        </w:tc>
      </w:tr>
    </w:tbl>
    <w:p>
      <w:pPr>
        <w:pStyle w:val="BodyText"/>
      </w:pPr>
      <w:r>
        <w:br/>
      </w:r>
    </w:p>
    <w:p>
      <w:pPr>
        <w:numPr>
          <w:ilvl w:val="0"/>
          <w:numId w:val="1001"/>
        </w:numPr>
      </w:pPr>
      <w:r>
        <w:rPr>
          <w:rFonts w:hint="eastAsia"/>
        </w:rPr>
        <w:t xml:space="preserve">邮箱:</w:t>
      </w:r>
      <w:r>
        <w:t xml:space="preserve"> 17704240848@163.com</w:t>
      </w:r>
    </w:p>
    <w:p>
      <w:pPr>
        <w:numPr>
          <w:ilvl w:val="0"/>
          <w:numId w:val="1001"/>
        </w:numPr>
      </w:pPr>
      <w:r>
        <w:rPr>
          <w:rFonts w:hint="eastAsia"/>
        </w:rPr>
        <w:t xml:space="preserve">微信:</w:t>
      </w:r>
      <w:r>
        <w:t xml:space="preserve"> Jayzyzy</w:t>
      </w:r>
    </w:p>
    <w:p>
      <w:pPr>
        <w:numPr>
          <w:ilvl w:val="0"/>
          <w:numId w:val="1001"/>
        </w:numPr>
      </w:pPr>
      <w:r>
        <w:rPr>
          <w:rFonts w:hint="eastAsia"/>
        </w:rPr>
        <w:t xml:space="preserve">电话:</w:t>
      </w:r>
      <w:r>
        <w:t xml:space="preserve"> 19821254215</w:t>
      </w:r>
    </w:p>
    <w:p>
      <w:pPr>
        <w:pStyle w:val="FirstParagraph"/>
      </w:pPr>
      <w:r>
        <w:br/>
      </w:r>
    </w:p>
    <w:p>
      <w:pPr>
        <w:numPr>
          <w:ilvl w:val="0"/>
          <w:numId w:val="1002"/>
        </w:numPr>
      </w:pPr>
      <w:r>
        <w:rPr>
          <w:rFonts w:hint="eastAsia"/>
          <w:b/>
          <w:bCs/>
        </w:rPr>
        <w:t xml:space="preserve">上海科技大学</w:t>
      </w:r>
      <w:r>
        <w:t xml:space="preserve"> </w:t>
      </w:r>
      <w:r>
        <w:rPr>
          <w:i/>
          <w:iCs/>
        </w:rPr>
        <w:t xml:space="preserve">2019 - 2023</w:t>
      </w:r>
      <w:r>
        <w:br/>
      </w:r>
      <w:r>
        <w:rPr>
          <w:rFonts w:hint="eastAsia"/>
        </w:rPr>
        <w:t xml:space="preserve">主修:</w:t>
      </w:r>
      <w:r>
        <w:t xml:space="preserve"> </w:t>
      </w:r>
      <w:r>
        <w:rPr>
          <w:rFonts w:hint="eastAsia"/>
        </w:rPr>
        <w:t xml:space="preserve">化学</w:t>
      </w:r>
      <w:r>
        <w:br/>
      </w:r>
      <w:r>
        <w:rPr>
          <w:rFonts w:hint="eastAsia"/>
        </w:rPr>
        <w:t xml:space="preserve">辅修:</w:t>
      </w:r>
      <w:r>
        <w:t xml:space="preserve"> </w:t>
      </w:r>
      <w:r>
        <w:rPr>
          <w:rFonts w:hint="eastAsia"/>
        </w:rPr>
        <w:t xml:space="preserve">工商管理</w:t>
      </w:r>
      <w:r>
        <w:br/>
      </w:r>
      <w:r>
        <w:rPr>
          <w:rFonts w:hint="eastAsia"/>
        </w:rPr>
        <w:t xml:space="preserve">毕业去向:</w:t>
      </w:r>
      <w:r>
        <w:t xml:space="preserve"> </w:t>
      </w:r>
      <w:r>
        <w:rPr>
          <w:rFonts w:hint="eastAsia"/>
        </w:rPr>
        <w:t xml:space="preserve">香港科技大学生命科学学部直博</w:t>
      </w:r>
    </w:p>
    <w:p>
      <w:pPr>
        <w:numPr>
          <w:ilvl w:val="0"/>
          <w:numId w:val="1002"/>
        </w:numPr>
      </w:pPr>
      <w:r>
        <w:rPr>
          <w:rFonts w:hint="eastAsia"/>
          <w:b/>
          <w:bCs/>
        </w:rPr>
        <w:t xml:space="preserve">香港科技大学</w:t>
      </w:r>
      <w:r>
        <w:t xml:space="preserve"> </w:t>
      </w:r>
      <w:r>
        <w:rPr>
          <w:rFonts w:hint="eastAsia"/>
          <w:i/>
          <w:iCs/>
        </w:rPr>
        <w:t xml:space="preserve">2023年7月</w:t>
      </w:r>
      <w:r>
        <w:rPr>
          <w:i/>
          <w:iCs/>
        </w:rPr>
        <w:t xml:space="preserve"> - </w:t>
      </w:r>
      <w:r>
        <w:rPr>
          <w:rFonts w:hint="eastAsia"/>
          <w:i/>
          <w:iCs/>
        </w:rPr>
        <w:t xml:space="preserve">2025年7月（预计）</w:t>
      </w:r>
      <w:r>
        <w:br/>
      </w:r>
      <w:r>
        <w:rPr>
          <w:rFonts w:hint="eastAsia"/>
        </w:rPr>
        <w:t xml:space="preserve">生命科学部研究性硕士</w:t>
      </w:r>
      <w:r>
        <w:br/>
      </w:r>
      <w:r>
        <w:rPr>
          <w:rFonts w:hint="eastAsia"/>
        </w:rPr>
        <w:t xml:space="preserve">导师:</w:t>
      </w:r>
      <w:r>
        <w:t xml:space="preserve"> </w:t>
      </w:r>
      <w:r>
        <w:rPr>
          <w:rFonts w:hint="eastAsia"/>
        </w:rPr>
        <w:t xml:space="preserve">廖毅</w:t>
      </w:r>
    </w:p>
    <w:p>
      <w:pPr>
        <w:pStyle w:val="FirstParagraph"/>
      </w:pPr>
      <w:r>
        <w:br/>
      </w:r>
    </w:p>
    <w:p>
      <w:pPr>
        <w:numPr>
          <w:ilvl w:val="0"/>
          <w:numId w:val="1003"/>
        </w:numPr>
      </w:pPr>
      <w:r>
        <w:rPr>
          <w:rFonts w:hint="eastAsia"/>
          <w:b/>
          <w:bCs/>
        </w:rPr>
        <w:t xml:space="preserve">编程语言</w:t>
      </w:r>
      <w:r>
        <w:t xml:space="preserve">: Python </w:t>
      </w:r>
      <w:r>
        <w:rPr>
          <w:rFonts w:hint="eastAsia"/>
        </w:rPr>
        <w:t xml:space="preserve">(6+年),</w:t>
      </w:r>
      <w:r>
        <w:t xml:space="preserve"> STATA </w:t>
      </w:r>
      <w:r>
        <w:rPr>
          <w:rFonts w:hint="eastAsia"/>
        </w:rPr>
        <w:t xml:space="preserve">(4+年)</w:t>
      </w:r>
    </w:p>
    <w:p>
      <w:pPr>
        <w:numPr>
          <w:ilvl w:val="0"/>
          <w:numId w:val="1003"/>
        </w:numPr>
      </w:pPr>
      <w:r>
        <w:rPr>
          <w:rFonts w:hint="eastAsia"/>
          <w:b/>
          <w:bCs/>
        </w:rPr>
        <w:t xml:space="preserve">工具</w:t>
      </w:r>
      <w:r>
        <w:t xml:space="preserve">: Wind </w:t>
      </w:r>
      <w:r>
        <w:rPr>
          <w:rFonts w:hint="eastAsia"/>
        </w:rPr>
        <w:t xml:space="preserve">(5+年),</w:t>
      </w:r>
      <w:r>
        <w:t xml:space="preserve"> Excel </w:t>
      </w:r>
      <w:r>
        <w:rPr>
          <w:rFonts w:hint="eastAsia"/>
        </w:rPr>
        <w:t xml:space="preserve">(5+年),</w:t>
      </w:r>
      <w:r>
        <w:t xml:space="preserve"> Linux </w:t>
      </w:r>
      <w:r>
        <w:rPr>
          <w:rFonts w:hint="eastAsia"/>
        </w:rPr>
        <w:t xml:space="preserve">(6+年)</w:t>
      </w:r>
    </w:p>
    <w:p>
      <w:pPr>
        <w:pStyle w:val="FirstParagraph"/>
      </w:pPr>
      <w:r>
        <w:br/>
      </w:r>
    </w:p>
    <w:p>
      <w:pPr>
        <w:numPr>
          <w:ilvl w:val="0"/>
          <w:numId w:val="1004"/>
        </w:numPr>
      </w:pPr>
      <w:r>
        <w:rPr>
          <w:rFonts w:hint="eastAsia"/>
          <w:b/>
          <w:bCs/>
        </w:rPr>
        <w:t xml:space="preserve">理论模拟方向</w:t>
      </w:r>
      <w:r>
        <w:t xml:space="preserve"> </w:t>
      </w:r>
      <w:r>
        <w:rPr>
          <w:rFonts w:hint="eastAsia"/>
          <w:i/>
          <w:iCs/>
        </w:rPr>
        <w:t xml:space="preserve">创新药物研究课题组</w:t>
      </w:r>
      <w:r>
        <w:br/>
      </w:r>
      <w:r>
        <w:rPr>
          <w:rFonts w:hint="eastAsia"/>
        </w:rPr>
        <w:t xml:space="preserve">使用</w:t>
      </w:r>
      <w:r>
        <w:t xml:space="preserve"> LAMMPS, Gromacs </w:t>
      </w:r>
      <w:r>
        <w:rPr>
          <w:rFonts w:hint="eastAsia"/>
        </w:rPr>
        <w:t xml:space="preserve">等分子动力学程序模拟材料电化学催化性质、蛋白质折叠、药物结合等。</w:t>
      </w:r>
      <w:r>
        <w:br/>
      </w:r>
      <w:r>
        <w:rPr>
          <w:rFonts w:hint="eastAsia"/>
        </w:rPr>
        <w:t xml:space="preserve">技能:</w:t>
      </w:r>
      <w:r>
        <w:t xml:space="preserve"> </w:t>
      </w:r>
      <w:r>
        <w:rPr>
          <w:rFonts w:hint="eastAsia"/>
        </w:rPr>
        <w:t xml:space="preserve">初步设计药物分子，筛查靶点</w:t>
      </w:r>
    </w:p>
    <w:p>
      <w:pPr>
        <w:numPr>
          <w:ilvl w:val="0"/>
          <w:numId w:val="1004"/>
        </w:numPr>
      </w:pPr>
      <w:r>
        <w:rPr>
          <w:rFonts w:hint="eastAsia"/>
          <w:b/>
          <w:bCs/>
        </w:rPr>
        <w:t xml:space="preserve">实验方向</w:t>
      </w:r>
      <w:r>
        <w:t xml:space="preserve"> </w:t>
      </w:r>
      <w:r>
        <w:rPr>
          <w:rFonts w:hint="eastAsia"/>
          <w:i/>
          <w:iCs/>
        </w:rPr>
        <w:t xml:space="preserve">创新药物研究课题组</w:t>
      </w:r>
      <w:r>
        <w:br/>
      </w:r>
      <w:r>
        <w:rPr>
          <w:rFonts w:hint="eastAsia"/>
        </w:rPr>
        <w:t xml:space="preserve">药物合成</w:t>
      </w:r>
      <w:r>
        <w:br/>
      </w:r>
      <w:r>
        <w:rPr>
          <w:rFonts w:hint="eastAsia"/>
        </w:rPr>
        <w:t xml:space="preserve">技能:</w:t>
      </w:r>
      <w:r>
        <w:t xml:space="preserve"> </w:t>
      </w:r>
      <w:r>
        <w:rPr>
          <w:rFonts w:hint="eastAsia"/>
        </w:rPr>
        <w:t xml:space="preserve">有机化学操作，细胞房基本实验技能，蛋白质分析技术</w:t>
      </w:r>
    </w:p>
    <w:p>
      <w:pPr>
        <w:numPr>
          <w:ilvl w:val="0"/>
          <w:numId w:val="1004"/>
        </w:numPr>
      </w:pPr>
      <w:r>
        <w:rPr>
          <w:rFonts w:hint="eastAsia"/>
          <w:b/>
          <w:bCs/>
        </w:rPr>
        <w:t xml:space="preserve">系统生物学实验室</w:t>
      </w:r>
      <w:r>
        <w:t xml:space="preserve"> </w:t>
      </w:r>
      <w:r>
        <w:rPr>
          <w:rFonts w:hint="eastAsia"/>
          <w:i/>
          <w:iCs/>
        </w:rPr>
        <w:t xml:space="preserve">上海科技大学</w:t>
      </w:r>
      <w:r>
        <w:br/>
      </w:r>
      <w:r>
        <w:rPr>
          <w:rFonts w:hint="eastAsia"/>
        </w:rPr>
        <w:t xml:space="preserve">利用微流控技术和荧光显微成像技术，完成单细胞级别的高通量（数万细胞/次实验）的筛查和基因回路研究。</w:t>
      </w:r>
    </w:p>
    <w:p>
      <w:pPr>
        <w:pStyle w:val="FirstParagraph"/>
      </w:pPr>
      <w:r>
        <w:br/>
      </w:r>
    </w:p>
    <w:p>
      <w:pPr>
        <w:numPr>
          <w:ilvl w:val="0"/>
          <w:numId w:val="1005"/>
        </w:numPr>
      </w:pPr>
      <w:r>
        <w:rPr>
          <w:rFonts w:hint="eastAsia"/>
          <w:b/>
          <w:bCs/>
        </w:rPr>
        <w:t xml:space="preserve">数据分析师</w:t>
      </w:r>
      <w:r>
        <w:t xml:space="preserve"> </w:t>
      </w:r>
      <w:r>
        <w:rPr>
          <w:rFonts w:hint="eastAsia"/>
          <w:i/>
          <w:iCs/>
        </w:rPr>
        <w:t xml:space="preserve">上海退格数字科技有限公司</w:t>
      </w:r>
      <w:r>
        <w:br/>
      </w:r>
      <w:r>
        <w:rPr>
          <w:rFonts w:hint="eastAsia"/>
        </w:rPr>
        <w:t xml:space="preserve">负责运营端后台数据采集分析。</w:t>
      </w:r>
    </w:p>
    <w:p>
      <w:pPr>
        <w:numPr>
          <w:ilvl w:val="0"/>
          <w:numId w:val="1005"/>
        </w:numPr>
      </w:pPr>
      <w:r>
        <w:rPr>
          <w:rFonts w:hint="eastAsia"/>
          <w:b/>
          <w:bCs/>
        </w:rPr>
        <w:t xml:space="preserve">投资经理助理</w:t>
      </w:r>
      <w:r>
        <w:t xml:space="preserve"> </w:t>
      </w:r>
      <w:r>
        <w:rPr>
          <w:rFonts w:hint="eastAsia"/>
          <w:i/>
          <w:iCs/>
        </w:rPr>
        <w:t xml:space="preserve">上海联升投资管理有限公司</w:t>
      </w:r>
      <w:r>
        <w:br/>
      </w:r>
      <w:r>
        <w:rPr>
          <w:rFonts w:hint="eastAsia"/>
        </w:rPr>
        <w:t xml:space="preserve">协助投资经理完成行业综合分析和初创企业分析，撰写具有参考价值的报告。</w:t>
      </w:r>
    </w:p>
    <w:p>
      <w:pPr>
        <w:pStyle w:val="FirstParagraph"/>
      </w:pPr>
      <w:r>
        <w:br/>
      </w:r>
    </w:p>
    <w:p>
      <w:pPr>
        <w:numPr>
          <w:ilvl w:val="0"/>
          <w:numId w:val="1006"/>
        </w:numPr>
      </w:pPr>
      <w:r>
        <w:rPr>
          <w:rFonts w:hint="eastAsia"/>
        </w:rPr>
        <w:t xml:space="preserve">2019-2020年度上海科技大学优秀学生</w:t>
      </w:r>
    </w:p>
    <w:p>
      <w:pPr>
        <w:pStyle w:val="FirstParagraph"/>
      </w:pPr>
      <w:r>
        <w:br/>
      </w:r>
    </w:p>
    <w:p>
      <w:pPr>
        <w:numPr>
          <w:ilvl w:val="0"/>
          <w:numId w:val="1007"/>
        </w:numPr>
      </w:pPr>
      <w:r>
        <w:rPr>
          <w:rFonts w:hint="eastAsia"/>
        </w:rPr>
        <w:t xml:space="preserve">在上科大的学习和科研为我打下了良好的理论基础，同时得益于上科大的办学理念和宽松的学术环境，我得以学习大量的公司金融和工商管理的知识，并付诸实践。结合实习经历，我对初创公司有了深入的认识。</w:t>
      </w:r>
    </w:p>
    <w:p>
      <w:pPr>
        <w:numPr>
          <w:ilvl w:val="0"/>
          <w:numId w:val="1007"/>
        </w:numPr>
      </w:pPr>
      <w:r>
        <w:rPr>
          <w:rFonts w:hint="eastAsia"/>
        </w:rPr>
        <w:t xml:space="preserve">在《营销学》《商业分析基础》等课程的训练下，对市场和企业的关系充满探索的兴趣。同时，具有极客思维的我渴望运用信息技术和数据思维在这个领域做出成绩。</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2025-03-23T13:06:54Z</dcterms:created>
  <dcterms:modified xsi:type="dcterms:W3CDTF">2025-03-23T13:06:54Z</dcterms:modified>
</cp:coreProperties>
</file>

<file path=docProps/custom.xml><?xml version="1.0" encoding="utf-8"?>
<Properties xmlns="http://schemas.openxmlformats.org/officeDocument/2006/custom-properties" xmlns:vt="http://schemas.openxmlformats.org/officeDocument/2006/docPropsVTypes"/>
</file>