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566C45">
      <w:pPr>
        <w:rPr>
          <w:rFonts w:hint="default" w:ascii="Times New Roman" w:hAnsi="Times New Roman" w:cs="Times New Roman"/>
          <w:b/>
          <w:bCs/>
          <w:sz w:val="24"/>
          <w:szCs w:val="24"/>
        </w:rPr>
      </w:pPr>
    </w:p>
    <w:p w14:paraId="593079CA">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Name:Jayesh Vijay Sanap (Team Lead)</w:t>
      </w:r>
    </w:p>
    <w:p w14:paraId="700564B3">
      <w:pPr>
        <w:rPr>
          <w:rFonts w:hint="default" w:ascii="Times New Roman" w:hAnsi="Times New Roman" w:cs="Times New Roman"/>
          <w:b/>
          <w:bCs/>
          <w:sz w:val="24"/>
          <w:szCs w:val="24"/>
          <w:lang w:val="en-US"/>
        </w:rPr>
      </w:pPr>
    </w:p>
    <w:p w14:paraId="477BE60A">
      <w:pPr>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Food Case Study Report</w:t>
      </w:r>
    </w:p>
    <w:p w14:paraId="20A77EBA">
      <w:pPr>
        <w:rPr>
          <w:rFonts w:hint="default" w:ascii="Times New Roman" w:hAnsi="Times New Roman" w:cs="Times New Roman"/>
          <w:b/>
          <w:bCs/>
          <w:sz w:val="24"/>
          <w:szCs w:val="24"/>
          <w:u w:val="single"/>
        </w:rPr>
      </w:pPr>
    </w:p>
    <w:p w14:paraId="793F265A">
      <w:pPr>
        <w:rPr>
          <w:rFonts w:hint="default" w:ascii="Times New Roman" w:hAnsi="Times New Roman" w:cs="Times New Roman"/>
          <w:b/>
          <w:bCs/>
          <w:sz w:val="24"/>
          <w:szCs w:val="24"/>
        </w:rPr>
      </w:pPr>
    </w:p>
    <w:p w14:paraId="17C72D8A">
      <w:pPr>
        <w:rPr>
          <w:rFonts w:hint="default" w:ascii="Times New Roman" w:hAnsi="Times New Roman" w:cs="Times New Roman"/>
          <w:sz w:val="24"/>
          <w:szCs w:val="24"/>
        </w:rPr>
      </w:pPr>
      <w:r>
        <w:rPr>
          <w:rFonts w:hint="default" w:ascii="Times New Roman" w:hAnsi="Times New Roman" w:cs="Times New Roman"/>
          <w:b/>
          <w:bCs/>
          <w:sz w:val="24"/>
          <w:szCs w:val="24"/>
        </w:rPr>
        <w:t>Step 1: Deciding (not) to Segment</w:t>
      </w:r>
    </w:p>
    <w:p w14:paraId="28DBE51D">
      <w:pPr>
        <w:rPr>
          <w:rFonts w:hint="default" w:ascii="Times New Roman" w:hAnsi="Times New Roman" w:cs="Times New Roman"/>
          <w:sz w:val="24"/>
          <w:szCs w:val="24"/>
        </w:rPr>
      </w:pPr>
    </w:p>
    <w:p w14:paraId="4DAD1F71">
      <w:pPr>
        <w:rPr>
          <w:rFonts w:hint="default" w:ascii="Times New Roman" w:hAnsi="Times New Roman" w:cs="Times New Roman"/>
          <w:sz w:val="24"/>
          <w:szCs w:val="24"/>
        </w:rPr>
      </w:pPr>
    </w:p>
    <w:p w14:paraId="32869FF4">
      <w:pPr>
        <w:numPr>
          <w:ilvl w:val="0"/>
          <w:numId w:val="1"/>
        </w:numPr>
        <w:ind w:left="425" w:leftChars="0" w:hanging="425" w:firstLineChars="0"/>
        <w:rPr>
          <w:rFonts w:hint="default"/>
        </w:rPr>
      </w:pPr>
      <w:r>
        <w:rPr>
          <w:rFonts w:hint="default" w:ascii="Times New Roman" w:hAnsi="Times New Roman" w:cs="Times New Roman"/>
          <w:sz w:val="21"/>
          <w:szCs w:val="21"/>
        </w:rPr>
        <w:t>Strategic Implications:</w:t>
      </w:r>
      <w:r>
        <w:rPr>
          <w:rFonts w:hint="default"/>
        </w:rPr>
        <w:t xml:space="preserve"> The actual decision to segment a particular market is a strategic marketing decision which defines long-term strategic course of market actions across different </w:t>
      </w:r>
      <w:r>
        <w:rPr>
          <w:rFonts w:hint="default"/>
          <w:lang w:val="en-US"/>
        </w:rPr>
        <w:t>organizational</w:t>
      </w:r>
      <w:r>
        <w:rPr>
          <w:rFonts w:hint="default"/>
        </w:rPr>
        <w:t xml:space="preserve"> functions.</w:t>
      </w:r>
    </w:p>
    <w:p w14:paraId="5CE8FE4A">
      <w:pPr>
        <w:numPr>
          <w:ilvl w:val="0"/>
          <w:numId w:val="1"/>
        </w:numPr>
        <w:ind w:left="425" w:leftChars="0" w:hanging="425" w:firstLineChars="0"/>
        <w:rPr>
          <w:rFonts w:hint="default"/>
        </w:rPr>
      </w:pPr>
      <w:r>
        <w:rPr>
          <w:rFonts w:hint="default" w:ascii="Times New Roman" w:hAnsi="Times New Roman" w:cs="Times New Roman"/>
          <w:sz w:val="21"/>
          <w:szCs w:val="21"/>
        </w:rPr>
        <w:t>Market Complexity Consideration:</w:t>
      </w:r>
      <w:r>
        <w:rPr>
          <w:rFonts w:hint="default"/>
        </w:rPr>
        <w:t xml:space="preserve"> This step focuses on the evaluation of the market to determine if segmentation, will produce workable segments.</w:t>
      </w:r>
    </w:p>
    <w:p w14:paraId="6D406344">
      <w:pPr>
        <w:numPr>
          <w:ilvl w:val="0"/>
          <w:numId w:val="1"/>
        </w:numPr>
        <w:ind w:left="425" w:leftChars="0" w:hanging="425" w:firstLineChars="0"/>
        <w:rPr>
          <w:rFonts w:hint="default"/>
        </w:rPr>
      </w:pPr>
      <w:r>
        <w:rPr>
          <w:rFonts w:hint="default" w:ascii="Times New Roman" w:hAnsi="Times New Roman" w:cs="Times New Roman"/>
          <w:sz w:val="21"/>
          <w:szCs w:val="21"/>
        </w:rPr>
        <w:t>Cost-Benefit Analysis</w:t>
      </w:r>
      <w:r>
        <w:rPr>
          <w:rFonts w:hint="default"/>
        </w:rPr>
        <w:t>: The strength lies in comparing cost and benefits through accessing market returns for the appropriateness of segmentation, as not all markets offer high returns for segmentation when differentiation does not result in improved profitability.</w:t>
      </w:r>
    </w:p>
    <w:p w14:paraId="579272A8">
      <w:pPr>
        <w:numPr>
          <w:ilvl w:val="0"/>
          <w:numId w:val="1"/>
        </w:numPr>
        <w:ind w:left="425" w:leftChars="0" w:hanging="425" w:firstLineChars="0"/>
        <w:rPr>
          <w:rFonts w:hint="default"/>
        </w:rPr>
      </w:pPr>
      <w:r>
        <w:rPr>
          <w:rFonts w:hint="default" w:ascii="Times New Roman" w:hAnsi="Times New Roman" w:cs="Times New Roman"/>
          <w:sz w:val="21"/>
          <w:szCs w:val="21"/>
        </w:rPr>
        <w:t>Resource Allocation:</w:t>
      </w:r>
      <w:r>
        <w:rPr>
          <w:rFonts w:hint="default"/>
        </w:rPr>
        <w:t xml:space="preserve"> A market segmentation technique requires investment (time, money and people) and </w:t>
      </w:r>
      <w:r>
        <w:rPr>
          <w:rFonts w:hint="default"/>
          <w:lang w:val="en-US"/>
        </w:rPr>
        <w:t>organization's</w:t>
      </w:r>
      <w:r>
        <w:rPr>
          <w:rFonts w:hint="default"/>
        </w:rPr>
        <w:t xml:space="preserve"> must determine whether they are ready to support it.</w:t>
      </w:r>
    </w:p>
    <w:p w14:paraId="218286A9">
      <w:pPr>
        <w:numPr>
          <w:ilvl w:val="0"/>
          <w:numId w:val="1"/>
        </w:numPr>
        <w:ind w:left="425" w:leftChars="0" w:hanging="425" w:firstLineChars="0"/>
        <w:rPr>
          <w:rFonts w:hint="default"/>
        </w:rPr>
      </w:pPr>
      <w:r>
        <w:rPr>
          <w:rFonts w:hint="default" w:ascii="Times New Roman" w:hAnsi="Times New Roman" w:cs="Times New Roman"/>
          <w:sz w:val="21"/>
          <w:szCs w:val="21"/>
        </w:rPr>
        <w:t>Adaptability of Segmentation:</w:t>
      </w:r>
      <w:r>
        <w:rPr>
          <w:rFonts w:hint="default"/>
        </w:rPr>
        <w:t xml:space="preserve"> Static segmentation is problematic because companies must determine whether they can respond effectively to segment change, or opportunities will be lost.</w:t>
      </w:r>
    </w:p>
    <w:p w14:paraId="72870145">
      <w:pPr>
        <w:numPr>
          <w:ilvl w:val="0"/>
          <w:numId w:val="1"/>
        </w:numPr>
        <w:ind w:left="425" w:leftChars="0" w:hanging="425" w:firstLineChars="0"/>
        <w:rPr>
          <w:rFonts w:hint="default"/>
        </w:rPr>
      </w:pPr>
      <w:r>
        <w:rPr>
          <w:rFonts w:hint="default" w:ascii="Times New Roman" w:hAnsi="Times New Roman" w:cs="Times New Roman"/>
          <w:sz w:val="21"/>
          <w:szCs w:val="21"/>
        </w:rPr>
        <w:t>Implementation Barriers:</w:t>
      </w:r>
      <w:r>
        <w:rPr>
          <w:rFonts w:hint="default"/>
        </w:rPr>
        <w:t xml:space="preserve"> The process of segmentation might be offshore due to issues like; data availability as well as integration issues which act as practical implementation barriers.</w:t>
      </w:r>
    </w:p>
    <w:p w14:paraId="00DF2140">
      <w:pPr>
        <w:numPr>
          <w:ilvl w:val="0"/>
          <w:numId w:val="1"/>
        </w:numPr>
        <w:ind w:left="425" w:leftChars="0" w:hanging="425" w:firstLineChars="0"/>
        <w:rPr>
          <w:rFonts w:hint="default"/>
        </w:rPr>
      </w:pPr>
      <w:r>
        <w:rPr>
          <w:rFonts w:hint="default" w:ascii="Times New Roman" w:hAnsi="Times New Roman" w:cs="Times New Roman"/>
          <w:sz w:val="21"/>
          <w:szCs w:val="21"/>
        </w:rPr>
        <w:t>Competitive Analysis:</w:t>
      </w:r>
      <w:r>
        <w:rPr>
          <w:rFonts w:hint="default"/>
        </w:rPr>
        <w:t xml:space="preserve"> The purpose of this step is to have an assessment of competitior’s segmentation strategies or to get to know whether it is possible or profitable to follow primary strategies.</w:t>
      </w:r>
    </w:p>
    <w:p w14:paraId="2F3F6E34">
      <w:pPr>
        <w:numPr>
          <w:ilvl w:val="0"/>
          <w:numId w:val="1"/>
        </w:numPr>
        <w:ind w:left="425" w:leftChars="0" w:hanging="425" w:firstLineChars="0"/>
        <w:rPr>
          <w:rFonts w:hint="default"/>
        </w:rPr>
      </w:pPr>
      <w:r>
        <w:rPr>
          <w:rFonts w:hint="default" w:ascii="Times New Roman" w:hAnsi="Times New Roman" w:cs="Times New Roman"/>
          <w:sz w:val="21"/>
          <w:szCs w:val="21"/>
        </w:rPr>
        <w:t>Compatibility with Core Business Model:</w:t>
      </w:r>
      <w:r>
        <w:rPr>
          <w:rFonts w:hint="default"/>
        </w:rPr>
        <w:t xml:space="preserve"> While segmentation is quite useful to many businesses, many businesses may not require this kind of marketing because some are in the business of catering to the general public while some because of their circumstances may stand to benefit more from this targeting strategy.</w:t>
      </w:r>
    </w:p>
    <w:p w14:paraId="09B4ED50">
      <w:pPr>
        <w:numPr>
          <w:ilvl w:val="0"/>
          <w:numId w:val="1"/>
        </w:numPr>
        <w:ind w:left="425" w:leftChars="0" w:hanging="425" w:firstLineChars="0"/>
        <w:rPr>
          <w:rFonts w:hint="default"/>
        </w:rPr>
      </w:pPr>
      <w:r>
        <w:rPr>
          <w:rFonts w:hint="default" w:ascii="Times New Roman" w:hAnsi="Times New Roman" w:cs="Times New Roman"/>
          <w:sz w:val="21"/>
          <w:szCs w:val="21"/>
        </w:rPr>
        <w:t>Segment Longevity:</w:t>
      </w:r>
      <w:r>
        <w:rPr>
          <w:rFonts w:hint="default"/>
        </w:rPr>
        <w:t xml:space="preserve"> The possibility of segments to stay relevant throughout time is very important since always changing segments is not effective for marketing.</w:t>
      </w:r>
    </w:p>
    <w:p w14:paraId="6834BF01">
      <w:pPr>
        <w:numPr>
          <w:ilvl w:val="0"/>
          <w:numId w:val="1"/>
        </w:numPr>
        <w:ind w:left="425" w:leftChars="0" w:hanging="425" w:firstLineChars="0"/>
      </w:pPr>
      <w:r>
        <w:rPr>
          <w:rFonts w:hint="default" w:ascii="Times New Roman" w:hAnsi="Times New Roman" w:cs="Times New Roman"/>
          <w:sz w:val="21"/>
          <w:szCs w:val="21"/>
        </w:rPr>
        <w:t xml:space="preserve">Decision Checklist: </w:t>
      </w:r>
      <w:r>
        <w:rPr>
          <w:rFonts w:hint="default"/>
        </w:rPr>
        <w:t>The chapter is concluded by segmented checklist of the viability of segmentation, for organizations to go forward only when they can afford it.</w:t>
      </w:r>
    </w:p>
    <w:p w14:paraId="504E916A">
      <w:pPr>
        <w:numPr>
          <w:numId w:val="0"/>
        </w:numPr>
        <w:rPr>
          <w:rFonts w:hint="default"/>
        </w:rPr>
      </w:pPr>
    </w:p>
    <w:p w14:paraId="1E06DCDF">
      <w:pPr>
        <w:numPr>
          <w:numId w:val="0"/>
        </w:numPr>
        <w:rPr>
          <w:rFonts w:hint="default"/>
        </w:rPr>
      </w:pPr>
    </w:p>
    <w:p w14:paraId="2594E9CF">
      <w:pPr>
        <w:numPr>
          <w:numId w:val="0"/>
        </w:numPr>
        <w:rPr>
          <w:rFonts w:hint="default"/>
        </w:rPr>
      </w:pPr>
    </w:p>
    <w:p w14:paraId="4EF274F9">
      <w:pPr>
        <w:numPr>
          <w:numId w:val="0"/>
        </w:numPr>
        <w:rPr>
          <w:rFonts w:hint="default"/>
        </w:rPr>
      </w:pPr>
    </w:p>
    <w:p w14:paraId="2DA42FD9">
      <w:pPr>
        <w:numPr>
          <w:numId w:val="0"/>
        </w:numPr>
        <w:rPr>
          <w:rFonts w:hint="default"/>
        </w:rPr>
      </w:pPr>
    </w:p>
    <w:p w14:paraId="43D6ACDE">
      <w:pPr>
        <w:keepNext w:val="0"/>
        <w:keepLines w:val="0"/>
        <w:widowControl/>
        <w:suppressLineNumbers w:val="0"/>
        <w:jc w:val="left"/>
      </w:pPr>
      <w:r>
        <w:rPr>
          <w:rFonts w:hint="default" w:ascii="Times New Roman" w:hAnsi="Times New Roman" w:eastAsia="XwndvhCfnngfTimes-Bold" w:cs="Times New Roman"/>
          <w:b/>
          <w:bCs/>
          <w:color w:val="000000"/>
          <w:kern w:val="0"/>
          <w:sz w:val="24"/>
          <w:szCs w:val="24"/>
          <w:lang w:val="en-US" w:eastAsia="zh-CN" w:bidi="ar"/>
        </w:rPr>
        <w:t>Step 2: Specifying the Ideal Target Segment</w:t>
      </w:r>
    </w:p>
    <w:p w14:paraId="1314C172">
      <w:pPr>
        <w:numPr>
          <w:numId w:val="0"/>
        </w:numPr>
        <w:rPr>
          <w:rFonts w:hint="default"/>
        </w:rPr>
      </w:pPr>
      <w:r>
        <w:rPr>
          <w:rFonts w:hint="default"/>
        </w:rPr>
        <w:t xml:space="preserve"> </w:t>
      </w:r>
    </w:p>
    <w:p w14:paraId="43A23A06">
      <w:pPr>
        <w:numPr>
          <w:ilvl w:val="0"/>
          <w:numId w:val="2"/>
        </w:numPr>
        <w:tabs>
          <w:tab w:val="clear" w:pos="425"/>
        </w:tabs>
        <w:ind w:left="425" w:leftChars="0" w:hanging="425" w:firstLineChars="0"/>
        <w:rPr>
          <w:rFonts w:hint="default"/>
        </w:rPr>
      </w:pPr>
      <w:r>
        <w:rPr>
          <w:rFonts w:hint="default" w:ascii="Times New Roman" w:hAnsi="Times New Roman" w:cs="Times New Roman"/>
          <w:b w:val="0"/>
          <w:bCs w:val="0"/>
          <w:sz w:val="21"/>
          <w:szCs w:val="21"/>
        </w:rPr>
        <w:t>Defining Clear Evaluation Criteria:</w:t>
      </w:r>
      <w:r>
        <w:rPr>
          <w:rFonts w:hint="default"/>
        </w:rPr>
        <w:t xml:space="preserve"> The step starts with having knock-out and attractiveness criteria to guide the selection of the target segments.</w:t>
      </w:r>
    </w:p>
    <w:p w14:paraId="4A8FA17B">
      <w:pPr>
        <w:numPr>
          <w:ilvl w:val="0"/>
          <w:numId w:val="2"/>
        </w:numPr>
        <w:tabs>
          <w:tab w:val="clear" w:pos="425"/>
        </w:tabs>
        <w:ind w:left="425" w:leftChars="0" w:hanging="425" w:firstLineChars="0"/>
        <w:rPr>
          <w:rFonts w:hint="default"/>
        </w:rPr>
      </w:pPr>
      <w:r>
        <w:rPr>
          <w:rFonts w:hint="default" w:ascii="Times New Roman" w:hAnsi="Times New Roman" w:cs="Times New Roman"/>
          <w:b w:val="0"/>
          <w:bCs w:val="0"/>
          <w:sz w:val="21"/>
          <w:szCs w:val="21"/>
        </w:rPr>
        <w:t>Knock-out Criteria:</w:t>
      </w:r>
      <w:r>
        <w:rPr>
          <w:rFonts w:hint="default"/>
        </w:rPr>
        <w:t xml:space="preserve"> These criteria are basic standard that are set for the segment such as accessibility, size and profitability by which segments that do not meet the basic standards set will be eradicated.</w:t>
      </w:r>
    </w:p>
    <w:p w14:paraId="26E40904">
      <w:pPr>
        <w:numPr>
          <w:ilvl w:val="0"/>
          <w:numId w:val="2"/>
        </w:numPr>
        <w:tabs>
          <w:tab w:val="clear" w:pos="425"/>
        </w:tabs>
        <w:ind w:left="425" w:leftChars="0" w:hanging="425" w:firstLineChars="0"/>
        <w:rPr>
          <w:rFonts w:hint="default"/>
        </w:rPr>
      </w:pPr>
      <w:r>
        <w:rPr>
          <w:rFonts w:hint="default" w:ascii="Times New Roman" w:hAnsi="Times New Roman" w:cs="Times New Roman"/>
          <w:b w:val="0"/>
          <w:bCs w:val="0"/>
          <w:sz w:val="21"/>
          <w:szCs w:val="21"/>
        </w:rPr>
        <w:t>Attractiveness Criteria:</w:t>
      </w:r>
      <w:r>
        <w:rPr>
          <w:rFonts w:hint="default"/>
        </w:rPr>
        <w:t xml:space="preserve"> Remaining segment are assessed on the profitability index and relevance to strategic map as well as other variables.</w:t>
      </w:r>
    </w:p>
    <w:p w14:paraId="6F5F94C0">
      <w:pPr>
        <w:numPr>
          <w:ilvl w:val="0"/>
          <w:numId w:val="2"/>
        </w:numPr>
        <w:tabs>
          <w:tab w:val="clear" w:pos="425"/>
        </w:tabs>
        <w:ind w:left="425" w:leftChars="0" w:hanging="425" w:firstLineChars="0"/>
        <w:rPr>
          <w:rFonts w:hint="default"/>
        </w:rPr>
      </w:pPr>
      <w:r>
        <w:rPr>
          <w:rFonts w:hint="default" w:ascii="Times New Roman" w:hAnsi="Times New Roman" w:cs="Times New Roman"/>
          <w:b w:val="0"/>
          <w:bCs w:val="0"/>
          <w:sz w:val="21"/>
          <w:szCs w:val="21"/>
        </w:rPr>
        <w:t>Homogeneity and Distinctness:</w:t>
      </w:r>
      <w:r>
        <w:rPr>
          <w:rFonts w:hint="default"/>
        </w:rPr>
        <w:t xml:space="preserve"> The ideal segment is therefore one that is internally homogeneous in order to be very easily distinguishable and marked out from other segments that could interest the marketer, hence externally heterogeneous.</w:t>
      </w:r>
    </w:p>
    <w:p w14:paraId="2375CE68">
      <w:pPr>
        <w:numPr>
          <w:ilvl w:val="0"/>
          <w:numId w:val="2"/>
        </w:numPr>
        <w:tabs>
          <w:tab w:val="clear" w:pos="425"/>
        </w:tabs>
        <w:ind w:left="425" w:leftChars="0" w:hanging="425" w:firstLineChars="0"/>
        <w:rPr>
          <w:rFonts w:hint="default"/>
        </w:rPr>
      </w:pPr>
      <w:r>
        <w:rPr>
          <w:rFonts w:hint="default" w:ascii="Times New Roman" w:hAnsi="Times New Roman" w:cs="Times New Roman"/>
          <w:b w:val="0"/>
          <w:bCs w:val="0"/>
          <w:sz w:val="21"/>
          <w:szCs w:val="21"/>
        </w:rPr>
        <w:t>Evaluation Matrix:</w:t>
      </w:r>
      <w:r>
        <w:rPr>
          <w:rFonts w:hint="default"/>
        </w:rPr>
        <w:t xml:space="preserve"> The matrix structure shows how each segment can be valuable and attractive to the organisation within each segment, providing each segment’s feasibility to the organisation.</w:t>
      </w:r>
    </w:p>
    <w:p w14:paraId="2EAFFED3">
      <w:pPr>
        <w:numPr>
          <w:ilvl w:val="0"/>
          <w:numId w:val="2"/>
        </w:numPr>
        <w:tabs>
          <w:tab w:val="clear" w:pos="425"/>
        </w:tabs>
        <w:ind w:left="425" w:leftChars="0" w:hanging="425" w:firstLineChars="0"/>
        <w:rPr>
          <w:rFonts w:hint="default"/>
        </w:rPr>
      </w:pPr>
      <w:r>
        <w:rPr>
          <w:rFonts w:hint="default" w:ascii="Times New Roman" w:hAnsi="Times New Roman" w:cs="Times New Roman"/>
          <w:b w:val="0"/>
          <w:bCs w:val="0"/>
          <w:sz w:val="21"/>
          <w:szCs w:val="21"/>
        </w:rPr>
        <w:t>Feasibility Testing:</w:t>
      </w:r>
      <w:r>
        <w:rPr>
          <w:rFonts w:hint="default"/>
        </w:rPr>
        <w:t xml:space="preserve"> This involves establishing whether or not segments can be accessed via certain modes of communicating; otherwise resources may go to waste through incongruous targeting.</w:t>
      </w:r>
    </w:p>
    <w:p w14:paraId="6F4997C5">
      <w:pPr>
        <w:numPr>
          <w:ilvl w:val="0"/>
          <w:numId w:val="2"/>
        </w:numPr>
        <w:tabs>
          <w:tab w:val="clear" w:pos="425"/>
        </w:tabs>
        <w:ind w:left="425" w:leftChars="0" w:hanging="425" w:firstLineChars="0"/>
        <w:rPr>
          <w:rFonts w:hint="default"/>
        </w:rPr>
      </w:pPr>
      <w:r>
        <w:rPr>
          <w:rFonts w:hint="default" w:ascii="Times New Roman" w:hAnsi="Times New Roman" w:cs="Times New Roman"/>
          <w:b w:val="0"/>
          <w:bCs w:val="0"/>
          <w:sz w:val="21"/>
          <w:szCs w:val="21"/>
        </w:rPr>
        <w:t>Aligning with Company’s Strategic Goals:</w:t>
      </w:r>
      <w:r>
        <w:rPr>
          <w:rFonts w:hint="default"/>
        </w:rPr>
        <w:t xml:space="preserve"> This makes segments easily comprehensible in terms of the company’s goals, values, and other long-term prospects, as well as creating harmony.</w:t>
      </w:r>
    </w:p>
    <w:p w14:paraId="7CBDEBDD">
      <w:pPr>
        <w:numPr>
          <w:ilvl w:val="0"/>
          <w:numId w:val="2"/>
        </w:numPr>
        <w:tabs>
          <w:tab w:val="clear" w:pos="425"/>
        </w:tabs>
        <w:ind w:left="425" w:leftChars="0" w:hanging="425" w:firstLineChars="0"/>
        <w:rPr>
          <w:rFonts w:hint="default"/>
        </w:rPr>
      </w:pPr>
      <w:r>
        <w:rPr>
          <w:rFonts w:hint="default" w:ascii="Times New Roman" w:hAnsi="Times New Roman" w:cs="Times New Roman"/>
          <w:b w:val="0"/>
          <w:bCs w:val="0"/>
          <w:sz w:val="21"/>
          <w:szCs w:val="21"/>
        </w:rPr>
        <w:t>Scalability:</w:t>
      </w:r>
      <w:r>
        <w:rPr>
          <w:rFonts w:hint="default"/>
          <w:b w:val="0"/>
          <w:bCs w:val="0"/>
        </w:rPr>
        <w:t xml:space="preserve"> </w:t>
      </w:r>
      <w:r>
        <w:rPr>
          <w:rFonts w:hint="default"/>
        </w:rPr>
        <w:t>This means companies must determine whether the segment is capable of expanding with the business and catering for the needs of a market after the marketing rush has been exhausted.</w:t>
      </w:r>
    </w:p>
    <w:p w14:paraId="51C5C59F">
      <w:pPr>
        <w:numPr>
          <w:ilvl w:val="0"/>
          <w:numId w:val="2"/>
        </w:numPr>
        <w:tabs>
          <w:tab w:val="clear" w:pos="425"/>
        </w:tabs>
        <w:ind w:left="425" w:leftChars="0" w:hanging="425" w:firstLineChars="0"/>
        <w:rPr>
          <w:rFonts w:hint="default"/>
        </w:rPr>
      </w:pPr>
      <w:r>
        <w:rPr>
          <w:rFonts w:hint="default" w:ascii="Times New Roman" w:hAnsi="Times New Roman" w:cs="Times New Roman"/>
          <w:b w:val="0"/>
          <w:bCs w:val="0"/>
          <w:sz w:val="21"/>
          <w:szCs w:val="21"/>
        </w:rPr>
        <w:t>Legal and Ethical Implications:</w:t>
      </w:r>
      <w:r>
        <w:rPr>
          <w:rFonts w:hint="default"/>
        </w:rPr>
        <w:t xml:space="preserve"> These are privacy and consumer rights in relation to an organization’s romanticized marketing strategies.</w:t>
      </w:r>
    </w:p>
    <w:p w14:paraId="49C00852">
      <w:pPr>
        <w:numPr>
          <w:ilvl w:val="0"/>
          <w:numId w:val="2"/>
        </w:numPr>
        <w:ind w:left="425" w:leftChars="0" w:hanging="425" w:firstLineChars="0"/>
        <w:rPr>
          <w:rFonts w:hint="default"/>
        </w:rPr>
      </w:pPr>
      <w:r>
        <w:rPr>
          <w:rFonts w:hint="default" w:ascii="Times New Roman" w:hAnsi="Times New Roman" w:cs="Times New Roman"/>
          <w:sz w:val="21"/>
          <w:szCs w:val="21"/>
        </w:rPr>
        <w:t>Checklist for Target Segment Criteria:</w:t>
      </w:r>
      <w:r>
        <w:rPr>
          <w:rFonts w:hint="default"/>
        </w:rPr>
        <w:t xml:space="preserve"> A list of elements is included at the end of this step for the systematic fulfillment of all the criteria is offered at the end of this step to support the eciton and help with a balanced decision.</w:t>
      </w:r>
    </w:p>
    <w:p w14:paraId="08B1A680">
      <w:pPr>
        <w:numPr>
          <w:numId w:val="0"/>
        </w:numPr>
        <w:rPr>
          <w:rFonts w:hint="default"/>
        </w:rPr>
      </w:pPr>
    </w:p>
    <w:p w14:paraId="35AEB13E">
      <w:pPr>
        <w:numPr>
          <w:numId w:val="0"/>
        </w:numPr>
        <w:rPr>
          <w:rFonts w:hint="default"/>
        </w:rPr>
      </w:pPr>
    </w:p>
    <w:p w14:paraId="03738DCF">
      <w:pPr>
        <w:numPr>
          <w:numId w:val="0"/>
        </w:numPr>
        <w:rPr>
          <w:rFonts w:hint="default"/>
        </w:rPr>
      </w:pPr>
    </w:p>
    <w:p w14:paraId="07C54CA5">
      <w:pPr>
        <w:numPr>
          <w:numId w:val="0"/>
        </w:numPr>
        <w:rPr>
          <w:rFonts w:hint="default" w:ascii="Times New Roman" w:hAnsi="Times New Roman" w:cs="Times New Roman"/>
          <w:b/>
          <w:bCs/>
          <w:sz w:val="24"/>
          <w:szCs w:val="24"/>
        </w:rPr>
      </w:pPr>
      <w:r>
        <w:rPr>
          <w:rFonts w:hint="default" w:ascii="Times New Roman" w:hAnsi="Times New Roman" w:cs="Times New Roman"/>
          <w:b/>
          <w:bCs/>
          <w:sz w:val="24"/>
          <w:szCs w:val="24"/>
        </w:rPr>
        <w:t>Step 3: Collecting Data</w:t>
      </w:r>
    </w:p>
    <w:p w14:paraId="4504D8CF">
      <w:pPr>
        <w:numPr>
          <w:ilvl w:val="0"/>
          <w:numId w:val="3"/>
        </w:numPr>
        <w:tabs>
          <w:tab w:val="clear" w:pos="425"/>
        </w:tabs>
        <w:ind w:left="425" w:leftChars="0" w:hanging="425" w:firstLineChars="0"/>
        <w:rPr>
          <w:rFonts w:hint="default"/>
        </w:rPr>
      </w:pPr>
      <w:r>
        <w:rPr>
          <w:rFonts w:hint="default" w:ascii="Times New Roman" w:hAnsi="Times New Roman" w:cs="Times New Roman"/>
          <w:sz w:val="21"/>
          <w:szCs w:val="21"/>
        </w:rPr>
        <w:t>Data Collection Foundation:</w:t>
      </w:r>
      <w:r>
        <w:rPr>
          <w:rFonts w:hint="default"/>
        </w:rPr>
        <w:t xml:space="preserve"> Data is the most crucial element in segmenting the market therefore data collection is the initial step in market segmentation.</w:t>
      </w:r>
    </w:p>
    <w:p w14:paraId="3EAD9169">
      <w:pPr>
        <w:numPr>
          <w:ilvl w:val="0"/>
          <w:numId w:val="3"/>
        </w:numPr>
        <w:tabs>
          <w:tab w:val="clear" w:pos="425"/>
        </w:tabs>
        <w:ind w:left="425" w:leftChars="0" w:hanging="425" w:firstLineChars="0"/>
        <w:rPr>
          <w:rFonts w:hint="default"/>
        </w:rPr>
      </w:pPr>
      <w:r>
        <w:rPr>
          <w:rFonts w:hint="default" w:ascii="Times New Roman" w:hAnsi="Times New Roman" w:cs="Times New Roman"/>
          <w:sz w:val="21"/>
          <w:szCs w:val="21"/>
        </w:rPr>
        <w:t>Selection of Segmentation Variables:</w:t>
      </w:r>
      <w:r>
        <w:rPr>
          <w:rFonts w:hint="default"/>
        </w:rPr>
        <w:t xml:space="preserve"> There is no doubt that an effective choice of segmentation variables—geographical, socio-demographical, psychological, and behavioural—constitutes an important prerequisite for </w:t>
      </w:r>
      <w:r>
        <w:rPr>
          <w:rFonts w:hint="default"/>
          <w:lang w:val="en-US"/>
        </w:rPr>
        <w:t>actualization</w:t>
      </w:r>
      <w:r>
        <w:rPr>
          <w:rFonts w:hint="default"/>
        </w:rPr>
        <w:t>.</w:t>
      </w:r>
    </w:p>
    <w:p w14:paraId="3AA45095">
      <w:pPr>
        <w:numPr>
          <w:ilvl w:val="0"/>
          <w:numId w:val="3"/>
        </w:numPr>
        <w:tabs>
          <w:tab w:val="clear" w:pos="425"/>
        </w:tabs>
        <w:ind w:left="425" w:leftChars="0" w:hanging="425" w:firstLineChars="0"/>
        <w:rPr>
          <w:rFonts w:hint="default"/>
        </w:rPr>
      </w:pPr>
      <w:r>
        <w:rPr>
          <w:rFonts w:hint="default" w:ascii="Times New Roman" w:hAnsi="Times New Roman" w:cs="Times New Roman"/>
          <w:sz w:val="21"/>
          <w:szCs w:val="21"/>
        </w:rPr>
        <w:t>Survey Data</w:t>
      </w:r>
      <w:r>
        <w:rPr>
          <w:rFonts w:hint="default"/>
        </w:rPr>
        <w:t>: Questionnaires are efficient tools for collecting first-hand data on preferences and behaviours, but their flaws have to be kept under control to prevent response bias.</w:t>
      </w:r>
    </w:p>
    <w:p w14:paraId="296246F8">
      <w:pPr>
        <w:numPr>
          <w:ilvl w:val="0"/>
          <w:numId w:val="3"/>
        </w:numPr>
        <w:tabs>
          <w:tab w:val="clear" w:pos="425"/>
        </w:tabs>
        <w:ind w:left="425" w:leftChars="0" w:hanging="425" w:firstLineChars="0"/>
        <w:rPr>
          <w:rFonts w:hint="default"/>
        </w:rPr>
      </w:pPr>
      <w:r>
        <w:rPr>
          <w:rFonts w:hint="default" w:ascii="Times New Roman" w:hAnsi="Times New Roman" w:cs="Times New Roman"/>
          <w:sz w:val="21"/>
          <w:szCs w:val="21"/>
        </w:rPr>
        <w:t>Transaction Data:</w:t>
      </w:r>
      <w:r>
        <w:rPr>
          <w:rFonts w:hint="default"/>
        </w:rPr>
        <w:t xml:space="preserve"> This is done in terms of sales when examining databases that contain information on consumer’s actions without having to ask them a number of questions.</w:t>
      </w:r>
    </w:p>
    <w:p w14:paraId="1DDE1BEA">
      <w:pPr>
        <w:numPr>
          <w:ilvl w:val="0"/>
          <w:numId w:val="3"/>
        </w:numPr>
        <w:tabs>
          <w:tab w:val="clear" w:pos="425"/>
        </w:tabs>
        <w:ind w:left="425" w:leftChars="0" w:hanging="425" w:firstLineChars="0"/>
        <w:rPr>
          <w:rFonts w:hint="default"/>
        </w:rPr>
      </w:pPr>
      <w:r>
        <w:rPr>
          <w:rFonts w:hint="default" w:ascii="Times New Roman" w:hAnsi="Times New Roman" w:cs="Times New Roman"/>
          <w:sz w:val="21"/>
          <w:szCs w:val="21"/>
        </w:rPr>
        <w:t>Geographic Segmentation:</w:t>
      </w:r>
      <w:r>
        <w:rPr>
          <w:rFonts w:hint="default"/>
        </w:rPr>
        <w:t xml:space="preserve"> Service based segmentation makes it possible for different companies to make deals according to the preferences of that area.</w:t>
      </w:r>
    </w:p>
    <w:p w14:paraId="3609B52C">
      <w:pPr>
        <w:numPr>
          <w:ilvl w:val="0"/>
          <w:numId w:val="3"/>
        </w:numPr>
        <w:tabs>
          <w:tab w:val="clear" w:pos="425"/>
        </w:tabs>
        <w:ind w:left="425" w:leftChars="0" w:hanging="425" w:firstLineChars="0"/>
        <w:rPr>
          <w:rFonts w:hint="default"/>
        </w:rPr>
      </w:pPr>
      <w:r>
        <w:rPr>
          <w:rFonts w:hint="default" w:ascii="Times New Roman" w:hAnsi="Times New Roman" w:cs="Times New Roman"/>
          <w:sz w:val="21"/>
          <w:szCs w:val="21"/>
        </w:rPr>
        <w:t>Socio-demographic Data:</w:t>
      </w:r>
      <w:r>
        <w:rPr>
          <w:rFonts w:hint="default"/>
        </w:rPr>
        <w:t xml:space="preserve"> Elements such as age, sex and income sometimes become good predictors of consumers’ wants, thus the positioning of the products.</w:t>
      </w:r>
    </w:p>
    <w:p w14:paraId="0EE9AE6B">
      <w:pPr>
        <w:numPr>
          <w:ilvl w:val="0"/>
          <w:numId w:val="3"/>
        </w:numPr>
        <w:tabs>
          <w:tab w:val="clear" w:pos="425"/>
        </w:tabs>
        <w:ind w:left="425" w:leftChars="0" w:hanging="425" w:firstLineChars="0"/>
        <w:rPr>
          <w:rFonts w:hint="default"/>
        </w:rPr>
      </w:pPr>
      <w:r>
        <w:rPr>
          <w:rFonts w:hint="default" w:ascii="Times New Roman" w:hAnsi="Times New Roman" w:cs="Times New Roman"/>
          <w:sz w:val="21"/>
          <w:szCs w:val="21"/>
        </w:rPr>
        <w:t>Psychogr</w:t>
      </w:r>
      <w:bookmarkStart w:id="0" w:name="_GoBack"/>
      <w:bookmarkEnd w:id="0"/>
      <w:r>
        <w:rPr>
          <w:rFonts w:hint="default" w:ascii="Times New Roman" w:hAnsi="Times New Roman" w:cs="Times New Roman"/>
          <w:sz w:val="21"/>
          <w:szCs w:val="21"/>
        </w:rPr>
        <w:t>aphic Segmentation:</w:t>
      </w:r>
      <w:r>
        <w:rPr>
          <w:rFonts w:hint="default"/>
        </w:rPr>
        <w:t xml:space="preserve"> This captures lifestyle/psyche and thus</w:t>
      </w:r>
      <w:r>
        <w:rPr>
          <w:rFonts w:hint="default"/>
          <w:lang w:val="en-US"/>
        </w:rPr>
        <w:t xml:space="preserve"> </w:t>
      </w:r>
      <w:r>
        <w:rPr>
          <w:rFonts w:hint="default"/>
        </w:rPr>
        <w:t>consumer behaviour which is known to be driven by attitudes and needs.</w:t>
      </w:r>
    </w:p>
    <w:p w14:paraId="06164CC5">
      <w:pPr>
        <w:numPr>
          <w:ilvl w:val="0"/>
          <w:numId w:val="3"/>
        </w:numPr>
        <w:tabs>
          <w:tab w:val="clear" w:pos="425"/>
        </w:tabs>
        <w:ind w:left="425" w:leftChars="0" w:hanging="425" w:firstLineChars="0"/>
        <w:rPr>
          <w:rFonts w:hint="default"/>
        </w:rPr>
      </w:pPr>
      <w:r>
        <w:rPr>
          <w:rFonts w:hint="default" w:ascii="Times New Roman" w:hAnsi="Times New Roman" w:cs="Times New Roman"/>
          <w:sz w:val="21"/>
          <w:szCs w:val="21"/>
        </w:rPr>
        <w:t>Behavioral Segmentation:</w:t>
      </w:r>
      <w:r>
        <w:rPr>
          <w:rFonts w:hint="default"/>
        </w:rPr>
        <w:t xml:space="preserve"> Determination of purchase frequency and loyalty and </w:t>
      </w:r>
      <w:r>
        <w:rPr>
          <w:rFonts w:hint="default"/>
          <w:lang w:val="en-US"/>
        </w:rPr>
        <w:t>utilization</w:t>
      </w:r>
      <w:r>
        <w:rPr>
          <w:rFonts w:hint="default"/>
        </w:rPr>
        <w:t xml:space="preserve"> of the product enables one to understand the customer needs and chances of repeat purchase.</w:t>
      </w:r>
    </w:p>
    <w:p w14:paraId="2E7A7AF6">
      <w:pPr>
        <w:numPr>
          <w:ilvl w:val="0"/>
          <w:numId w:val="3"/>
        </w:numPr>
        <w:tabs>
          <w:tab w:val="clear" w:pos="425"/>
        </w:tabs>
        <w:ind w:left="425" w:leftChars="0" w:hanging="425" w:firstLineChars="0"/>
        <w:rPr>
          <w:rFonts w:hint="default"/>
        </w:rPr>
      </w:pPr>
      <w:r>
        <w:rPr>
          <w:rFonts w:hint="default" w:ascii="Times New Roman" w:hAnsi="Times New Roman" w:cs="Times New Roman"/>
          <w:sz w:val="21"/>
          <w:szCs w:val="21"/>
        </w:rPr>
        <w:t>Sample Size Considerations</w:t>
      </w:r>
      <w:r>
        <w:rPr>
          <w:rFonts w:hint="default"/>
        </w:rPr>
        <w:t>: Sufficient subject sample guarantees that collected data is an accurate portrayal of ideal population and increases credibility of the results.</w:t>
      </w:r>
    </w:p>
    <w:p w14:paraId="07360C28">
      <w:pPr>
        <w:numPr>
          <w:ilvl w:val="0"/>
          <w:numId w:val="3"/>
        </w:numPr>
        <w:tabs>
          <w:tab w:val="clear" w:pos="425"/>
        </w:tabs>
        <w:ind w:left="425" w:leftChars="0" w:hanging="425" w:firstLineChars="0"/>
        <w:rPr>
          <w:rFonts w:hint="default"/>
        </w:rPr>
      </w:pPr>
      <w:r>
        <w:rPr>
          <w:rFonts w:hint="default" w:ascii="Times New Roman" w:hAnsi="Times New Roman" w:cs="Times New Roman"/>
          <w:sz w:val="21"/>
          <w:szCs w:val="21"/>
        </w:rPr>
        <w:t xml:space="preserve">Data Quality Control: </w:t>
      </w:r>
      <w:r>
        <w:rPr>
          <w:rFonts w:hint="default"/>
        </w:rPr>
        <w:t>Emphasis is put on checks with a view of correcting any error, removing any out of place figure, as well as, inconsistencies making the analysis to be more comprehensive.</w:t>
      </w:r>
    </w:p>
    <w:p w14:paraId="613A8E05">
      <w:pPr>
        <w:numPr>
          <w:numId w:val="0"/>
        </w:numPr>
        <w:rPr>
          <w:rFonts w:hint="default"/>
        </w:rPr>
      </w:pPr>
    </w:p>
    <w:p w14:paraId="24E311D8">
      <w:pPr>
        <w:numPr>
          <w:numId w:val="0"/>
        </w:numPr>
        <w:rPr>
          <w:rFonts w:hint="default"/>
        </w:rPr>
      </w:pPr>
    </w:p>
    <w:p w14:paraId="1F53CEE5">
      <w:pPr>
        <w:numPr>
          <w:numId w:val="0"/>
        </w:numPr>
        <w:rPr>
          <w:rFonts w:hint="default"/>
        </w:rPr>
      </w:pPr>
    </w:p>
    <w:p w14:paraId="733E12ED">
      <w:pPr>
        <w:numPr>
          <w:numId w:val="0"/>
        </w:numPr>
        <w:rPr>
          <w:rFonts w:hint="default"/>
        </w:rPr>
      </w:pPr>
    </w:p>
    <w:p w14:paraId="3E9C73B9">
      <w:pPr>
        <w:numPr>
          <w:numId w:val="0"/>
        </w:numPr>
        <w:rPr>
          <w:rFonts w:hint="default"/>
        </w:rPr>
      </w:pPr>
    </w:p>
    <w:p w14:paraId="29960517">
      <w:pPr>
        <w:numPr>
          <w:numId w:val="0"/>
        </w:numPr>
        <w:rPr>
          <w:rFonts w:hint="default"/>
        </w:rPr>
      </w:pPr>
    </w:p>
    <w:p w14:paraId="3FA7C9C4">
      <w:pPr>
        <w:keepNext w:val="0"/>
        <w:keepLines w:val="0"/>
        <w:widowControl/>
        <w:suppressLineNumbers w:val="0"/>
        <w:jc w:val="left"/>
        <w:rPr>
          <w:rFonts w:hint="default" w:ascii="Times New Roman" w:hAnsi="Times New Roman" w:cs="Times New Roman"/>
          <w:b/>
          <w:bCs/>
          <w:sz w:val="24"/>
          <w:szCs w:val="24"/>
        </w:rPr>
      </w:pPr>
      <w:r>
        <w:rPr>
          <w:rFonts w:hint="default" w:ascii="Times New Roman" w:hAnsi="Times New Roman" w:eastAsia="XwndvhCfnngfTimes-Bold" w:cs="Times New Roman"/>
          <w:b/>
          <w:bCs/>
          <w:color w:val="000000"/>
          <w:kern w:val="0"/>
          <w:sz w:val="24"/>
          <w:szCs w:val="24"/>
          <w:lang w:val="en-US" w:eastAsia="zh-CN" w:bidi="ar"/>
        </w:rPr>
        <w:t>Step 8: Selecting the Target Segment(s)</w:t>
      </w:r>
    </w:p>
    <w:p w14:paraId="685DF0F1">
      <w:pPr>
        <w:numPr>
          <w:numId w:val="0"/>
        </w:numPr>
        <w:rPr>
          <w:rFonts w:hint="default"/>
        </w:rPr>
      </w:pPr>
    </w:p>
    <w:p w14:paraId="1DABCA2E">
      <w:pPr>
        <w:numPr>
          <w:ilvl w:val="0"/>
          <w:numId w:val="4"/>
        </w:numPr>
        <w:ind w:left="425" w:leftChars="0" w:hanging="425" w:firstLineChars="0"/>
        <w:rPr>
          <w:rFonts w:hint="default"/>
        </w:rPr>
      </w:pPr>
      <w:r>
        <w:rPr>
          <w:rFonts w:hint="default" w:ascii="Times New Roman" w:hAnsi="Times New Roman" w:cs="Times New Roman"/>
          <w:sz w:val="21"/>
          <w:szCs w:val="21"/>
        </w:rPr>
        <w:t>Target Segment Evaluation:</w:t>
      </w:r>
      <w:r>
        <w:rPr>
          <w:rFonts w:hint="default"/>
        </w:rPr>
        <w:t xml:space="preserve"> Businesses are known to perform a meticulous analysis of each segment under consideration with regard to attractiveness and fit to the business.</w:t>
      </w:r>
    </w:p>
    <w:p w14:paraId="486FA9C9">
      <w:pPr>
        <w:numPr>
          <w:ilvl w:val="0"/>
          <w:numId w:val="4"/>
        </w:numPr>
        <w:ind w:left="425" w:leftChars="0" w:hanging="425" w:firstLineChars="0"/>
        <w:rPr>
          <w:rFonts w:hint="default"/>
        </w:rPr>
      </w:pPr>
      <w:r>
        <w:rPr>
          <w:rFonts w:hint="default" w:ascii="Times New Roman" w:hAnsi="Times New Roman" w:cs="Times New Roman"/>
          <w:sz w:val="21"/>
          <w:szCs w:val="21"/>
        </w:rPr>
        <w:t>Knock-out and Attractiveness Criteria Re-evaluation:</w:t>
      </w:r>
      <w:r>
        <w:rPr>
          <w:rFonts w:hint="default"/>
        </w:rPr>
        <w:t xml:space="preserve"> Each segment is also validated to check if it meets ‘knock-out’ and ‘attractiveness’ criteria set at the beginning of the study.</w:t>
      </w:r>
    </w:p>
    <w:p w14:paraId="188E7EC6">
      <w:pPr>
        <w:numPr>
          <w:ilvl w:val="0"/>
          <w:numId w:val="4"/>
        </w:numPr>
        <w:ind w:left="425" w:leftChars="0" w:hanging="425" w:firstLineChars="0"/>
        <w:rPr>
          <w:rFonts w:hint="default"/>
        </w:rPr>
      </w:pPr>
      <w:r>
        <w:rPr>
          <w:rFonts w:hint="default" w:ascii="Times New Roman" w:hAnsi="Times New Roman" w:cs="Times New Roman"/>
          <w:sz w:val="21"/>
          <w:szCs w:val="21"/>
        </w:rPr>
        <w:t>Decision Matrix Utilization:</w:t>
      </w:r>
      <w:r>
        <w:rPr>
          <w:rFonts w:hint="default"/>
        </w:rPr>
        <w:t xml:space="preserve"> Attractiveness and competitiveness are compared through decision matrices to further help present segment appeal and determine focus.</w:t>
      </w:r>
    </w:p>
    <w:p w14:paraId="6E55A8D9">
      <w:pPr>
        <w:numPr>
          <w:ilvl w:val="0"/>
          <w:numId w:val="4"/>
        </w:numPr>
        <w:ind w:left="425" w:leftChars="0" w:hanging="425" w:firstLineChars="0"/>
        <w:rPr>
          <w:rFonts w:hint="default"/>
        </w:rPr>
      </w:pPr>
      <w:r>
        <w:rPr>
          <w:rFonts w:hint="default" w:ascii="Times New Roman" w:hAnsi="Times New Roman" w:cs="Times New Roman"/>
          <w:sz w:val="21"/>
          <w:szCs w:val="21"/>
        </w:rPr>
        <w:t>Scoring System for Segments:</w:t>
      </w:r>
      <w:r>
        <w:rPr>
          <w:rFonts w:hint="default"/>
        </w:rPr>
        <w:t xml:space="preserve"> A scoring system is useful in putting a figure on the evaluation making it easier to compare one segment against the other.</w:t>
      </w:r>
    </w:p>
    <w:p w14:paraId="00D35D46">
      <w:pPr>
        <w:numPr>
          <w:ilvl w:val="0"/>
          <w:numId w:val="4"/>
        </w:numPr>
        <w:ind w:left="425" w:leftChars="0" w:hanging="425" w:firstLineChars="0"/>
        <w:rPr>
          <w:rFonts w:hint="default"/>
        </w:rPr>
      </w:pPr>
      <w:r>
        <w:rPr>
          <w:rFonts w:hint="default" w:ascii="Times New Roman" w:hAnsi="Times New Roman" w:cs="Times New Roman"/>
          <w:sz w:val="21"/>
          <w:szCs w:val="21"/>
        </w:rPr>
        <w:t>Profitability Analysis:</w:t>
      </w:r>
      <w:r>
        <w:rPr>
          <w:rFonts w:hint="default"/>
        </w:rPr>
        <w:t xml:space="preserve"> It is financially motivated; </w:t>
      </w:r>
      <w:r>
        <w:rPr>
          <w:rFonts w:hint="default"/>
          <w:lang w:val="en-US"/>
        </w:rPr>
        <w:t>organizations</w:t>
      </w:r>
      <w:r>
        <w:rPr>
          <w:rFonts w:hint="default"/>
        </w:rPr>
        <w:t xml:space="preserve"> estimate probable income, acquisition expenses, and returns on each segment.</w:t>
      </w:r>
    </w:p>
    <w:p w14:paraId="5846C2F5">
      <w:pPr>
        <w:numPr>
          <w:ilvl w:val="0"/>
          <w:numId w:val="4"/>
        </w:numPr>
        <w:ind w:left="425" w:leftChars="0" w:hanging="425" w:firstLineChars="0"/>
        <w:rPr>
          <w:rFonts w:hint="default"/>
        </w:rPr>
      </w:pPr>
      <w:r>
        <w:rPr>
          <w:rFonts w:hint="default" w:ascii="Times New Roman" w:hAnsi="Times New Roman" w:cs="Times New Roman"/>
          <w:sz w:val="21"/>
          <w:szCs w:val="21"/>
        </w:rPr>
        <w:t xml:space="preserve">Compatibility with Resources: </w:t>
      </w:r>
      <w:r>
        <w:rPr>
          <w:rFonts w:hint="default"/>
        </w:rPr>
        <w:t>The needs of the segment are measured with the resources and capabilities of the company to meet necessary satisfactory level.</w:t>
      </w:r>
    </w:p>
    <w:p w14:paraId="6B13D420">
      <w:pPr>
        <w:numPr>
          <w:ilvl w:val="0"/>
          <w:numId w:val="4"/>
        </w:numPr>
        <w:ind w:left="425" w:leftChars="0" w:hanging="425" w:firstLineChars="0"/>
        <w:rPr>
          <w:rFonts w:hint="default"/>
        </w:rPr>
      </w:pPr>
      <w:r>
        <w:rPr>
          <w:rFonts w:hint="default" w:ascii="Times New Roman" w:hAnsi="Times New Roman" w:cs="Times New Roman"/>
          <w:sz w:val="21"/>
          <w:szCs w:val="21"/>
        </w:rPr>
        <w:t xml:space="preserve">Long-Term Stability: </w:t>
      </w:r>
      <w:r>
        <w:rPr>
          <w:rFonts w:hint="default"/>
        </w:rPr>
        <w:t>Loyal consumers are identified to work out the sustainability of its target segments while the choice should be capable of enabling sustainable marketing.</w:t>
      </w:r>
    </w:p>
    <w:p w14:paraId="1B237DCC">
      <w:pPr>
        <w:numPr>
          <w:ilvl w:val="0"/>
          <w:numId w:val="4"/>
        </w:numPr>
        <w:ind w:left="425" w:leftChars="0" w:hanging="425" w:firstLineChars="0"/>
        <w:rPr>
          <w:rFonts w:hint="default"/>
        </w:rPr>
      </w:pPr>
      <w:r>
        <w:rPr>
          <w:rFonts w:hint="default" w:ascii="Times New Roman" w:hAnsi="Times New Roman" w:cs="Times New Roman"/>
          <w:sz w:val="21"/>
          <w:szCs w:val="21"/>
        </w:rPr>
        <w:t xml:space="preserve">Customer Satisfaction Potential: </w:t>
      </w:r>
      <w:r>
        <w:rPr>
          <w:rFonts w:hint="default"/>
        </w:rPr>
        <w:t>Managers expect to delivery and surpass consumers’ expectations within a targeted segment in order to achieve optimal consumer satisfaction and loyalty.</w:t>
      </w:r>
    </w:p>
    <w:p w14:paraId="4D7C2538">
      <w:pPr>
        <w:numPr>
          <w:ilvl w:val="0"/>
          <w:numId w:val="4"/>
        </w:numPr>
        <w:ind w:left="425" w:leftChars="0" w:hanging="425" w:firstLineChars="0"/>
        <w:rPr>
          <w:rFonts w:hint="default"/>
        </w:rPr>
      </w:pPr>
      <w:r>
        <w:rPr>
          <w:rFonts w:hint="default" w:ascii="Times New Roman" w:hAnsi="Times New Roman" w:cs="Times New Roman"/>
          <w:sz w:val="21"/>
          <w:szCs w:val="21"/>
        </w:rPr>
        <w:t>Comparative Advantage:</w:t>
      </w:r>
      <w:r>
        <w:rPr>
          <w:rFonts w:hint="default"/>
        </w:rPr>
        <w:t xml:space="preserve"> Companies use the evaluation of company strengths against competitor strengths, to choose segments within which they possess a competitive edge.</w:t>
      </w:r>
    </w:p>
    <w:p w14:paraId="7DFCF2D1">
      <w:pPr>
        <w:numPr>
          <w:ilvl w:val="0"/>
          <w:numId w:val="4"/>
        </w:numPr>
        <w:ind w:left="425" w:leftChars="0" w:hanging="425" w:firstLineChars="0"/>
        <w:rPr>
          <w:rFonts w:hint="default"/>
        </w:rPr>
      </w:pPr>
      <w:r>
        <w:rPr>
          <w:rFonts w:hint="default" w:ascii="Times New Roman" w:hAnsi="Times New Roman" w:cs="Times New Roman"/>
          <w:sz w:val="21"/>
          <w:szCs w:val="21"/>
        </w:rPr>
        <w:t xml:space="preserve">Final Decision Checklist: </w:t>
      </w:r>
      <w:r>
        <w:rPr>
          <w:rFonts w:hint="default"/>
        </w:rPr>
        <w:t>The checklist guides the company to ensure that all the attributes required are considered, reducing chances of selecting wrong target segment.</w:t>
      </w:r>
    </w:p>
    <w:p w14:paraId="24D46ECC">
      <w:pPr>
        <w:numPr>
          <w:numId w:val="0"/>
        </w:numPr>
        <w:rPr>
          <w:rFonts w:hint="default"/>
        </w:rPr>
      </w:pPr>
    </w:p>
    <w:p w14:paraId="006ADD1D">
      <w:pPr>
        <w:numPr>
          <w:numId w:val="0"/>
        </w:numPr>
        <w:rPr>
          <w:rFonts w:hint="default"/>
        </w:rPr>
      </w:pPr>
    </w:p>
    <w:p w14:paraId="7F8FACEE">
      <w:pPr>
        <w:keepNext w:val="0"/>
        <w:keepLines w:val="0"/>
        <w:widowControl/>
        <w:suppressLineNumbers w:val="0"/>
        <w:jc w:val="left"/>
      </w:pPr>
      <w:r>
        <w:rPr>
          <w:rFonts w:hint="default" w:ascii="Times New Roman" w:hAnsi="Times New Roman" w:eastAsia="XwndvhCfnngfTimes-Bold" w:cs="Times New Roman"/>
          <w:b/>
          <w:bCs/>
          <w:color w:val="000000"/>
          <w:kern w:val="0"/>
          <w:sz w:val="24"/>
          <w:szCs w:val="24"/>
          <w:lang w:val="en-US" w:eastAsia="zh-CN" w:bidi="ar"/>
        </w:rPr>
        <w:t>Step 9: Customizing the Marketing Mix</w:t>
      </w:r>
    </w:p>
    <w:p w14:paraId="451F24D9">
      <w:pPr>
        <w:numPr>
          <w:numId w:val="0"/>
        </w:numPr>
        <w:rPr>
          <w:rFonts w:hint="default"/>
        </w:rPr>
      </w:pPr>
    </w:p>
    <w:p w14:paraId="12236C13">
      <w:pPr>
        <w:numPr>
          <w:numId w:val="0"/>
        </w:numPr>
        <w:rPr>
          <w:rFonts w:hint="default"/>
        </w:rPr>
      </w:pPr>
    </w:p>
    <w:p w14:paraId="0CD48221">
      <w:pPr>
        <w:numPr>
          <w:ilvl w:val="0"/>
          <w:numId w:val="5"/>
        </w:numPr>
        <w:ind w:left="425" w:leftChars="0" w:hanging="425" w:firstLineChars="0"/>
        <w:rPr>
          <w:rFonts w:hint="default"/>
        </w:rPr>
      </w:pPr>
      <w:r>
        <w:rPr>
          <w:rFonts w:hint="default" w:ascii="Times New Roman" w:hAnsi="Times New Roman" w:cs="Times New Roman"/>
          <w:sz w:val="21"/>
          <w:szCs w:val="21"/>
        </w:rPr>
        <w:t>Product Customization:</w:t>
      </w:r>
      <w:r>
        <w:rPr>
          <w:rFonts w:hint="default"/>
        </w:rPr>
        <w:t xml:space="preserve"> Marketing communications are used to target the chosen segment(s) based on product or service attributes dealing with product design and features.</w:t>
      </w:r>
    </w:p>
    <w:p w14:paraId="380D6251">
      <w:pPr>
        <w:numPr>
          <w:ilvl w:val="0"/>
          <w:numId w:val="5"/>
        </w:numPr>
        <w:ind w:left="425" w:leftChars="0" w:hanging="425" w:firstLineChars="0"/>
        <w:rPr>
          <w:rFonts w:hint="default"/>
        </w:rPr>
      </w:pPr>
      <w:r>
        <w:rPr>
          <w:rFonts w:hint="default" w:ascii="Times New Roman" w:hAnsi="Times New Roman" w:cs="Times New Roman"/>
          <w:sz w:val="21"/>
          <w:szCs w:val="21"/>
        </w:rPr>
        <w:t>Price Adjustments:</w:t>
      </w:r>
      <w:r>
        <w:rPr>
          <w:rFonts w:hint="default"/>
        </w:rPr>
        <w:t xml:space="preserve"> Pricing policies consider about the segment’s vulnerability, its economic strength or perceived worth and then position the product correctly within the context of competition.</w:t>
      </w:r>
    </w:p>
    <w:p w14:paraId="02807C4E">
      <w:pPr>
        <w:numPr>
          <w:ilvl w:val="0"/>
          <w:numId w:val="5"/>
        </w:numPr>
        <w:ind w:left="425" w:leftChars="0" w:hanging="425" w:firstLineChars="0"/>
        <w:rPr>
          <w:rFonts w:hint="default"/>
        </w:rPr>
      </w:pPr>
      <w:r>
        <w:rPr>
          <w:rFonts w:hint="default" w:ascii="Times New Roman" w:hAnsi="Times New Roman" w:cs="Times New Roman"/>
          <w:sz w:val="21"/>
          <w:szCs w:val="21"/>
        </w:rPr>
        <w:t>Place/Distribution Choices:</w:t>
      </w:r>
      <w:r>
        <w:rPr>
          <w:rFonts w:hint="default"/>
        </w:rPr>
        <w:t xml:space="preserve"> The right distribution channels mean that the product is available to the segment because that is where they mostly buy from.</w:t>
      </w:r>
    </w:p>
    <w:p w14:paraId="280C7082">
      <w:pPr>
        <w:numPr>
          <w:ilvl w:val="0"/>
          <w:numId w:val="5"/>
        </w:numPr>
        <w:ind w:left="425" w:leftChars="0" w:hanging="425" w:firstLineChars="0"/>
        <w:rPr>
          <w:rFonts w:hint="default"/>
        </w:rPr>
      </w:pPr>
      <w:r>
        <w:rPr>
          <w:rFonts w:hint="default" w:ascii="Times New Roman" w:hAnsi="Times New Roman" w:cs="Times New Roman"/>
          <w:sz w:val="21"/>
          <w:szCs w:val="21"/>
        </w:rPr>
        <w:t xml:space="preserve">Promotion Personalization: </w:t>
      </w:r>
      <w:r>
        <w:rPr>
          <w:rFonts w:hint="default"/>
        </w:rPr>
        <w:t>The segmentation objectives are factored in order to ensure the communications strategies achieve the segment’s preferred message style, tone and channels.</w:t>
      </w:r>
    </w:p>
    <w:p w14:paraId="138DD655">
      <w:pPr>
        <w:numPr>
          <w:ilvl w:val="0"/>
          <w:numId w:val="5"/>
        </w:numPr>
        <w:ind w:left="425" w:leftChars="0" w:hanging="425" w:firstLineChars="0"/>
        <w:rPr>
          <w:rFonts w:hint="default"/>
        </w:rPr>
      </w:pPr>
      <w:r>
        <w:rPr>
          <w:rFonts w:hint="default" w:ascii="Times New Roman" w:hAnsi="Times New Roman" w:cs="Times New Roman"/>
          <w:sz w:val="21"/>
          <w:szCs w:val="21"/>
        </w:rPr>
        <w:t xml:space="preserve">Feedback Loops for Adaptation: </w:t>
      </w:r>
      <w:r>
        <w:rPr>
          <w:rFonts w:hint="default"/>
        </w:rPr>
        <w:t>Inputs from the segment are received on a regular basis in order to maintain a perfect synchrony with the changing needs in terms of the four marketing mix elements.</w:t>
      </w:r>
    </w:p>
    <w:p w14:paraId="01C1C2A4">
      <w:pPr>
        <w:numPr>
          <w:ilvl w:val="0"/>
          <w:numId w:val="5"/>
        </w:numPr>
        <w:ind w:left="425" w:leftChars="0" w:hanging="425" w:firstLineChars="0"/>
        <w:rPr>
          <w:rFonts w:hint="default"/>
        </w:rPr>
      </w:pPr>
      <w:r>
        <w:rPr>
          <w:rFonts w:hint="default" w:ascii="Times New Roman" w:hAnsi="Times New Roman" w:cs="Times New Roman"/>
          <w:sz w:val="21"/>
          <w:szCs w:val="21"/>
        </w:rPr>
        <w:t>Aligning Product with Segment Preferences:</w:t>
      </w:r>
      <w:r>
        <w:rPr>
          <w:rFonts w:hint="default"/>
        </w:rPr>
        <w:t xml:space="preserve"> These may involve barter offer and rebundling and segment specific additional offerings or services.</w:t>
      </w:r>
    </w:p>
    <w:p w14:paraId="0842F0FD">
      <w:pPr>
        <w:numPr>
          <w:ilvl w:val="0"/>
          <w:numId w:val="5"/>
        </w:numPr>
        <w:ind w:left="425" w:leftChars="0" w:hanging="425" w:firstLineChars="0"/>
        <w:rPr>
          <w:rFonts w:hint="default"/>
        </w:rPr>
      </w:pPr>
      <w:r>
        <w:rPr>
          <w:rFonts w:hint="default" w:ascii="Times New Roman" w:hAnsi="Times New Roman" w:cs="Times New Roman"/>
          <w:sz w:val="21"/>
          <w:szCs w:val="21"/>
        </w:rPr>
        <w:t xml:space="preserve">Testing Pricing Elasticity: </w:t>
      </w:r>
      <w:r>
        <w:rPr>
          <w:rFonts w:hint="default"/>
        </w:rPr>
        <w:t>The output of this segment test is to check its ability to sustain the set price point so that maximum revenues are achieved without compromising customer traffic to other segments.</w:t>
      </w:r>
    </w:p>
    <w:p w14:paraId="07ED6D2A">
      <w:pPr>
        <w:numPr>
          <w:ilvl w:val="0"/>
          <w:numId w:val="5"/>
        </w:numPr>
        <w:ind w:left="425" w:leftChars="0" w:hanging="425" w:firstLineChars="0"/>
        <w:rPr>
          <w:rFonts w:hint="default"/>
        </w:rPr>
      </w:pPr>
      <w:r>
        <w:rPr>
          <w:rFonts w:hint="default" w:ascii="Times New Roman" w:hAnsi="Times New Roman" w:cs="Times New Roman"/>
          <w:sz w:val="21"/>
          <w:szCs w:val="21"/>
        </w:rPr>
        <w:t xml:space="preserve">Selecting Optimal Channels for Place: </w:t>
      </w:r>
      <w:r>
        <w:rPr>
          <w:rFonts w:hint="default"/>
        </w:rPr>
        <w:t>Where, how, and through which channels this segment can be targeted best without much hindrance is also elaborated to include either online, physical stores or through other retailers.</w:t>
      </w:r>
    </w:p>
    <w:p w14:paraId="34A1CBBC">
      <w:pPr>
        <w:numPr>
          <w:ilvl w:val="0"/>
          <w:numId w:val="5"/>
        </w:numPr>
        <w:ind w:left="425" w:leftChars="0" w:hanging="425" w:firstLineChars="0"/>
        <w:rPr>
          <w:rFonts w:hint="default"/>
        </w:rPr>
      </w:pPr>
      <w:r>
        <w:rPr>
          <w:rFonts w:hint="default" w:ascii="Times New Roman" w:hAnsi="Times New Roman" w:cs="Times New Roman"/>
          <w:sz w:val="21"/>
          <w:szCs w:val="21"/>
        </w:rPr>
        <w:t>Targeted Promotions and Offers:</w:t>
      </w:r>
      <w:r>
        <w:rPr>
          <w:rFonts w:hint="default"/>
        </w:rPr>
        <w:t xml:space="preserve"> For this reasons, offers are developed to target and respect the segment’s driving forces thereby prescribing appealing promotions that increase the likelihood of actualization.</w:t>
      </w:r>
    </w:p>
    <w:p w14:paraId="20A21DCF">
      <w:pPr>
        <w:numPr>
          <w:ilvl w:val="0"/>
          <w:numId w:val="5"/>
        </w:numPr>
        <w:ind w:left="425" w:leftChars="0" w:hanging="425" w:firstLineChars="0"/>
        <w:rPr>
          <w:rFonts w:hint="default"/>
        </w:rPr>
      </w:pPr>
      <w:r>
        <w:rPr>
          <w:rFonts w:hint="default" w:ascii="Times New Roman" w:hAnsi="Times New Roman" w:cs="Times New Roman"/>
          <w:sz w:val="21"/>
          <w:szCs w:val="21"/>
        </w:rPr>
        <w:t>End-of-Step Checklist for Marketing Mix:</w:t>
      </w:r>
      <w:r>
        <w:rPr>
          <w:rFonts w:hint="default"/>
        </w:rPr>
        <w:t xml:space="preserve"> The final one makes certain that each factor of the marketing mix works in support of the segment’s requirements ultimately creating a comprehensive effective and efficient marketing strategy.</w:t>
      </w:r>
    </w:p>
    <w:p w14:paraId="3BCCE36D">
      <w:pPr>
        <w:numPr>
          <w:numId w:val="0"/>
        </w:numPr>
        <w:rPr>
          <w:rFonts w:hint="default"/>
        </w:rPr>
      </w:pPr>
    </w:p>
    <w:p w14:paraId="1371B3E5">
      <w:pPr>
        <w:numPr>
          <w:numId w:val="0"/>
        </w:numPr>
        <w:rPr>
          <w:rFonts w:hint="default"/>
        </w:rPr>
      </w:pPr>
    </w:p>
    <w:p w14:paraId="174E465F">
      <w:pPr>
        <w:numPr>
          <w:numId w:val="0"/>
        </w:numPr>
        <w:rPr>
          <w:rFonts w:hint="default"/>
        </w:rPr>
      </w:pPr>
    </w:p>
    <w:p w14:paraId="0B3E3AA2">
      <w:pPr>
        <w:numPr>
          <w:numId w:val="0"/>
        </w:numPr>
        <w:rPr>
          <w:rFonts w:hint="default"/>
        </w:rPr>
      </w:pPr>
    </w:p>
    <w:p w14:paraId="7E15D48B">
      <w:pPr>
        <w:numPr>
          <w:numId w:val="0"/>
        </w:numPr>
        <w:rPr>
          <w:rFonts w:hint="default"/>
        </w:rPr>
      </w:pPr>
    </w:p>
    <w:p w14:paraId="1A15137D">
      <w:pPr>
        <w:numPr>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GITHUB LINK:</w:t>
      </w:r>
    </w:p>
    <w:p w14:paraId="6A6E5D54">
      <w:pPr>
        <w:numPr>
          <w:numId w:val="0"/>
        </w:numPr>
        <w:rPr>
          <w:rFonts w:hint="default"/>
        </w:rPr>
      </w:pPr>
      <w:r>
        <w:rPr>
          <w:rFonts w:hint="default"/>
        </w:rPr>
        <w:fldChar w:fldCharType="begin"/>
      </w:r>
      <w:r>
        <w:rPr>
          <w:rFonts w:hint="default"/>
        </w:rPr>
        <w:instrText xml:space="preserve"> HYPERLINK "https://github.com/Jayzzz45/fastfoodmcdCasestudy.git" </w:instrText>
      </w:r>
      <w:r>
        <w:rPr>
          <w:rFonts w:hint="default"/>
        </w:rPr>
        <w:fldChar w:fldCharType="separate"/>
      </w:r>
      <w:r>
        <w:rPr>
          <w:rStyle w:val="4"/>
          <w:rFonts w:hint="default"/>
        </w:rPr>
        <w:t>https://github.com/Jayzzz45/fastfoodmcdCasestudy.git</w:t>
      </w:r>
      <w:r>
        <w:rPr>
          <w:rFonts w:hint="default"/>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XwndvhCfnngfTime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2A04BD"/>
    <w:multiLevelType w:val="singleLevel"/>
    <w:tmpl w:val="122A04BD"/>
    <w:lvl w:ilvl="0" w:tentative="0">
      <w:start w:val="1"/>
      <w:numFmt w:val="decimal"/>
      <w:lvlText w:val="%1."/>
      <w:lvlJc w:val="left"/>
      <w:pPr>
        <w:tabs>
          <w:tab w:val="left" w:pos="425"/>
        </w:tabs>
        <w:ind w:left="425" w:leftChars="0" w:hanging="425" w:firstLineChars="0"/>
      </w:pPr>
      <w:rPr>
        <w:rFonts w:hint="default"/>
      </w:rPr>
    </w:lvl>
  </w:abstractNum>
  <w:abstractNum w:abstractNumId="1">
    <w:nsid w:val="24DC06B6"/>
    <w:multiLevelType w:val="singleLevel"/>
    <w:tmpl w:val="24DC06B6"/>
    <w:lvl w:ilvl="0" w:tentative="0">
      <w:start w:val="1"/>
      <w:numFmt w:val="decimal"/>
      <w:lvlText w:val="%1."/>
      <w:lvlJc w:val="left"/>
      <w:pPr>
        <w:tabs>
          <w:tab w:val="left" w:pos="425"/>
        </w:tabs>
        <w:ind w:left="425" w:leftChars="0" w:hanging="425" w:firstLineChars="0"/>
      </w:pPr>
      <w:rPr>
        <w:rFonts w:hint="default"/>
      </w:rPr>
    </w:lvl>
  </w:abstractNum>
  <w:abstractNum w:abstractNumId="2">
    <w:nsid w:val="2B8F480A"/>
    <w:multiLevelType w:val="singleLevel"/>
    <w:tmpl w:val="2B8F480A"/>
    <w:lvl w:ilvl="0" w:tentative="0">
      <w:start w:val="1"/>
      <w:numFmt w:val="decimal"/>
      <w:lvlText w:val="%1."/>
      <w:lvlJc w:val="left"/>
      <w:pPr>
        <w:tabs>
          <w:tab w:val="left" w:pos="425"/>
        </w:tabs>
        <w:ind w:left="425" w:leftChars="0" w:hanging="425" w:firstLineChars="0"/>
      </w:pPr>
      <w:rPr>
        <w:rFonts w:hint="default"/>
      </w:rPr>
    </w:lvl>
  </w:abstractNum>
  <w:abstractNum w:abstractNumId="3">
    <w:nsid w:val="3409F64D"/>
    <w:multiLevelType w:val="singleLevel"/>
    <w:tmpl w:val="3409F64D"/>
    <w:lvl w:ilvl="0" w:tentative="0">
      <w:start w:val="1"/>
      <w:numFmt w:val="decimal"/>
      <w:lvlText w:val="%1."/>
      <w:lvlJc w:val="left"/>
      <w:pPr>
        <w:tabs>
          <w:tab w:val="left" w:pos="425"/>
        </w:tabs>
        <w:ind w:left="425" w:leftChars="0" w:hanging="425" w:firstLineChars="0"/>
      </w:pPr>
      <w:rPr>
        <w:rFonts w:hint="default"/>
      </w:rPr>
    </w:lvl>
  </w:abstractNum>
  <w:abstractNum w:abstractNumId="4">
    <w:nsid w:val="5628CBDA"/>
    <w:multiLevelType w:val="singleLevel"/>
    <w:tmpl w:val="5628CBDA"/>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9D1078"/>
    <w:rsid w:val="5B9D1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79</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2024-11-02T09:00:00Z</dcterms:created>
  <dc:creator>Jayesh Sanap</dc:creator>
  <cp:lastModifiedBy>Jayesh Sanap</cp:lastModifiedBy>
  <dcterms:modified xsi:type="dcterms:W3CDTF">2024-11-02T10:20:40Z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E041A8DF392446789AB1BA7AF40BE583_11</vt:lpwstr>
  </property>
</Properties>
</file>