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1BE1" w:rsidRPr="001143A2" w:rsidRDefault="007A1BE1" w:rsidP="007A1BE1">
      <w:pPr>
        <w:jc w:val="both"/>
        <w:rPr>
          <w:b/>
        </w:rPr>
      </w:pPr>
      <w:r w:rsidRPr="001143A2">
        <w:rPr>
          <w:b/>
        </w:rPr>
        <w:t>UNIT 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31E34" w:rsidRPr="001143A2" w:rsidTr="00131E34">
        <w:tc>
          <w:tcPr>
            <w:tcW w:w="9576" w:type="dxa"/>
          </w:tcPr>
          <w:p w:rsidR="00131E34" w:rsidRPr="001143A2" w:rsidRDefault="00131E34" w:rsidP="00131E34">
            <w:pPr>
              <w:jc w:val="center"/>
              <w:rPr>
                <w:sz w:val="24"/>
                <w:szCs w:val="24"/>
              </w:rPr>
            </w:pPr>
            <w:r w:rsidRPr="001143A2">
              <w:rPr>
                <w:sz w:val="24"/>
                <w:szCs w:val="24"/>
              </w:rPr>
              <w:t>THE IA-32 PENTIUM EXAMPLE</w:t>
            </w:r>
          </w:p>
        </w:tc>
      </w:tr>
    </w:tbl>
    <w:p w:rsidR="00131E34" w:rsidRPr="001143A2" w:rsidRDefault="00131E34" w:rsidP="007A1BE1">
      <w:pPr>
        <w:jc w:val="both"/>
      </w:pPr>
    </w:p>
    <w:p w:rsidR="00131E34" w:rsidRPr="001143A2" w:rsidRDefault="003A32B4" w:rsidP="00131E34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INTRODUCTION</w:t>
      </w:r>
    </w:p>
    <w:p w:rsidR="00131E34" w:rsidRPr="001143A2" w:rsidRDefault="00131E34" w:rsidP="00131E34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Intel is by far the most successful</w:t>
      </w:r>
      <w:r w:rsidR="003A32B4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computer architecture to date</w:t>
      </w:r>
    </w:p>
    <w:p w:rsidR="00131E34" w:rsidRPr="001143A2" w:rsidRDefault="00131E34" w:rsidP="00131E34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Describe Intel architecture (IA) 32bit</w:t>
      </w:r>
      <w:r w:rsidR="003A32B4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machines (hence IA-32)</w:t>
      </w:r>
    </w:p>
    <w:p w:rsidR="00131E34" w:rsidRPr="001143A2" w:rsidRDefault="00131E34" w:rsidP="00131E34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First IA-32 was the 80386 (1985), then</w:t>
      </w:r>
      <w:r w:rsidR="003A32B4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80486 (1989), Pentium (1993), Pentium</w:t>
      </w:r>
      <w:r w:rsidR="003A32B4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 xml:space="preserve">Pro (1995), </w:t>
      </w:r>
      <w:r w:rsidR="003A32B4" w:rsidRPr="001143A2">
        <w:rPr>
          <w:rFonts w:eastAsiaTheme="minorHAnsi"/>
        </w:rPr>
        <w:t xml:space="preserve"> </w:t>
      </w:r>
      <w:proofErr w:type="spellStart"/>
      <w:r w:rsidR="003A32B4" w:rsidRPr="001143A2">
        <w:rPr>
          <w:rFonts w:eastAsiaTheme="minorHAnsi"/>
        </w:rPr>
        <w:t>p</w:t>
      </w:r>
      <w:r w:rsidRPr="001143A2">
        <w:rPr>
          <w:rFonts w:eastAsiaTheme="minorHAnsi"/>
        </w:rPr>
        <w:t>entium</w:t>
      </w:r>
      <w:proofErr w:type="spellEnd"/>
      <w:r w:rsidRPr="001143A2">
        <w:rPr>
          <w:rFonts w:eastAsiaTheme="minorHAnsi"/>
        </w:rPr>
        <w:t xml:space="preserve"> II (1997), Pentium III</w:t>
      </w:r>
      <w:r w:rsidR="003A32B4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(1999), Pentium 4 (2000), Intel Core</w:t>
      </w:r>
      <w:r w:rsidR="003A32B4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(2006)</w:t>
      </w:r>
      <w:r w:rsidR="003A32B4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GNU Assembler (gas)</w:t>
      </w:r>
    </w:p>
    <w:p w:rsidR="00131E34" w:rsidRPr="001143A2" w:rsidRDefault="00131E34" w:rsidP="00131E34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Because GAS was invented to support a 32-bit</w:t>
      </w:r>
      <w:r w:rsidR="003A32B4" w:rsidRPr="001143A2">
        <w:rPr>
          <w:rFonts w:eastAsiaTheme="minorHAnsi"/>
        </w:rPr>
        <w:t xml:space="preserve"> </w:t>
      </w:r>
      <w:proofErr w:type="spellStart"/>
      <w:proofErr w:type="gramStart"/>
      <w:r w:rsidRPr="001143A2">
        <w:rPr>
          <w:rFonts w:eastAsiaTheme="minorHAnsi"/>
        </w:rPr>
        <w:t>unix</w:t>
      </w:r>
      <w:proofErr w:type="spellEnd"/>
      <w:proofErr w:type="gramEnd"/>
      <w:r w:rsidRPr="001143A2">
        <w:rPr>
          <w:rFonts w:eastAsiaTheme="minorHAnsi"/>
        </w:rPr>
        <w:t xml:space="preserve"> compiler, it uses standard AT&amp;T syntax</w:t>
      </w:r>
    </w:p>
    <w:p w:rsidR="00131E34" w:rsidRPr="001143A2" w:rsidRDefault="00131E34" w:rsidP="00131E34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This syntax is neither worse, nor better than the</w:t>
      </w:r>
      <w:r w:rsidR="003A32B4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Intel syntax. It's just different.</w:t>
      </w:r>
    </w:p>
    <w:p w:rsidR="00131E34" w:rsidRPr="001143A2" w:rsidRDefault="00131E34" w:rsidP="00131E34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When you get used to it, you find it much more</w:t>
      </w:r>
      <w:r w:rsidR="003A32B4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regular than the Intel syntax.</w:t>
      </w:r>
    </w:p>
    <w:p w:rsidR="00131E34" w:rsidRPr="001143A2" w:rsidRDefault="00131E34" w:rsidP="003A32B4">
      <w:pPr>
        <w:autoSpaceDE w:val="0"/>
        <w:autoSpaceDN w:val="0"/>
        <w:adjustRightInd w:val="0"/>
      </w:pPr>
      <w:r w:rsidRPr="001143A2">
        <w:rPr>
          <w:rFonts w:eastAsiaTheme="minorHAnsi"/>
        </w:rPr>
        <w:t>• We are going to give lectures using Intel syntax</w:t>
      </w:r>
      <w:r w:rsidR="003A32B4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but exercises will use GAS (a real life issue).</w:t>
      </w:r>
    </w:p>
    <w:p w:rsidR="007A1BE1" w:rsidRPr="001143A2" w:rsidRDefault="007A1BE1" w:rsidP="007A1BE1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A1BE1" w:rsidRPr="001143A2" w:rsidTr="007A1BE1">
        <w:tc>
          <w:tcPr>
            <w:tcW w:w="9576" w:type="dxa"/>
          </w:tcPr>
          <w:p w:rsidR="007A1BE1" w:rsidRPr="001143A2" w:rsidRDefault="007A1BE1" w:rsidP="007A1BE1">
            <w:pPr>
              <w:jc w:val="center"/>
              <w:rPr>
                <w:sz w:val="24"/>
                <w:szCs w:val="24"/>
              </w:rPr>
            </w:pPr>
            <w:r w:rsidRPr="001143A2">
              <w:rPr>
                <w:sz w:val="24"/>
                <w:szCs w:val="24"/>
              </w:rPr>
              <w:t>REGISTERS AND ADDRESSING</w:t>
            </w:r>
          </w:p>
        </w:tc>
      </w:tr>
    </w:tbl>
    <w:p w:rsidR="00A15205" w:rsidRPr="001143A2" w:rsidRDefault="00F6697B"/>
    <w:p w:rsidR="00131E34" w:rsidRPr="001143A2" w:rsidRDefault="00131E34" w:rsidP="00131E34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Memory is byte addressable using 32-bit</w:t>
      </w:r>
      <w:r w:rsidR="003A32B4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addresses</w:t>
      </w:r>
    </w:p>
    <w:p w:rsidR="00131E34" w:rsidRPr="001143A2" w:rsidRDefault="00131E34" w:rsidP="00131E34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Instructions operate on data operands of 8</w:t>
      </w:r>
      <w:r w:rsidR="003A32B4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 xml:space="preserve">or 32 bits (byte and </w:t>
      </w:r>
      <w:proofErr w:type="spellStart"/>
      <w:r w:rsidRPr="001143A2">
        <w:rPr>
          <w:rFonts w:eastAsiaTheme="minorHAnsi"/>
        </w:rPr>
        <w:t>doubleword</w:t>
      </w:r>
      <w:proofErr w:type="spellEnd"/>
      <w:r w:rsidRPr="001143A2">
        <w:rPr>
          <w:rFonts w:eastAsiaTheme="minorHAnsi"/>
        </w:rPr>
        <w:t>)</w:t>
      </w:r>
    </w:p>
    <w:p w:rsidR="00131E34" w:rsidRPr="001143A2" w:rsidRDefault="00131E34" w:rsidP="00131E34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Little endian</w:t>
      </w:r>
    </w:p>
    <w:p w:rsidR="00131E34" w:rsidRPr="001143A2" w:rsidRDefault="00131E34" w:rsidP="003A32B4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Multiple byte data operands may start at</w:t>
      </w:r>
      <w:r w:rsidR="003A32B4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any byte address (no alignment</w:t>
      </w:r>
      <w:r w:rsidR="003A32B4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necessary)</w:t>
      </w:r>
      <w:r w:rsidR="003A32B4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IA-32 Registers</w:t>
      </w:r>
    </w:p>
    <w:p w:rsidR="006B1492" w:rsidRPr="001143A2" w:rsidRDefault="006B1492" w:rsidP="006B149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8x 32-bit general purpose</w:t>
      </w:r>
      <w:r w:rsidRPr="001143A2">
        <w:rPr>
          <w:rFonts w:eastAsiaTheme="minorHAnsi"/>
        </w:rPr>
        <w:t xml:space="preserve"> </w:t>
      </w:r>
      <w:proofErr w:type="gramStart"/>
      <w:r w:rsidRPr="001143A2">
        <w:rPr>
          <w:rFonts w:eastAsiaTheme="minorHAnsi"/>
        </w:rPr>
        <w:t>registers</w:t>
      </w:r>
      <w:proofErr w:type="gramEnd"/>
      <w:r w:rsidRPr="001143A2">
        <w:rPr>
          <w:rFonts w:eastAsiaTheme="minorHAnsi"/>
        </w:rPr>
        <w:t xml:space="preserve"> </w:t>
      </w:r>
    </w:p>
    <w:p w:rsidR="006B1492" w:rsidRPr="001143A2" w:rsidRDefault="006B1492" w:rsidP="006B149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 xml:space="preserve">• 8x floating point </w:t>
      </w:r>
      <w:proofErr w:type="gramStart"/>
      <w:r w:rsidRPr="001143A2">
        <w:rPr>
          <w:rFonts w:eastAsiaTheme="minorHAnsi"/>
        </w:rPr>
        <w:t>registers</w:t>
      </w:r>
      <w:proofErr w:type="gramEnd"/>
      <w:r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(</w:t>
      </w:r>
      <w:proofErr w:type="spellStart"/>
      <w:r w:rsidRPr="001143A2">
        <w:rPr>
          <w:rFonts w:eastAsiaTheme="minorHAnsi"/>
        </w:rPr>
        <w:t>doubleword</w:t>
      </w:r>
      <w:proofErr w:type="spellEnd"/>
      <w:r w:rsidRPr="001143A2">
        <w:rPr>
          <w:rFonts w:eastAsiaTheme="minorHAnsi"/>
        </w:rPr>
        <w:t xml:space="preserve"> or </w:t>
      </w:r>
      <w:proofErr w:type="spellStart"/>
      <w:r w:rsidRPr="001143A2">
        <w:rPr>
          <w:rFonts w:eastAsiaTheme="minorHAnsi"/>
        </w:rPr>
        <w:t>quadword</w:t>
      </w:r>
      <w:proofErr w:type="spellEnd"/>
      <w:r w:rsidRPr="001143A2">
        <w:rPr>
          <w:rFonts w:eastAsiaTheme="minorHAnsi"/>
        </w:rPr>
        <w:t>) with</w:t>
      </w:r>
      <w:r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extension to 80-bits internally for</w:t>
      </w:r>
    </w:p>
    <w:p w:rsidR="006B1492" w:rsidRPr="001143A2" w:rsidRDefault="006B1492" w:rsidP="006B1492">
      <w:pPr>
        <w:autoSpaceDE w:val="0"/>
        <w:autoSpaceDN w:val="0"/>
        <w:adjustRightInd w:val="0"/>
        <w:rPr>
          <w:rFonts w:eastAsiaTheme="minorHAnsi"/>
        </w:rPr>
      </w:pPr>
      <w:proofErr w:type="gramStart"/>
      <w:r w:rsidRPr="001143A2">
        <w:rPr>
          <w:rFonts w:eastAsiaTheme="minorHAnsi"/>
        </w:rPr>
        <w:t>increased</w:t>
      </w:r>
      <w:proofErr w:type="gramEnd"/>
      <w:r w:rsidRPr="001143A2">
        <w:rPr>
          <w:rFonts w:eastAsiaTheme="minorHAnsi"/>
        </w:rPr>
        <w:t xml:space="preserve"> accuracy</w:t>
      </w:r>
    </w:p>
    <w:p w:rsidR="006B1492" w:rsidRPr="001143A2" w:rsidRDefault="006B1492" w:rsidP="006B149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Memory divided into segments</w:t>
      </w:r>
      <w:r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and controlled by segment</w:t>
      </w:r>
      <w:r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registers</w:t>
      </w:r>
    </w:p>
    <w:p w:rsidR="006B1492" w:rsidRPr="001143A2" w:rsidRDefault="006B1492" w:rsidP="006B1492">
      <w:pPr>
        <w:autoSpaceDE w:val="0"/>
        <w:autoSpaceDN w:val="0"/>
        <w:adjustRightInd w:val="0"/>
      </w:pPr>
      <w:r w:rsidRPr="001143A2">
        <w:rPr>
          <w:rFonts w:eastAsiaTheme="minorHAnsi"/>
        </w:rPr>
        <w:t>• Instruction pointer = program</w:t>
      </w:r>
      <w:r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counter</w:t>
      </w:r>
    </w:p>
    <w:p w:rsidR="006B1492" w:rsidRPr="001143A2" w:rsidRDefault="006B1492" w:rsidP="006B1492">
      <w:pPr>
        <w:autoSpaceDE w:val="0"/>
        <w:autoSpaceDN w:val="0"/>
        <w:adjustRightInd w:val="0"/>
      </w:pPr>
    </w:p>
    <w:p w:rsidR="006B1492" w:rsidRPr="001143A2" w:rsidRDefault="006B1492" w:rsidP="006B149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Segments</w:t>
      </w:r>
    </w:p>
    <w:p w:rsidR="006B1492" w:rsidRPr="001143A2" w:rsidRDefault="006B1492" w:rsidP="006B149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Code segment holds program instructions</w:t>
      </w:r>
    </w:p>
    <w:p w:rsidR="006B1492" w:rsidRPr="001143A2" w:rsidRDefault="006B1492" w:rsidP="006B149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Data segment holds data operands</w:t>
      </w:r>
    </w:p>
    <w:p w:rsidR="006B1492" w:rsidRPr="001143A2" w:rsidRDefault="006B1492" w:rsidP="006B149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Stack segment holds processor stack</w:t>
      </w:r>
    </w:p>
    <w:p w:rsidR="006B1492" w:rsidRPr="001143A2" w:rsidRDefault="006B1492" w:rsidP="006B149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Status register</w:t>
      </w:r>
    </w:p>
    <w:p w:rsidR="006B1492" w:rsidRPr="001143A2" w:rsidRDefault="006B1492" w:rsidP="006B149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Condition codes CF, ZF, SF, OF</w:t>
      </w:r>
    </w:p>
    <w:p w:rsidR="006B1492" w:rsidRPr="001143A2" w:rsidRDefault="006B1492" w:rsidP="006B149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Program execution mode bits (IOPL, IF, TF)</w:t>
      </w:r>
      <w:r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associated with IO and interrupts</w:t>
      </w:r>
      <w:r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Register Names</w:t>
      </w:r>
    </w:p>
    <w:p w:rsidR="006B1492" w:rsidRPr="001143A2" w:rsidRDefault="006B1492" w:rsidP="006B1492">
      <w:pPr>
        <w:autoSpaceDE w:val="0"/>
        <w:autoSpaceDN w:val="0"/>
        <w:adjustRightInd w:val="0"/>
        <w:rPr>
          <w:rFonts w:eastAsiaTheme="minorHAnsi"/>
        </w:rPr>
      </w:pPr>
    </w:p>
    <w:p w:rsidR="006B1492" w:rsidRPr="001143A2" w:rsidRDefault="006B1492" w:rsidP="003A32B4">
      <w:pPr>
        <w:autoSpaceDE w:val="0"/>
        <w:autoSpaceDN w:val="0"/>
        <w:adjustRightInd w:val="0"/>
        <w:rPr>
          <w:rFonts w:eastAsiaTheme="minorHAnsi"/>
        </w:rPr>
      </w:pPr>
    </w:p>
    <w:p w:rsidR="009C36FA" w:rsidRPr="001143A2" w:rsidRDefault="00AC254E" w:rsidP="00AC254E">
      <w:pPr>
        <w:jc w:val="center"/>
        <w:rPr>
          <w:rFonts w:eastAsiaTheme="minorHAnsi"/>
        </w:rPr>
      </w:pPr>
      <w:r w:rsidRPr="001143A2">
        <w:rPr>
          <w:rFonts w:eastAsiaTheme="minorHAnsi"/>
          <w:noProof/>
          <w:lang w:bidi="ta-IN"/>
        </w:rPr>
        <w:lastRenderedPageBreak/>
        <w:drawing>
          <wp:inline distT="0" distB="0" distL="0" distR="0" wp14:anchorId="6C07DA0F" wp14:editId="04455389">
            <wp:extent cx="5426872" cy="7635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221" cy="7645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E34" w:rsidRPr="001143A2" w:rsidRDefault="00AC254E" w:rsidP="00AC254E">
      <w:pPr>
        <w:jc w:val="center"/>
        <w:rPr>
          <w:rFonts w:eastAsiaTheme="minorHAnsi"/>
        </w:rPr>
      </w:pPr>
      <w:proofErr w:type="gramStart"/>
      <w:r w:rsidRPr="001143A2">
        <w:rPr>
          <w:rFonts w:eastAsiaTheme="minorHAnsi"/>
        </w:rPr>
        <w:t>fig</w:t>
      </w:r>
      <w:proofErr w:type="gramEnd"/>
      <w:r w:rsidRPr="001143A2">
        <w:rPr>
          <w:rFonts w:eastAsiaTheme="minorHAnsi"/>
        </w:rPr>
        <w:t xml:space="preserve"> IA32 Register structure</w:t>
      </w:r>
    </w:p>
    <w:p w:rsidR="00131E34" w:rsidRPr="001143A2" w:rsidRDefault="00131E34" w:rsidP="00131E34">
      <w:pPr>
        <w:rPr>
          <w:rFonts w:eastAsiaTheme="minorHAnsi"/>
        </w:rPr>
      </w:pPr>
    </w:p>
    <w:p w:rsidR="00667BB8" w:rsidRPr="001143A2" w:rsidRDefault="00667BB8" w:rsidP="00667BB8">
      <w:pPr>
        <w:rPr>
          <w:rFonts w:eastAsiaTheme="minorHAnsi"/>
        </w:rPr>
      </w:pPr>
    </w:p>
    <w:p w:rsidR="00667BB8" w:rsidRPr="001143A2" w:rsidRDefault="00667BB8" w:rsidP="00667BB8">
      <w:pPr>
        <w:rPr>
          <w:rFonts w:eastAsiaTheme="minorHAnsi"/>
        </w:rPr>
      </w:pPr>
      <w:r w:rsidRPr="001143A2">
        <w:rPr>
          <w:rFonts w:eastAsiaTheme="minorHAnsi"/>
          <w:noProof/>
          <w:lang w:bidi="ta-IN"/>
        </w:rPr>
        <w:drawing>
          <wp:inline distT="0" distB="0" distL="0" distR="0" wp14:anchorId="72A25967" wp14:editId="594CABD1">
            <wp:extent cx="5121240" cy="6080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251" cy="6087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BB8" w:rsidRPr="001143A2" w:rsidRDefault="00667BB8" w:rsidP="00667BB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Registers in early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processors map to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IA32 registers</w:t>
      </w:r>
    </w:p>
    <w:p w:rsidR="00667BB8" w:rsidRPr="001143A2" w:rsidRDefault="00667BB8" w:rsidP="00667BB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Grouped into data,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pointer and index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registers</w:t>
      </w:r>
    </w:p>
    <w:p w:rsidR="00667BB8" w:rsidRPr="001143A2" w:rsidRDefault="00667BB8" w:rsidP="00667BB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The E-prefix means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a 32-bit version of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the register</w:t>
      </w:r>
    </w:p>
    <w:p w:rsidR="00667BB8" w:rsidRPr="001143A2" w:rsidRDefault="00667BB8" w:rsidP="006B149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We will use this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naming convention</w:t>
      </w:r>
    </w:p>
    <w:p w:rsidR="00667BB8" w:rsidRPr="001143A2" w:rsidRDefault="006B1492" w:rsidP="00667BB8">
      <w:pPr>
        <w:rPr>
          <w:rFonts w:eastAsiaTheme="minorHAnsi"/>
        </w:rPr>
      </w:pPr>
      <w:r w:rsidRPr="001143A2">
        <w:rPr>
          <w:rFonts w:eastAsiaTheme="minorHAnsi"/>
        </w:rPr>
        <w:t xml:space="preserve"> </w:t>
      </w:r>
    </w:p>
    <w:p w:rsidR="006B1492" w:rsidRPr="001143A2" w:rsidRDefault="006B1492" w:rsidP="00667BB8">
      <w:pPr>
        <w:rPr>
          <w:rFonts w:eastAsiaTheme="minorHAnsi"/>
        </w:rPr>
      </w:pPr>
      <w:r w:rsidRPr="001143A2">
        <w:rPr>
          <w:rFonts w:eastAsiaTheme="minorHAnsi"/>
        </w:rPr>
        <w:br/>
      </w:r>
    </w:p>
    <w:p w:rsidR="006B1492" w:rsidRPr="001143A2" w:rsidRDefault="006B1492">
      <w:pPr>
        <w:spacing w:after="200" w:line="276" w:lineRule="auto"/>
        <w:rPr>
          <w:rFonts w:eastAsiaTheme="minorHAnsi"/>
        </w:rPr>
      </w:pPr>
      <w:r w:rsidRPr="001143A2">
        <w:rPr>
          <w:rFonts w:eastAsiaTheme="minorHAnsi"/>
        </w:rPr>
        <w:br w:type="page"/>
      </w:r>
    </w:p>
    <w:p w:rsidR="00667BB8" w:rsidRPr="001143A2" w:rsidRDefault="006B1492" w:rsidP="00667BB8">
      <w:pPr>
        <w:rPr>
          <w:rFonts w:eastAsiaTheme="minorHAnsi"/>
        </w:rPr>
      </w:pPr>
      <w:r w:rsidRPr="001143A2">
        <w:rPr>
          <w:rFonts w:eastAsiaTheme="minorHAnsi"/>
        </w:rPr>
        <w:lastRenderedPageBreak/>
        <w:t>IA-32 ADDRESSING MODES</w:t>
      </w:r>
    </w:p>
    <w:p w:rsidR="00667BB8" w:rsidRPr="001143A2" w:rsidRDefault="00667BB8" w:rsidP="00667BB8">
      <w:r w:rsidRPr="001143A2">
        <w:rPr>
          <w:noProof/>
          <w:lang w:bidi="ta-IN"/>
        </w:rPr>
        <w:drawing>
          <wp:inline distT="0" distB="0" distL="0" distR="0" wp14:anchorId="6D68643D" wp14:editId="58DA66E7">
            <wp:extent cx="5059045" cy="5118735"/>
            <wp:effectExtent l="1905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045" cy="5118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BB8" w:rsidRPr="001143A2" w:rsidRDefault="00667BB8" w:rsidP="00667BB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Examples</w:t>
      </w:r>
    </w:p>
    <w:p w:rsidR="00667BB8" w:rsidRPr="001143A2" w:rsidRDefault="00667BB8" w:rsidP="00667BB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Immediate</w:t>
      </w:r>
    </w:p>
    <w:p w:rsidR="00667BB8" w:rsidRPr="001143A2" w:rsidRDefault="00667BB8" w:rsidP="00667BB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MOV EAX</w:t>
      </w:r>
      <w:proofErr w:type="gramStart"/>
      <w:r w:rsidRPr="001143A2">
        <w:rPr>
          <w:rFonts w:eastAsiaTheme="minorHAnsi"/>
        </w:rPr>
        <w:t>,25</w:t>
      </w:r>
      <w:proofErr w:type="gramEnd"/>
      <w:r w:rsidRPr="001143A2">
        <w:rPr>
          <w:rFonts w:eastAsiaTheme="minorHAnsi"/>
        </w:rPr>
        <w:t xml:space="preserve"> (decimal)</w:t>
      </w:r>
    </w:p>
    <w:p w:rsidR="00667BB8" w:rsidRPr="001143A2" w:rsidRDefault="00667BB8" w:rsidP="00667BB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MOV EAX</w:t>
      </w:r>
      <w:proofErr w:type="gramStart"/>
      <w:r w:rsidRPr="001143A2">
        <w:rPr>
          <w:rFonts w:eastAsiaTheme="minorHAnsi"/>
        </w:rPr>
        <w:t>,3FA00H</w:t>
      </w:r>
      <w:proofErr w:type="gramEnd"/>
      <w:r w:rsidRPr="001143A2">
        <w:rPr>
          <w:rFonts w:eastAsiaTheme="minorHAnsi"/>
        </w:rPr>
        <w:t xml:space="preserve"> (the H suffix means hexadecimal)</w:t>
      </w:r>
    </w:p>
    <w:p w:rsidR="00667BB8" w:rsidRPr="001143A2" w:rsidRDefault="00667BB8" w:rsidP="00667BB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NUM EQU 25</w:t>
      </w:r>
    </w:p>
    <w:p w:rsidR="00667BB8" w:rsidRPr="001143A2" w:rsidRDefault="00667BB8" w:rsidP="00667BB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MOV EAX</w:t>
      </w:r>
      <w:proofErr w:type="gramStart"/>
      <w:r w:rsidRPr="001143A2">
        <w:rPr>
          <w:rFonts w:eastAsiaTheme="minorHAnsi"/>
        </w:rPr>
        <w:t>,NUM</w:t>
      </w:r>
      <w:proofErr w:type="gramEnd"/>
    </w:p>
    <w:p w:rsidR="00667BB8" w:rsidRPr="001143A2" w:rsidRDefault="00667BB8" w:rsidP="00667BB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MOV EBX</w:t>
      </w:r>
      <w:proofErr w:type="gramStart"/>
      <w:r w:rsidRPr="001143A2">
        <w:rPr>
          <w:rFonts w:eastAsiaTheme="minorHAnsi"/>
        </w:rPr>
        <w:t>,OFFSET</w:t>
      </w:r>
      <w:proofErr w:type="gramEnd"/>
      <w:r w:rsidRPr="001143A2">
        <w:rPr>
          <w:rFonts w:eastAsiaTheme="minorHAnsi"/>
        </w:rPr>
        <w:t xml:space="preserve"> LOC (where LOC is an address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label)</w:t>
      </w:r>
    </w:p>
    <w:p w:rsidR="00667BB8" w:rsidRPr="001143A2" w:rsidRDefault="00667BB8" w:rsidP="00667BB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Direct</w:t>
      </w:r>
    </w:p>
    <w:p w:rsidR="00667BB8" w:rsidRPr="001143A2" w:rsidRDefault="00667BB8" w:rsidP="006B149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MOV EAX</w:t>
      </w:r>
      <w:proofErr w:type="gramStart"/>
      <w:r w:rsidRPr="001143A2">
        <w:rPr>
          <w:rFonts w:eastAsiaTheme="minorHAnsi"/>
        </w:rPr>
        <w:t>,[</w:t>
      </w:r>
      <w:proofErr w:type="gramEnd"/>
      <w:r w:rsidRPr="001143A2">
        <w:rPr>
          <w:rFonts w:eastAsiaTheme="minorHAnsi"/>
        </w:rPr>
        <w:t>LOC] (brackets not needed if LOC is an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address label)</w:t>
      </w:r>
    </w:p>
    <w:p w:rsidR="00667BB8" w:rsidRPr="001143A2" w:rsidRDefault="00667BB8" w:rsidP="00667BB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Examples</w:t>
      </w:r>
    </w:p>
    <w:p w:rsidR="00667BB8" w:rsidRPr="001143A2" w:rsidRDefault="00667BB8" w:rsidP="00667BB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Register</w:t>
      </w:r>
    </w:p>
    <w:p w:rsidR="00667BB8" w:rsidRPr="001143A2" w:rsidRDefault="00667BB8" w:rsidP="00667BB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MOV EAX</w:t>
      </w:r>
      <w:proofErr w:type="gramStart"/>
      <w:r w:rsidRPr="001143A2">
        <w:rPr>
          <w:rFonts w:eastAsiaTheme="minorHAnsi"/>
        </w:rPr>
        <w:t>,EBX</w:t>
      </w:r>
      <w:proofErr w:type="gramEnd"/>
    </w:p>
    <w:p w:rsidR="00667BB8" w:rsidRPr="001143A2" w:rsidRDefault="00667BB8" w:rsidP="00667BB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Register indirect</w:t>
      </w:r>
    </w:p>
    <w:p w:rsidR="00667BB8" w:rsidRPr="001143A2" w:rsidRDefault="00667BB8" w:rsidP="00667BB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MOV EAX</w:t>
      </w:r>
      <w:proofErr w:type="gramStart"/>
      <w:r w:rsidRPr="001143A2">
        <w:rPr>
          <w:rFonts w:eastAsiaTheme="minorHAnsi"/>
        </w:rPr>
        <w:t>,[</w:t>
      </w:r>
      <w:proofErr w:type="gramEnd"/>
      <w:r w:rsidRPr="001143A2">
        <w:rPr>
          <w:rFonts w:eastAsiaTheme="minorHAnsi"/>
        </w:rPr>
        <w:t>EBX]</w:t>
      </w:r>
    </w:p>
    <w:p w:rsidR="00667BB8" w:rsidRPr="001143A2" w:rsidRDefault="00667BB8" w:rsidP="00667BB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Immediate, direct, register and register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indirect are the basic addressing modes.</w:t>
      </w:r>
    </w:p>
    <w:p w:rsidR="00667BB8" w:rsidRPr="001143A2" w:rsidRDefault="00667BB8" w:rsidP="00667BB8">
      <w:pPr>
        <w:rPr>
          <w:rFonts w:eastAsiaTheme="minorHAnsi"/>
        </w:rPr>
      </w:pPr>
      <w:r w:rsidRPr="001143A2">
        <w:rPr>
          <w:rFonts w:eastAsiaTheme="minorHAnsi"/>
        </w:rPr>
        <w:lastRenderedPageBreak/>
        <w:t>The ones that follow give more flexibility.</w:t>
      </w:r>
    </w:p>
    <w:p w:rsidR="00667BB8" w:rsidRPr="001143A2" w:rsidRDefault="00667BB8" w:rsidP="00667BB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Other addressing modes</w:t>
      </w:r>
    </w:p>
    <w:p w:rsidR="00667BB8" w:rsidRPr="001143A2" w:rsidRDefault="00667BB8" w:rsidP="00667BB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Base with displacement</w:t>
      </w:r>
    </w:p>
    <w:p w:rsidR="00667BB8" w:rsidRPr="001143A2" w:rsidRDefault="00667BB8" w:rsidP="00667BB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MOV EAX</w:t>
      </w:r>
      <w:proofErr w:type="gramStart"/>
      <w:r w:rsidRPr="001143A2">
        <w:rPr>
          <w:rFonts w:eastAsiaTheme="minorHAnsi"/>
        </w:rPr>
        <w:t>,[</w:t>
      </w:r>
      <w:proofErr w:type="gramEnd"/>
      <w:r w:rsidRPr="001143A2">
        <w:rPr>
          <w:rFonts w:eastAsiaTheme="minorHAnsi"/>
        </w:rPr>
        <w:t>EBP+60] (word)</w:t>
      </w:r>
    </w:p>
    <w:p w:rsidR="00667BB8" w:rsidRPr="001143A2" w:rsidRDefault="00667BB8" w:rsidP="00667BB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MOV EAL</w:t>
      </w:r>
      <w:proofErr w:type="gramStart"/>
      <w:r w:rsidRPr="001143A2">
        <w:rPr>
          <w:rFonts w:eastAsiaTheme="minorHAnsi"/>
        </w:rPr>
        <w:t>,[</w:t>
      </w:r>
      <w:proofErr w:type="gramEnd"/>
      <w:r w:rsidRPr="001143A2">
        <w:rPr>
          <w:rFonts w:eastAsiaTheme="minorHAnsi"/>
        </w:rPr>
        <w:t>EBP+4] (byte)</w:t>
      </w:r>
    </w:p>
    <w:p w:rsidR="00667BB8" w:rsidRPr="001143A2" w:rsidRDefault="00667BB8" w:rsidP="00667BB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Base with index and displacement</w:t>
      </w:r>
    </w:p>
    <w:p w:rsidR="00667BB8" w:rsidRPr="001143A2" w:rsidRDefault="00667BB8" w:rsidP="00667BB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MOV EAX</w:t>
      </w:r>
      <w:proofErr w:type="gramStart"/>
      <w:r w:rsidRPr="001143A2">
        <w:rPr>
          <w:rFonts w:eastAsiaTheme="minorHAnsi"/>
        </w:rPr>
        <w:t>,[</w:t>
      </w:r>
      <w:proofErr w:type="gramEnd"/>
      <w:r w:rsidRPr="001143A2">
        <w:rPr>
          <w:rFonts w:eastAsiaTheme="minorHAnsi"/>
        </w:rPr>
        <w:t>EBP+ESI*4+200]</w:t>
      </w:r>
    </w:p>
    <w:p w:rsidR="00667BB8" w:rsidRPr="001143A2" w:rsidRDefault="00667BB8" w:rsidP="006B149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Have both of these modes as base with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displacement can be encoded with 1 less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byte</w:t>
      </w:r>
    </w:p>
    <w:p w:rsidR="00667BB8" w:rsidRPr="001143A2" w:rsidRDefault="00667BB8" w:rsidP="00667BB8">
      <w:pPr>
        <w:rPr>
          <w:rFonts w:eastAsiaTheme="minorHAnsi"/>
        </w:rPr>
      </w:pPr>
      <w:r w:rsidRPr="001143A2">
        <w:rPr>
          <w:rFonts w:eastAsiaTheme="minorHAnsi"/>
        </w:rPr>
        <w:t xml:space="preserve">Base with index + </w:t>
      </w:r>
      <w:proofErr w:type="spellStart"/>
      <w:r w:rsidRPr="001143A2">
        <w:rPr>
          <w:rFonts w:eastAsiaTheme="minorHAnsi"/>
        </w:rPr>
        <w:t>disp</w:t>
      </w:r>
      <w:proofErr w:type="spellEnd"/>
    </w:p>
    <w:p w:rsidR="00667BB8" w:rsidRPr="001143A2" w:rsidRDefault="00667BB8" w:rsidP="006B1492">
      <w:pPr>
        <w:jc w:val="center"/>
      </w:pPr>
      <w:r w:rsidRPr="001143A2">
        <w:rPr>
          <w:noProof/>
          <w:lang w:bidi="ta-IN"/>
        </w:rPr>
        <w:drawing>
          <wp:inline distT="0" distB="0" distL="0" distR="0" wp14:anchorId="4DAA97BD" wp14:editId="248C161D">
            <wp:extent cx="4191000" cy="29243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710" cy="2932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BB8" w:rsidRPr="001143A2" w:rsidRDefault="00667BB8" w:rsidP="006B1492">
      <w:pPr>
        <w:jc w:val="center"/>
      </w:pPr>
      <w:r w:rsidRPr="001143A2">
        <w:rPr>
          <w:noProof/>
          <w:lang w:bidi="ta-IN"/>
        </w:rPr>
        <w:drawing>
          <wp:inline distT="0" distB="0" distL="0" distR="0" wp14:anchorId="2D3911F4" wp14:editId="0172990F">
            <wp:extent cx="4587240" cy="32591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639" cy="3260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BB8" w:rsidRPr="001143A2" w:rsidRDefault="00667BB8" w:rsidP="006B1492">
      <w:pPr>
        <w:jc w:val="center"/>
      </w:pPr>
      <w:r w:rsidRPr="001143A2">
        <w:t>Fig examples of addressing mode IA32 architecture</w:t>
      </w:r>
    </w:p>
    <w:p w:rsidR="00667BB8" w:rsidRPr="001143A2" w:rsidRDefault="00667BB8" w:rsidP="00667B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31E34" w:rsidRPr="001143A2" w:rsidTr="00131E34">
        <w:tc>
          <w:tcPr>
            <w:tcW w:w="9576" w:type="dxa"/>
          </w:tcPr>
          <w:p w:rsidR="00131E34" w:rsidRPr="001143A2" w:rsidRDefault="00131E34" w:rsidP="00131E34">
            <w:pPr>
              <w:jc w:val="center"/>
              <w:rPr>
                <w:sz w:val="24"/>
                <w:szCs w:val="24"/>
              </w:rPr>
            </w:pPr>
            <w:r w:rsidRPr="001143A2">
              <w:rPr>
                <w:sz w:val="24"/>
                <w:szCs w:val="24"/>
              </w:rPr>
              <w:t>IA-32 Instructions</w:t>
            </w:r>
          </w:p>
        </w:tc>
      </w:tr>
    </w:tbl>
    <w:p w:rsidR="00131E34" w:rsidRPr="001143A2" w:rsidRDefault="00131E34" w:rsidP="00131E34">
      <w:pPr>
        <w:jc w:val="both"/>
      </w:pPr>
    </w:p>
    <w:p w:rsidR="000A4358" w:rsidRPr="001143A2" w:rsidRDefault="000A4358" w:rsidP="000A435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 xml:space="preserve">• MOV </w:t>
      </w:r>
      <w:proofErr w:type="spellStart"/>
      <w:r w:rsidRPr="001143A2">
        <w:rPr>
          <w:rFonts w:eastAsiaTheme="minorHAnsi"/>
        </w:rPr>
        <w:t>dst</w:t>
      </w:r>
      <w:proofErr w:type="gramStart"/>
      <w:r w:rsidRPr="001143A2">
        <w:rPr>
          <w:rFonts w:eastAsiaTheme="minorHAnsi"/>
        </w:rPr>
        <w:t>,src</w:t>
      </w:r>
      <w:proofErr w:type="spellEnd"/>
      <w:proofErr w:type="gramEnd"/>
      <w:r w:rsidRPr="001143A2">
        <w:rPr>
          <w:rFonts w:eastAsiaTheme="minorHAnsi"/>
        </w:rPr>
        <w:t xml:space="preserve"> (</w:t>
      </w:r>
      <w:proofErr w:type="spellStart"/>
      <w:r w:rsidRPr="001143A2">
        <w:rPr>
          <w:rFonts w:eastAsiaTheme="minorHAnsi"/>
        </w:rPr>
        <w:t>dst</w:t>
      </w:r>
      <w:proofErr w:type="spellEnd"/>
      <w:r w:rsidRPr="001143A2">
        <w:rPr>
          <w:rFonts w:eastAsiaTheme="minorHAnsi"/>
        </w:rPr>
        <w:t xml:space="preserve"> ← [</w:t>
      </w:r>
      <w:proofErr w:type="spellStart"/>
      <w:r w:rsidRPr="001143A2">
        <w:rPr>
          <w:rFonts w:eastAsiaTheme="minorHAnsi"/>
        </w:rPr>
        <w:t>src</w:t>
      </w:r>
      <w:proofErr w:type="spellEnd"/>
      <w:r w:rsidRPr="001143A2">
        <w:rPr>
          <w:rFonts w:eastAsiaTheme="minorHAnsi"/>
        </w:rPr>
        <w:t>])</w:t>
      </w:r>
    </w:p>
    <w:p w:rsidR="000A4358" w:rsidRPr="001143A2" w:rsidRDefault="000A4358" w:rsidP="000A435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 xml:space="preserve">• ADD </w:t>
      </w:r>
      <w:proofErr w:type="spellStart"/>
      <w:r w:rsidRPr="001143A2">
        <w:rPr>
          <w:rFonts w:eastAsiaTheme="minorHAnsi"/>
        </w:rPr>
        <w:t>dst</w:t>
      </w:r>
      <w:proofErr w:type="gramStart"/>
      <w:r w:rsidRPr="001143A2">
        <w:rPr>
          <w:rFonts w:eastAsiaTheme="minorHAnsi"/>
        </w:rPr>
        <w:t>,src</w:t>
      </w:r>
      <w:proofErr w:type="spellEnd"/>
      <w:proofErr w:type="gramEnd"/>
      <w:r w:rsidRPr="001143A2">
        <w:rPr>
          <w:rFonts w:eastAsiaTheme="minorHAnsi"/>
        </w:rPr>
        <w:t xml:space="preserve"> (</w:t>
      </w:r>
      <w:proofErr w:type="spellStart"/>
      <w:r w:rsidRPr="001143A2">
        <w:rPr>
          <w:rFonts w:eastAsiaTheme="minorHAnsi"/>
        </w:rPr>
        <w:t>dst</w:t>
      </w:r>
      <w:proofErr w:type="spellEnd"/>
      <w:r w:rsidRPr="001143A2">
        <w:rPr>
          <w:rFonts w:eastAsiaTheme="minorHAnsi"/>
        </w:rPr>
        <w:t xml:space="preserve"> ← [</w:t>
      </w:r>
      <w:proofErr w:type="spellStart"/>
      <w:r w:rsidRPr="001143A2">
        <w:rPr>
          <w:rFonts w:eastAsiaTheme="minorHAnsi"/>
        </w:rPr>
        <w:t>dst</w:t>
      </w:r>
      <w:proofErr w:type="spellEnd"/>
      <w:r w:rsidRPr="001143A2">
        <w:rPr>
          <w:rFonts w:eastAsiaTheme="minorHAnsi"/>
        </w:rPr>
        <w:t>] + [</w:t>
      </w:r>
      <w:proofErr w:type="spellStart"/>
      <w:r w:rsidRPr="001143A2">
        <w:rPr>
          <w:rFonts w:eastAsiaTheme="minorHAnsi"/>
        </w:rPr>
        <w:t>src</w:t>
      </w:r>
      <w:proofErr w:type="spellEnd"/>
      <w:r w:rsidRPr="001143A2">
        <w:rPr>
          <w:rFonts w:eastAsiaTheme="minorHAnsi"/>
        </w:rPr>
        <w:t>])</w:t>
      </w:r>
    </w:p>
    <w:p w:rsidR="000A4358" w:rsidRPr="001143A2" w:rsidRDefault="000A4358" w:rsidP="000A435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 xml:space="preserve">• SUB </w:t>
      </w:r>
      <w:proofErr w:type="spellStart"/>
      <w:r w:rsidRPr="001143A2">
        <w:rPr>
          <w:rFonts w:eastAsiaTheme="minorHAnsi"/>
        </w:rPr>
        <w:t>dst</w:t>
      </w:r>
      <w:proofErr w:type="gramStart"/>
      <w:r w:rsidRPr="001143A2">
        <w:rPr>
          <w:rFonts w:eastAsiaTheme="minorHAnsi"/>
        </w:rPr>
        <w:t>,src</w:t>
      </w:r>
      <w:proofErr w:type="spellEnd"/>
      <w:proofErr w:type="gramEnd"/>
      <w:r w:rsidRPr="001143A2">
        <w:rPr>
          <w:rFonts w:eastAsiaTheme="minorHAnsi"/>
        </w:rPr>
        <w:t xml:space="preserve"> (</w:t>
      </w:r>
      <w:proofErr w:type="spellStart"/>
      <w:r w:rsidRPr="001143A2">
        <w:rPr>
          <w:rFonts w:eastAsiaTheme="minorHAnsi"/>
        </w:rPr>
        <w:t>dst</w:t>
      </w:r>
      <w:proofErr w:type="spellEnd"/>
      <w:r w:rsidRPr="001143A2">
        <w:rPr>
          <w:rFonts w:eastAsiaTheme="minorHAnsi"/>
        </w:rPr>
        <w:t xml:space="preserve"> ← [</w:t>
      </w:r>
      <w:proofErr w:type="spellStart"/>
      <w:r w:rsidRPr="001143A2">
        <w:rPr>
          <w:rFonts w:eastAsiaTheme="minorHAnsi"/>
        </w:rPr>
        <w:t>dst</w:t>
      </w:r>
      <w:proofErr w:type="spellEnd"/>
      <w:r w:rsidRPr="001143A2">
        <w:rPr>
          <w:rFonts w:eastAsiaTheme="minorHAnsi"/>
        </w:rPr>
        <w:t>] - [</w:t>
      </w:r>
      <w:proofErr w:type="spellStart"/>
      <w:r w:rsidRPr="001143A2">
        <w:rPr>
          <w:rFonts w:eastAsiaTheme="minorHAnsi"/>
        </w:rPr>
        <w:t>src</w:t>
      </w:r>
      <w:proofErr w:type="spellEnd"/>
      <w:r w:rsidRPr="001143A2">
        <w:rPr>
          <w:rFonts w:eastAsiaTheme="minorHAnsi"/>
        </w:rPr>
        <w:t>])</w:t>
      </w:r>
    </w:p>
    <w:p w:rsidR="000A4358" w:rsidRPr="001143A2" w:rsidRDefault="000A4358" w:rsidP="000A435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JG LOOPSTART (G means greater than 0)</w:t>
      </w:r>
    </w:p>
    <w:p w:rsidR="000A4358" w:rsidRPr="001143A2" w:rsidRDefault="000A4358" w:rsidP="000A435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MOV EBX</w:t>
      </w:r>
      <w:proofErr w:type="gramStart"/>
      <w:r w:rsidRPr="001143A2">
        <w:rPr>
          <w:rFonts w:eastAsiaTheme="minorHAnsi"/>
        </w:rPr>
        <w:t>,OFFSET</w:t>
      </w:r>
      <w:proofErr w:type="gramEnd"/>
      <w:r w:rsidRPr="001143A2">
        <w:rPr>
          <w:rFonts w:eastAsiaTheme="minorHAnsi"/>
        </w:rPr>
        <w:t xml:space="preserve"> LOCATION</w:t>
      </w:r>
    </w:p>
    <w:p w:rsidR="006B1492" w:rsidRPr="001143A2" w:rsidRDefault="000A4358" w:rsidP="000A435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Loads address of label LOCATION into EBX</w:t>
      </w:r>
      <w:r w:rsidR="006B1492" w:rsidRPr="001143A2">
        <w:rPr>
          <w:rFonts w:eastAsiaTheme="minorHAnsi"/>
        </w:rPr>
        <w:t xml:space="preserve"> </w:t>
      </w:r>
    </w:p>
    <w:p w:rsidR="000A4358" w:rsidRPr="001143A2" w:rsidRDefault="000A4358" w:rsidP="000A435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What if it is not a fixed address? Use load effective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address which is computed dynamically. LEA</w:t>
      </w:r>
    </w:p>
    <w:p w:rsidR="00131E34" w:rsidRPr="001143A2" w:rsidRDefault="000A4358" w:rsidP="000A4358">
      <w:pPr>
        <w:jc w:val="both"/>
        <w:rPr>
          <w:rFonts w:eastAsiaTheme="minorHAnsi"/>
        </w:rPr>
      </w:pPr>
      <w:r w:rsidRPr="001143A2">
        <w:rPr>
          <w:rFonts w:eastAsiaTheme="minorHAnsi"/>
        </w:rPr>
        <w:t>EBX</w:t>
      </w:r>
      <w:proofErr w:type="gramStart"/>
      <w:r w:rsidRPr="001143A2">
        <w:rPr>
          <w:rFonts w:eastAsiaTheme="minorHAnsi"/>
        </w:rPr>
        <w:t>,[</w:t>
      </w:r>
      <w:proofErr w:type="gramEnd"/>
      <w:r w:rsidRPr="001143A2">
        <w:rPr>
          <w:rFonts w:eastAsiaTheme="minorHAnsi"/>
        </w:rPr>
        <w:t>EBP+12]</w:t>
      </w:r>
    </w:p>
    <w:p w:rsidR="000A4358" w:rsidRPr="001143A2" w:rsidRDefault="000A4358" w:rsidP="000A435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Operands</w:t>
      </w:r>
    </w:p>
    <w:p w:rsidR="000A4358" w:rsidRPr="001143A2" w:rsidRDefault="000A4358" w:rsidP="000A435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Note only one operand can be in memory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so C ← [A] + [B]</w:t>
      </w:r>
    </w:p>
    <w:p w:rsidR="000A4358" w:rsidRPr="001143A2" w:rsidRDefault="000A4358" w:rsidP="000A435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MOV EAX</w:t>
      </w:r>
      <w:proofErr w:type="gramStart"/>
      <w:r w:rsidRPr="001143A2">
        <w:rPr>
          <w:rFonts w:eastAsiaTheme="minorHAnsi"/>
        </w:rPr>
        <w:t>,A</w:t>
      </w:r>
      <w:proofErr w:type="gramEnd"/>
    </w:p>
    <w:p w:rsidR="000A4358" w:rsidRPr="001143A2" w:rsidRDefault="000A4358" w:rsidP="000A4358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ADD EAX</w:t>
      </w:r>
      <w:proofErr w:type="gramStart"/>
      <w:r w:rsidRPr="001143A2">
        <w:rPr>
          <w:rFonts w:eastAsiaTheme="minorHAnsi"/>
        </w:rPr>
        <w:t>,B</w:t>
      </w:r>
      <w:proofErr w:type="gramEnd"/>
    </w:p>
    <w:p w:rsidR="000A4358" w:rsidRPr="001143A2" w:rsidRDefault="000A4358" w:rsidP="000A4358">
      <w:pPr>
        <w:jc w:val="both"/>
        <w:rPr>
          <w:rFonts w:eastAsiaTheme="minorHAnsi"/>
        </w:rPr>
      </w:pPr>
      <w:r w:rsidRPr="001143A2">
        <w:rPr>
          <w:rFonts w:eastAsiaTheme="minorHAnsi"/>
        </w:rPr>
        <w:t>MOV C</w:t>
      </w:r>
      <w:proofErr w:type="gramStart"/>
      <w:r w:rsidRPr="001143A2">
        <w:rPr>
          <w:rFonts w:eastAsiaTheme="minorHAnsi"/>
        </w:rPr>
        <w:t>,EAX</w:t>
      </w:r>
      <w:proofErr w:type="gramEnd"/>
    </w:p>
    <w:p w:rsidR="000A4358" w:rsidRPr="001143A2" w:rsidRDefault="000A4358" w:rsidP="000A4358">
      <w:pPr>
        <w:jc w:val="both"/>
        <w:rPr>
          <w:rFonts w:eastAsiaTheme="minorHAnsi"/>
        </w:rPr>
      </w:pPr>
      <w:r w:rsidRPr="001143A2">
        <w:rPr>
          <w:rFonts w:eastAsiaTheme="minorHAnsi"/>
        </w:rPr>
        <w:t>A simple program</w:t>
      </w:r>
    </w:p>
    <w:p w:rsidR="000A4358" w:rsidRPr="001143A2" w:rsidRDefault="000A4358" w:rsidP="000A4358">
      <w:pPr>
        <w:jc w:val="both"/>
      </w:pPr>
      <w:r w:rsidRPr="001143A2">
        <w:rPr>
          <w:noProof/>
          <w:lang w:bidi="ta-IN"/>
        </w:rPr>
        <w:drawing>
          <wp:inline distT="0" distB="0" distL="0" distR="0" wp14:anchorId="246678A4" wp14:editId="0A2EFB28">
            <wp:extent cx="5516245" cy="2584450"/>
            <wp:effectExtent l="1905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245" cy="258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E34" w:rsidRPr="001143A2" w:rsidRDefault="00131E34" w:rsidP="00131E34">
      <w:pPr>
        <w:jc w:val="both"/>
      </w:pPr>
    </w:p>
    <w:p w:rsidR="00EF404D" w:rsidRPr="001143A2" w:rsidRDefault="00EF404D" w:rsidP="00EF404D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One byte instructions</w:t>
      </w:r>
    </w:p>
    <w:p w:rsidR="00EF404D" w:rsidRPr="001143A2" w:rsidRDefault="00EF404D" w:rsidP="00EF404D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Instructions that only use one register to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generate effective address of operand only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take 1 byte</w:t>
      </w:r>
    </w:p>
    <w:p w:rsidR="00EF404D" w:rsidRPr="001143A2" w:rsidRDefault="00EF404D" w:rsidP="00EF404D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E.g. INC EDI, DEC ECX</w:t>
      </w:r>
    </w:p>
    <w:p w:rsidR="00EF404D" w:rsidRPr="001143A2" w:rsidRDefault="00EF404D" w:rsidP="006B149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Registers specified by 3-biut codes in the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 xml:space="preserve">single </w:t>
      </w:r>
      <w:proofErr w:type="spellStart"/>
      <w:r w:rsidRPr="001143A2">
        <w:rPr>
          <w:rFonts w:eastAsiaTheme="minorHAnsi"/>
        </w:rPr>
        <w:t>opcode</w:t>
      </w:r>
      <w:proofErr w:type="spellEnd"/>
      <w:r w:rsidRPr="001143A2">
        <w:rPr>
          <w:rFonts w:eastAsiaTheme="minorHAnsi"/>
        </w:rPr>
        <w:t xml:space="preserve"> byte</w:t>
      </w:r>
    </w:p>
    <w:p w:rsidR="00EF404D" w:rsidRPr="001143A2" w:rsidRDefault="00EF404D" w:rsidP="00EF404D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Immediate mode encoding</w:t>
      </w:r>
    </w:p>
    <w:p w:rsidR="00EF404D" w:rsidRPr="001143A2" w:rsidRDefault="00EF404D" w:rsidP="00EF404D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MOV EAX</w:t>
      </w:r>
      <w:proofErr w:type="gramStart"/>
      <w:r w:rsidRPr="001143A2">
        <w:rPr>
          <w:rFonts w:eastAsiaTheme="minorHAnsi"/>
        </w:rPr>
        <w:t>,820</w:t>
      </w:r>
      <w:proofErr w:type="gramEnd"/>
    </w:p>
    <w:p w:rsidR="00EF404D" w:rsidRPr="001143A2" w:rsidRDefault="00EF404D" w:rsidP="00EF404D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5 bytes</w:t>
      </w:r>
    </w:p>
    <w:p w:rsidR="00EF404D" w:rsidRPr="001143A2" w:rsidRDefault="00EF404D" w:rsidP="00EF404D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 xml:space="preserve">– One byte </w:t>
      </w:r>
      <w:proofErr w:type="spellStart"/>
      <w:r w:rsidRPr="001143A2">
        <w:rPr>
          <w:rFonts w:eastAsiaTheme="minorHAnsi"/>
        </w:rPr>
        <w:t>opcode</w:t>
      </w:r>
      <w:proofErr w:type="spellEnd"/>
      <w:r w:rsidRPr="001143A2">
        <w:rPr>
          <w:rFonts w:eastAsiaTheme="minorHAnsi"/>
        </w:rPr>
        <w:t xml:space="preserve"> to specify move operation, that a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32-bit operand is used and the name of the</w:t>
      </w:r>
    </w:p>
    <w:p w:rsidR="00EF404D" w:rsidRPr="001143A2" w:rsidRDefault="00EF404D" w:rsidP="00EF404D">
      <w:pPr>
        <w:autoSpaceDE w:val="0"/>
        <w:autoSpaceDN w:val="0"/>
        <w:adjustRightInd w:val="0"/>
        <w:rPr>
          <w:rFonts w:eastAsiaTheme="minorHAnsi"/>
        </w:rPr>
      </w:pPr>
      <w:proofErr w:type="gramStart"/>
      <w:r w:rsidRPr="001143A2">
        <w:rPr>
          <w:rFonts w:eastAsiaTheme="minorHAnsi"/>
        </w:rPr>
        <w:t>destination</w:t>
      </w:r>
      <w:proofErr w:type="gramEnd"/>
      <w:r w:rsidRPr="001143A2">
        <w:rPr>
          <w:rFonts w:eastAsiaTheme="minorHAnsi"/>
        </w:rPr>
        <w:t xml:space="preserve"> register</w:t>
      </w:r>
    </w:p>
    <w:p w:rsidR="00EF404D" w:rsidRPr="001143A2" w:rsidRDefault="00EF404D" w:rsidP="00EF404D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4-byte immediate value of 820</w:t>
      </w:r>
    </w:p>
    <w:p w:rsidR="00EF404D" w:rsidRPr="001143A2" w:rsidRDefault="00EF404D" w:rsidP="00EF404D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MOV DL</w:t>
      </w:r>
      <w:proofErr w:type="gramStart"/>
      <w:r w:rsidRPr="001143A2">
        <w:rPr>
          <w:rFonts w:eastAsiaTheme="minorHAnsi"/>
        </w:rPr>
        <w:t>,5</w:t>
      </w:r>
      <w:proofErr w:type="gramEnd"/>
    </w:p>
    <w:p w:rsidR="00EF404D" w:rsidRPr="001143A2" w:rsidRDefault="00EF404D" w:rsidP="00EF404D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lastRenderedPageBreak/>
        <w:t>– 2 bytes as immediate value is 8-bits</w:t>
      </w:r>
    </w:p>
    <w:p w:rsidR="00EF404D" w:rsidRPr="001143A2" w:rsidRDefault="00EF404D" w:rsidP="00EF404D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MOV DWORD PTR [EBP+ESI*4+DISP]</w:t>
      </w:r>
      <w:proofErr w:type="gramStart"/>
      <w:r w:rsidRPr="001143A2">
        <w:rPr>
          <w:rFonts w:eastAsiaTheme="minorHAnsi"/>
        </w:rPr>
        <w:t>,10</w:t>
      </w:r>
      <w:proofErr w:type="gramEnd"/>
    </w:p>
    <w:p w:rsidR="00EF404D" w:rsidRPr="001143A2" w:rsidRDefault="00EF404D" w:rsidP="006B149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DWORD PTR (</w:t>
      </w:r>
      <w:proofErr w:type="spellStart"/>
      <w:r w:rsidRPr="001143A2">
        <w:rPr>
          <w:rFonts w:eastAsiaTheme="minorHAnsi"/>
        </w:rPr>
        <w:t>doubleword</w:t>
      </w:r>
      <w:proofErr w:type="spellEnd"/>
      <w:r w:rsidRPr="001143A2">
        <w:rPr>
          <w:rFonts w:eastAsiaTheme="minorHAnsi"/>
        </w:rPr>
        <w:t>) specifies a 32-bit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Operation</w:t>
      </w:r>
    </w:p>
    <w:p w:rsidR="00EF404D" w:rsidRPr="001143A2" w:rsidRDefault="00EF404D" w:rsidP="00EF404D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Displacement fields</w:t>
      </w:r>
    </w:p>
    <w:p w:rsidR="00EF404D" w:rsidRPr="001143A2" w:rsidRDefault="00EF404D" w:rsidP="00EF404D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One operand of a two-operand instruction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usually a register. Other can be register or</w:t>
      </w:r>
    </w:p>
    <w:p w:rsidR="00EF404D" w:rsidRPr="001143A2" w:rsidRDefault="00EF404D" w:rsidP="00EF404D">
      <w:pPr>
        <w:autoSpaceDE w:val="0"/>
        <w:autoSpaceDN w:val="0"/>
        <w:adjustRightInd w:val="0"/>
        <w:rPr>
          <w:rFonts w:eastAsiaTheme="minorHAnsi"/>
        </w:rPr>
      </w:pPr>
      <w:proofErr w:type="gramStart"/>
      <w:r w:rsidRPr="001143A2">
        <w:rPr>
          <w:rFonts w:eastAsiaTheme="minorHAnsi"/>
        </w:rPr>
        <w:t>memory</w:t>
      </w:r>
      <w:proofErr w:type="gramEnd"/>
    </w:p>
    <w:p w:rsidR="006B1492" w:rsidRPr="001143A2" w:rsidRDefault="00EF404D" w:rsidP="00EF404D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Two exceptions where both can be in memory</w:t>
      </w:r>
      <w:r w:rsidR="006B1492" w:rsidRPr="001143A2">
        <w:rPr>
          <w:rFonts w:eastAsiaTheme="minorHAnsi"/>
        </w:rPr>
        <w:t xml:space="preserve"> </w:t>
      </w:r>
    </w:p>
    <w:p w:rsidR="00EF404D" w:rsidRPr="001143A2" w:rsidRDefault="00EF404D" w:rsidP="00EF404D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Source operand is immediate and destination is in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memory</w:t>
      </w:r>
    </w:p>
    <w:p w:rsidR="00EF404D" w:rsidRPr="001143A2" w:rsidRDefault="00EF404D" w:rsidP="00EF404D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Push/pop</w:t>
      </w:r>
    </w:p>
    <w:p w:rsidR="00EF404D" w:rsidRPr="001143A2" w:rsidRDefault="00EF404D" w:rsidP="00EF404D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When both operands are in registers, only one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addressing mode byte needed</w:t>
      </w:r>
    </w:p>
    <w:p w:rsidR="00EF404D" w:rsidRPr="001143A2" w:rsidRDefault="00EF404D" w:rsidP="00EF404D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ADD EAX</w:t>
      </w:r>
      <w:proofErr w:type="gramStart"/>
      <w:r w:rsidRPr="001143A2">
        <w:rPr>
          <w:rFonts w:eastAsiaTheme="minorHAnsi"/>
        </w:rPr>
        <w:t>,EBX</w:t>
      </w:r>
      <w:proofErr w:type="gramEnd"/>
      <w:r w:rsidRPr="001143A2">
        <w:rPr>
          <w:rFonts w:eastAsiaTheme="minorHAnsi"/>
        </w:rPr>
        <w:t xml:space="preserve"> encoded in 2 bytes</w:t>
      </w:r>
    </w:p>
    <w:p w:rsidR="00EF404D" w:rsidRPr="001143A2" w:rsidRDefault="00EF404D" w:rsidP="006B149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 xml:space="preserve">– One for </w:t>
      </w:r>
      <w:proofErr w:type="spellStart"/>
      <w:r w:rsidRPr="001143A2">
        <w:rPr>
          <w:rFonts w:eastAsiaTheme="minorHAnsi"/>
        </w:rPr>
        <w:t>opcode</w:t>
      </w:r>
      <w:proofErr w:type="spellEnd"/>
      <w:r w:rsidRPr="001143A2">
        <w:rPr>
          <w:rFonts w:eastAsiaTheme="minorHAnsi"/>
        </w:rPr>
        <w:t xml:space="preserve"> and the other for addressing m</w:t>
      </w:r>
      <w:r w:rsidR="006B1492" w:rsidRPr="001143A2">
        <w:rPr>
          <w:rFonts w:eastAsiaTheme="minorHAnsi"/>
        </w:rPr>
        <w:t>o</w:t>
      </w:r>
      <w:r w:rsidRPr="001143A2">
        <w:rPr>
          <w:rFonts w:eastAsiaTheme="minorHAnsi"/>
        </w:rPr>
        <w:t>de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(specifies the two registers)</w:t>
      </w:r>
    </w:p>
    <w:p w:rsidR="00D92942" w:rsidRPr="001143A2" w:rsidRDefault="00D92942" w:rsidP="00D9294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MOV ECX</w:t>
      </w:r>
      <w:proofErr w:type="gramStart"/>
      <w:r w:rsidRPr="001143A2">
        <w:rPr>
          <w:rFonts w:eastAsiaTheme="minorHAnsi"/>
        </w:rPr>
        <w:t>,N</w:t>
      </w:r>
      <w:proofErr w:type="gramEnd"/>
    </w:p>
    <w:p w:rsidR="00D92942" w:rsidRPr="001143A2" w:rsidRDefault="00D92942" w:rsidP="00D9294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6 bytes</w:t>
      </w:r>
    </w:p>
    <w:p w:rsidR="00D92942" w:rsidRPr="001143A2" w:rsidRDefault="00D92942" w:rsidP="00D9294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 xml:space="preserve">– </w:t>
      </w:r>
      <w:proofErr w:type="spellStart"/>
      <w:r w:rsidRPr="001143A2">
        <w:rPr>
          <w:rFonts w:eastAsiaTheme="minorHAnsi"/>
        </w:rPr>
        <w:t>Opcode</w:t>
      </w:r>
      <w:proofErr w:type="spellEnd"/>
    </w:p>
    <w:p w:rsidR="00D92942" w:rsidRPr="001143A2" w:rsidRDefault="00D92942" w:rsidP="00D9294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Addressing mode (specifies direct mode and destination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register)</w:t>
      </w:r>
    </w:p>
    <w:p w:rsidR="00D92942" w:rsidRPr="001143A2" w:rsidRDefault="00D92942" w:rsidP="00D9294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Four bytes for address N</w:t>
      </w:r>
    </w:p>
    <w:p w:rsidR="00D92942" w:rsidRPr="001143A2" w:rsidRDefault="00D92942" w:rsidP="00D9294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 xml:space="preserve">– A direction bit in the </w:t>
      </w:r>
      <w:proofErr w:type="spellStart"/>
      <w:r w:rsidRPr="001143A2">
        <w:rPr>
          <w:rFonts w:eastAsiaTheme="minorHAnsi"/>
        </w:rPr>
        <w:t>opcode</w:t>
      </w:r>
      <w:proofErr w:type="spellEnd"/>
      <w:r w:rsidRPr="001143A2">
        <w:rPr>
          <w:rFonts w:eastAsiaTheme="minorHAnsi"/>
        </w:rPr>
        <w:t xml:space="preserve"> specifies which operand is the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source</w:t>
      </w:r>
    </w:p>
    <w:p w:rsidR="00D92942" w:rsidRPr="001143A2" w:rsidRDefault="00D92942" w:rsidP="00D9294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• ADD EAX</w:t>
      </w:r>
      <w:proofErr w:type="gramStart"/>
      <w:r w:rsidRPr="001143A2">
        <w:rPr>
          <w:rFonts w:eastAsiaTheme="minorHAnsi"/>
        </w:rPr>
        <w:t>,[</w:t>
      </w:r>
      <w:proofErr w:type="gramEnd"/>
      <w:r w:rsidRPr="001143A2">
        <w:rPr>
          <w:rFonts w:eastAsiaTheme="minorHAnsi"/>
        </w:rPr>
        <w:t>EBX+EDI*4]</w:t>
      </w:r>
    </w:p>
    <w:p w:rsidR="00D92942" w:rsidRPr="001143A2" w:rsidRDefault="00D92942" w:rsidP="00D9294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3 bytes</w:t>
      </w:r>
    </w:p>
    <w:p w:rsidR="00D92942" w:rsidRPr="001143A2" w:rsidRDefault="00D92942" w:rsidP="00D9294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 xml:space="preserve">– </w:t>
      </w:r>
      <w:proofErr w:type="spellStart"/>
      <w:r w:rsidRPr="001143A2">
        <w:rPr>
          <w:rFonts w:eastAsiaTheme="minorHAnsi"/>
        </w:rPr>
        <w:t>Opcode</w:t>
      </w:r>
      <w:proofErr w:type="spellEnd"/>
    </w:p>
    <w:p w:rsidR="00D92942" w:rsidRPr="001143A2" w:rsidRDefault="00D92942" w:rsidP="006B1492">
      <w:pPr>
        <w:autoSpaceDE w:val="0"/>
        <w:autoSpaceDN w:val="0"/>
        <w:adjustRightInd w:val="0"/>
        <w:rPr>
          <w:rFonts w:eastAsiaTheme="minorHAnsi"/>
        </w:rPr>
      </w:pPr>
      <w:r w:rsidRPr="001143A2">
        <w:rPr>
          <w:rFonts w:eastAsiaTheme="minorHAnsi"/>
        </w:rPr>
        <w:t>– Two addressing mode bytes as two registers used to generate</w:t>
      </w:r>
      <w:r w:rsidR="006B1492" w:rsidRPr="001143A2">
        <w:rPr>
          <w:rFonts w:eastAsiaTheme="minorHAnsi"/>
        </w:rPr>
        <w:t xml:space="preserve"> </w:t>
      </w:r>
      <w:r w:rsidRPr="001143A2">
        <w:rPr>
          <w:rFonts w:eastAsiaTheme="minorHAnsi"/>
        </w:rPr>
        <w:t>effective address of source operand</w:t>
      </w:r>
      <w:r w:rsidR="006B1492" w:rsidRPr="001143A2">
        <w:rPr>
          <w:rFonts w:eastAsiaTheme="minorHAnsi"/>
        </w:rPr>
        <w:t>.</w:t>
      </w:r>
    </w:p>
    <w:p w:rsidR="00D92942" w:rsidRPr="001143A2" w:rsidRDefault="00D92942" w:rsidP="00D92942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A32B4" w:rsidRPr="001143A2" w:rsidTr="00131E34">
        <w:tc>
          <w:tcPr>
            <w:tcW w:w="9576" w:type="dxa"/>
          </w:tcPr>
          <w:p w:rsidR="00131E34" w:rsidRPr="001143A2" w:rsidRDefault="006B1492" w:rsidP="006B1492">
            <w:pPr>
              <w:jc w:val="center"/>
              <w:rPr>
                <w:sz w:val="24"/>
                <w:szCs w:val="24"/>
              </w:rPr>
            </w:pPr>
            <w:r w:rsidRPr="001143A2">
              <w:rPr>
                <w:sz w:val="24"/>
                <w:szCs w:val="24"/>
              </w:rPr>
              <w:t>IA-32 ASSEMBLY LANGUAGE</w:t>
            </w:r>
          </w:p>
        </w:tc>
      </w:tr>
    </w:tbl>
    <w:p w:rsidR="00AE5BB3" w:rsidRPr="001143A2" w:rsidRDefault="00AE5BB3" w:rsidP="00131E34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E5BB3" w:rsidRPr="001143A2" w:rsidTr="00AE5BB3">
        <w:tc>
          <w:tcPr>
            <w:tcW w:w="9576" w:type="dxa"/>
          </w:tcPr>
          <w:p w:rsidR="00AE5BB3" w:rsidRPr="001143A2" w:rsidRDefault="00AE5BB3" w:rsidP="00AE5BB3">
            <w:pPr>
              <w:jc w:val="center"/>
              <w:rPr>
                <w:sz w:val="24"/>
                <w:szCs w:val="24"/>
              </w:rPr>
            </w:pPr>
            <w:r w:rsidRPr="001143A2">
              <w:rPr>
                <w:sz w:val="24"/>
                <w:szCs w:val="24"/>
              </w:rPr>
              <w:t>PROGRAM FLOW CONTROL</w:t>
            </w:r>
          </w:p>
        </w:tc>
      </w:tr>
    </w:tbl>
    <w:p w:rsidR="00AE5BB3" w:rsidRPr="001143A2" w:rsidRDefault="00AE5BB3" w:rsidP="00131E34">
      <w:pPr>
        <w:jc w:val="both"/>
      </w:pPr>
    </w:p>
    <w:p w:rsidR="00AE5BB3" w:rsidRPr="001143A2" w:rsidRDefault="00AE5BB3" w:rsidP="00AE5BB3">
      <w:pPr>
        <w:autoSpaceDE w:val="0"/>
        <w:autoSpaceDN w:val="0"/>
        <w:adjustRightInd w:val="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 xml:space="preserve">Assembler </w:t>
      </w:r>
      <w:proofErr w:type="spellStart"/>
      <w:r w:rsidRPr="001143A2">
        <w:rPr>
          <w:rFonts w:eastAsiaTheme="minorHAnsi"/>
          <w:lang w:bidi="ta-IN"/>
        </w:rPr>
        <w:t>directiv</w:t>
      </w:r>
      <w:proofErr w:type="spellEnd"/>
      <w:r w:rsidRPr="001143A2">
        <w:rPr>
          <w:rFonts w:eastAsiaTheme="minorHAnsi"/>
          <w:lang w:bidi="ta-IN"/>
        </w:rPr>
        <w:t xml:space="preserve"> </w:t>
      </w:r>
      <w:proofErr w:type="spellStart"/>
      <w:r w:rsidRPr="001143A2">
        <w:rPr>
          <w:rFonts w:eastAsiaTheme="minorHAnsi"/>
          <w:lang w:bidi="ta-IN"/>
        </w:rPr>
        <w:t>es</w:t>
      </w:r>
      <w:proofErr w:type="spellEnd"/>
    </w:p>
    <w:p w:rsidR="00AE5BB3" w:rsidRPr="001143A2" w:rsidRDefault="00AE5BB3" w:rsidP="00AE5BB3">
      <w:pPr>
        <w:autoSpaceDE w:val="0"/>
        <w:autoSpaceDN w:val="0"/>
        <w:adjustRightInd w:val="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• .data and .code specify start of data and code in the program</w:t>
      </w:r>
    </w:p>
    <w:p w:rsidR="00AE5BB3" w:rsidRPr="001143A2" w:rsidRDefault="00AE5BB3" w:rsidP="00AE5BB3">
      <w:pPr>
        <w:autoSpaceDE w:val="0"/>
        <w:autoSpaceDN w:val="0"/>
        <w:adjustRightInd w:val="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• DD allocates 32-bit locations for variables</w:t>
      </w:r>
    </w:p>
    <w:p w:rsidR="00AE5BB3" w:rsidRPr="001143A2" w:rsidRDefault="00AE5BB3" w:rsidP="00AE5BB3">
      <w:pPr>
        <w:autoSpaceDE w:val="0"/>
        <w:autoSpaceDN w:val="0"/>
        <w:adjustRightInd w:val="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• MAIN specifies the start of the program</w:t>
      </w:r>
    </w:p>
    <w:p w:rsidR="00AE5BB3" w:rsidRPr="001143A2" w:rsidRDefault="00AE5BB3" w:rsidP="00AE5BB3">
      <w:pPr>
        <w:jc w:val="both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• END indicates the end of the MAIN procedure</w:t>
      </w:r>
    </w:p>
    <w:p w:rsidR="00AE5BB3" w:rsidRPr="001143A2" w:rsidRDefault="00AE5BB3" w:rsidP="00AE5BB3">
      <w:pPr>
        <w:autoSpaceDE w:val="0"/>
        <w:autoSpaceDN w:val="0"/>
        <w:adjustRightInd w:val="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CONDITIONAL JUMPS</w:t>
      </w:r>
    </w:p>
    <w:p w:rsidR="00AE5BB3" w:rsidRPr="001143A2" w:rsidRDefault="00AE5BB3" w:rsidP="00AE5BB3">
      <w:pPr>
        <w:autoSpaceDE w:val="0"/>
        <w:autoSpaceDN w:val="0"/>
        <w:adjustRightInd w:val="0"/>
        <w:ind w:left="36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DEC ECX</w:t>
      </w:r>
    </w:p>
    <w:p w:rsidR="00AE5BB3" w:rsidRPr="001143A2" w:rsidRDefault="00AE5BB3" w:rsidP="00AE5BB3">
      <w:pPr>
        <w:autoSpaceDE w:val="0"/>
        <w:autoSpaceDN w:val="0"/>
        <w:adjustRightInd w:val="0"/>
        <w:ind w:left="36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JG STARTADD</w:t>
      </w:r>
    </w:p>
    <w:p w:rsidR="00AE5BB3" w:rsidRPr="001143A2" w:rsidRDefault="00AE5BB3" w:rsidP="00AE5BB3">
      <w:pPr>
        <w:autoSpaceDE w:val="0"/>
        <w:autoSpaceDN w:val="0"/>
        <w:adjustRightInd w:val="0"/>
        <w:ind w:left="36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– JG relates to results of the most recently executed</w:t>
      </w:r>
      <w:r w:rsidRPr="001143A2">
        <w:rPr>
          <w:rFonts w:eastAsiaTheme="minorHAnsi"/>
          <w:lang w:bidi="ta-IN"/>
        </w:rPr>
        <w:t xml:space="preserve"> </w:t>
      </w:r>
      <w:r w:rsidRPr="001143A2">
        <w:rPr>
          <w:rFonts w:eastAsiaTheme="minorHAnsi"/>
          <w:lang w:bidi="ta-IN"/>
        </w:rPr>
        <w:t>data manipulation instruction (in this case DEC ECX)</w:t>
      </w:r>
    </w:p>
    <w:p w:rsidR="00AE5BB3" w:rsidRPr="001143A2" w:rsidRDefault="00AE5BB3" w:rsidP="00AE5BB3">
      <w:pPr>
        <w:autoSpaceDE w:val="0"/>
        <w:autoSpaceDN w:val="0"/>
        <w:adjustRightInd w:val="0"/>
        <w:ind w:left="36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– Jumps if result was &gt; 0 (ECX &gt; 0 in this case)</w:t>
      </w:r>
    </w:p>
    <w:p w:rsidR="00AE5BB3" w:rsidRPr="001143A2" w:rsidRDefault="00AE5BB3" w:rsidP="00AE5BB3">
      <w:pPr>
        <w:autoSpaceDE w:val="0"/>
        <w:autoSpaceDN w:val="0"/>
        <w:adjustRightInd w:val="0"/>
        <w:ind w:left="36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– Assume STARTADD was 1000 and address after the</w:t>
      </w:r>
      <w:r w:rsidRPr="001143A2">
        <w:rPr>
          <w:rFonts w:eastAsiaTheme="minorHAnsi"/>
          <w:lang w:bidi="ta-IN"/>
        </w:rPr>
        <w:t xml:space="preserve"> </w:t>
      </w:r>
      <w:r w:rsidRPr="001143A2">
        <w:rPr>
          <w:rFonts w:eastAsiaTheme="minorHAnsi"/>
          <w:lang w:bidi="ta-IN"/>
        </w:rPr>
        <w:t>JG is 1007, relative address is -7 and is stored in the</w:t>
      </w:r>
      <w:r w:rsidRPr="001143A2">
        <w:rPr>
          <w:rFonts w:eastAsiaTheme="minorHAnsi"/>
          <w:lang w:bidi="ta-IN"/>
        </w:rPr>
        <w:t xml:space="preserve"> </w:t>
      </w:r>
      <w:r w:rsidRPr="001143A2">
        <w:rPr>
          <w:rFonts w:eastAsiaTheme="minorHAnsi"/>
          <w:lang w:bidi="ta-IN"/>
        </w:rPr>
        <w:t>instruction</w:t>
      </w:r>
    </w:p>
    <w:p w:rsidR="00AE5BB3" w:rsidRPr="001143A2" w:rsidRDefault="00AE5BB3" w:rsidP="00AE5BB3">
      <w:pPr>
        <w:autoSpaceDE w:val="0"/>
        <w:autoSpaceDN w:val="0"/>
        <w:adjustRightInd w:val="0"/>
        <w:ind w:left="36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– Since only one byte is used, jump range is -128 to</w:t>
      </w:r>
      <w:r w:rsidRPr="001143A2">
        <w:rPr>
          <w:rFonts w:eastAsiaTheme="minorHAnsi"/>
          <w:lang w:bidi="ta-IN"/>
        </w:rPr>
        <w:t xml:space="preserve"> </w:t>
      </w:r>
      <w:r w:rsidRPr="001143A2">
        <w:rPr>
          <w:rFonts w:eastAsiaTheme="minorHAnsi"/>
          <w:lang w:bidi="ta-IN"/>
        </w:rPr>
        <w:t>127. A 4-byte offset is used if the address is outside</w:t>
      </w:r>
      <w:r w:rsidRPr="001143A2">
        <w:rPr>
          <w:rFonts w:eastAsiaTheme="minorHAnsi"/>
          <w:lang w:bidi="ta-IN"/>
        </w:rPr>
        <w:t xml:space="preserve"> </w:t>
      </w:r>
      <w:r w:rsidRPr="001143A2">
        <w:rPr>
          <w:rFonts w:eastAsiaTheme="minorHAnsi"/>
          <w:lang w:bidi="ta-IN"/>
        </w:rPr>
        <w:t>this range</w:t>
      </w:r>
    </w:p>
    <w:p w:rsidR="00AE5BB3" w:rsidRPr="001143A2" w:rsidRDefault="00AE5BB3" w:rsidP="00AE5BB3">
      <w:pPr>
        <w:autoSpaceDE w:val="0"/>
        <w:autoSpaceDN w:val="0"/>
        <w:adjustRightInd w:val="0"/>
        <w:ind w:left="36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– Other jumps such as jump if equal to 0 (JZ or JE),</w:t>
      </w:r>
      <w:r w:rsidRPr="001143A2">
        <w:rPr>
          <w:rFonts w:eastAsiaTheme="minorHAnsi"/>
          <w:lang w:bidi="ta-IN"/>
        </w:rPr>
        <w:t xml:space="preserve"> </w:t>
      </w:r>
      <w:r w:rsidRPr="001143A2">
        <w:rPr>
          <w:rFonts w:eastAsiaTheme="minorHAnsi"/>
          <w:lang w:bidi="ta-IN"/>
        </w:rPr>
        <w:t xml:space="preserve">jump if sign bit is set (i.e. result was negative JS) </w:t>
      </w:r>
      <w:proofErr w:type="spellStart"/>
      <w:r w:rsidRPr="001143A2">
        <w:rPr>
          <w:rFonts w:eastAsiaTheme="minorHAnsi"/>
          <w:lang w:bidi="ta-IN"/>
        </w:rPr>
        <w:t>etc</w:t>
      </w:r>
      <w:proofErr w:type="spellEnd"/>
    </w:p>
    <w:p w:rsidR="00AE5BB3" w:rsidRPr="001143A2" w:rsidRDefault="00AE5BB3" w:rsidP="00AE5BB3">
      <w:pPr>
        <w:autoSpaceDE w:val="0"/>
        <w:autoSpaceDN w:val="0"/>
        <w:adjustRightInd w:val="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lastRenderedPageBreak/>
        <w:t>UNCONDITIONAL JUMP</w:t>
      </w:r>
    </w:p>
    <w:p w:rsidR="00AE5BB3" w:rsidRPr="001143A2" w:rsidRDefault="00AE5BB3" w:rsidP="00AE5BB3">
      <w:pPr>
        <w:autoSpaceDE w:val="0"/>
        <w:autoSpaceDN w:val="0"/>
        <w:adjustRightInd w:val="0"/>
        <w:ind w:left="36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• JMP ADDR</w:t>
      </w:r>
    </w:p>
    <w:p w:rsidR="00AE5BB3" w:rsidRPr="001143A2" w:rsidRDefault="00AE5BB3" w:rsidP="00AE5BB3">
      <w:pPr>
        <w:autoSpaceDE w:val="0"/>
        <w:autoSpaceDN w:val="0"/>
        <w:adjustRightInd w:val="0"/>
        <w:ind w:left="36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– One byte or four byte offset forms just list JG</w:t>
      </w:r>
    </w:p>
    <w:p w:rsidR="00AE5BB3" w:rsidRPr="001143A2" w:rsidRDefault="00AE5BB3" w:rsidP="00AE5BB3">
      <w:pPr>
        <w:autoSpaceDE w:val="0"/>
        <w:autoSpaceDN w:val="0"/>
        <w:adjustRightInd w:val="0"/>
        <w:ind w:left="360"/>
      </w:pPr>
      <w:r w:rsidRPr="001143A2">
        <w:rPr>
          <w:rFonts w:eastAsiaTheme="minorHAnsi"/>
          <w:lang w:bidi="ta-IN"/>
        </w:rPr>
        <w:t>– More powerful addressing modes also</w:t>
      </w:r>
      <w:r w:rsidRPr="001143A2">
        <w:rPr>
          <w:rFonts w:eastAsiaTheme="minorHAnsi"/>
          <w:lang w:bidi="ta-IN"/>
        </w:rPr>
        <w:t xml:space="preserve"> </w:t>
      </w:r>
      <w:r w:rsidRPr="001143A2">
        <w:rPr>
          <w:rFonts w:eastAsiaTheme="minorHAnsi"/>
          <w:lang w:bidi="ta-IN"/>
        </w:rPr>
        <w:t>allowed e.g. JMP [JUMPTABLE+ESI*4] (index</w:t>
      </w:r>
      <w:r w:rsidRPr="001143A2">
        <w:rPr>
          <w:rFonts w:eastAsiaTheme="minorHAnsi"/>
          <w:lang w:bidi="ta-IN"/>
        </w:rPr>
        <w:t xml:space="preserve"> </w:t>
      </w:r>
      <w:r w:rsidRPr="001143A2">
        <w:rPr>
          <w:rFonts w:eastAsiaTheme="minorHAnsi"/>
          <w:lang w:bidi="ta-IN"/>
        </w:rPr>
        <w:t>with displacement)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E5BB3" w:rsidRPr="001143A2" w:rsidTr="00AE5BB3">
        <w:tc>
          <w:tcPr>
            <w:tcW w:w="9576" w:type="dxa"/>
          </w:tcPr>
          <w:p w:rsidR="00AE5BB3" w:rsidRPr="001143A2" w:rsidRDefault="00AE5BB3" w:rsidP="00AE5BB3">
            <w:pPr>
              <w:jc w:val="center"/>
              <w:rPr>
                <w:sz w:val="24"/>
                <w:szCs w:val="24"/>
              </w:rPr>
            </w:pPr>
            <w:r w:rsidRPr="001143A2">
              <w:rPr>
                <w:sz w:val="24"/>
                <w:szCs w:val="24"/>
              </w:rPr>
              <w:t>LOGIC AND SHIFT/ROTATE INSTRUCTIONS</w:t>
            </w:r>
          </w:p>
        </w:tc>
      </w:tr>
    </w:tbl>
    <w:p w:rsidR="00AE5BB3" w:rsidRPr="001143A2" w:rsidRDefault="00AE5BB3" w:rsidP="00131E34">
      <w:pPr>
        <w:jc w:val="both"/>
      </w:pPr>
      <w:r w:rsidRPr="001143A2">
        <w:t>LOGIC OPERATIONS</w:t>
      </w:r>
    </w:p>
    <w:p w:rsidR="00AE5BB3" w:rsidRPr="001143A2" w:rsidRDefault="00AE5BB3" w:rsidP="00B64C8C">
      <w:pPr>
        <w:autoSpaceDE w:val="0"/>
        <w:autoSpaceDN w:val="0"/>
        <w:adjustRightInd w:val="0"/>
        <w:ind w:left="36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AND EBX</w:t>
      </w:r>
      <w:proofErr w:type="gramStart"/>
      <w:r w:rsidRPr="001143A2">
        <w:rPr>
          <w:rFonts w:eastAsiaTheme="minorHAnsi"/>
          <w:lang w:bidi="ta-IN"/>
        </w:rPr>
        <w:t>,EAX</w:t>
      </w:r>
      <w:proofErr w:type="gramEnd"/>
    </w:p>
    <w:p w:rsidR="00AE5BB3" w:rsidRPr="001143A2" w:rsidRDefault="00AE5BB3" w:rsidP="00B64C8C">
      <w:pPr>
        <w:autoSpaceDE w:val="0"/>
        <w:autoSpaceDN w:val="0"/>
        <w:adjustRightInd w:val="0"/>
        <w:ind w:left="36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– E.g. if EAX=0000FFFFH and</w:t>
      </w:r>
    </w:p>
    <w:p w:rsidR="00AE5BB3" w:rsidRPr="001143A2" w:rsidRDefault="00AE5BB3" w:rsidP="00B64C8C">
      <w:pPr>
        <w:autoSpaceDE w:val="0"/>
        <w:autoSpaceDN w:val="0"/>
        <w:adjustRightInd w:val="0"/>
        <w:ind w:left="36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EBX=02FA62CAH what is the result?</w:t>
      </w:r>
    </w:p>
    <w:p w:rsidR="00AE5BB3" w:rsidRPr="001143A2" w:rsidRDefault="00AE5BB3" w:rsidP="00B64C8C">
      <w:pPr>
        <w:autoSpaceDE w:val="0"/>
        <w:autoSpaceDN w:val="0"/>
        <w:adjustRightInd w:val="0"/>
        <w:ind w:left="36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• NOT EBX</w:t>
      </w:r>
    </w:p>
    <w:p w:rsidR="00B64C8C" w:rsidRPr="001143A2" w:rsidRDefault="00B64C8C" w:rsidP="00B64C8C">
      <w:pPr>
        <w:autoSpaceDE w:val="0"/>
        <w:autoSpaceDN w:val="0"/>
        <w:adjustRightInd w:val="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SHIFT AND ROTATE OPERATIONS</w:t>
      </w:r>
    </w:p>
    <w:p w:rsidR="00AE5BB3" w:rsidRPr="001143A2" w:rsidRDefault="00AE5BB3" w:rsidP="00B64C8C">
      <w:pPr>
        <w:autoSpaceDE w:val="0"/>
        <w:autoSpaceDN w:val="0"/>
        <w:adjustRightInd w:val="0"/>
        <w:ind w:left="36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 xml:space="preserve">• SHL </w:t>
      </w:r>
      <w:proofErr w:type="spellStart"/>
      <w:r w:rsidRPr="001143A2">
        <w:rPr>
          <w:rFonts w:eastAsiaTheme="minorHAnsi"/>
          <w:lang w:bidi="ta-IN"/>
        </w:rPr>
        <w:t>dst</w:t>
      </w:r>
      <w:proofErr w:type="gramStart"/>
      <w:r w:rsidRPr="001143A2">
        <w:rPr>
          <w:rFonts w:eastAsiaTheme="minorHAnsi"/>
          <w:lang w:bidi="ta-IN"/>
        </w:rPr>
        <w:t>,count</w:t>
      </w:r>
      <w:proofErr w:type="spellEnd"/>
      <w:proofErr w:type="gramEnd"/>
    </w:p>
    <w:p w:rsidR="00AE5BB3" w:rsidRPr="001143A2" w:rsidRDefault="00AE5BB3" w:rsidP="00B64C8C">
      <w:pPr>
        <w:autoSpaceDE w:val="0"/>
        <w:autoSpaceDN w:val="0"/>
        <w:adjustRightInd w:val="0"/>
        <w:ind w:left="36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– Also SHR, SAL (same as SHL), SAR</w:t>
      </w:r>
    </w:p>
    <w:p w:rsidR="00AE5BB3" w:rsidRPr="001143A2" w:rsidRDefault="00AE5BB3" w:rsidP="00B64C8C">
      <w:pPr>
        <w:ind w:left="360"/>
        <w:jc w:val="both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• ROL, ROR, RCL, RCR</w:t>
      </w:r>
    </w:p>
    <w:p w:rsidR="00B64C8C" w:rsidRPr="001143A2" w:rsidRDefault="00B64C8C" w:rsidP="00B64C8C">
      <w:pPr>
        <w:jc w:val="both"/>
        <w:rPr>
          <w:rFonts w:eastAsiaTheme="minorHAnsi"/>
          <w:lang w:bidi="ta-IN"/>
        </w:rPr>
      </w:pPr>
    </w:p>
    <w:p w:rsidR="00B64C8C" w:rsidRPr="001143A2" w:rsidRDefault="00B64C8C" w:rsidP="00B64C8C">
      <w:pPr>
        <w:jc w:val="both"/>
      </w:pPr>
      <w:r w:rsidRPr="001143A2">
        <w:rPr>
          <w:noProof/>
          <w:lang w:bidi="ta-IN"/>
        </w:rPr>
        <w:drawing>
          <wp:inline distT="0" distB="0" distL="0" distR="0" wp14:anchorId="4765E8C3" wp14:editId="2B9F5E04">
            <wp:extent cx="5054600" cy="2178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4C8C" w:rsidRPr="001143A2" w:rsidRDefault="00B64C8C" w:rsidP="00B64C8C">
      <w:pPr>
        <w:jc w:val="both"/>
      </w:pPr>
      <w:r w:rsidRPr="001143A2">
        <w:t>There are four shift instructions:</w:t>
      </w:r>
    </w:p>
    <w:p w:rsidR="00B64C8C" w:rsidRPr="001143A2" w:rsidRDefault="00B64C8C" w:rsidP="00B64C8C">
      <w:pPr>
        <w:ind w:firstLine="1440"/>
        <w:jc w:val="both"/>
      </w:pPr>
      <w:r w:rsidRPr="001143A2">
        <w:t>SHL</w:t>
      </w:r>
      <w:r w:rsidRPr="001143A2">
        <w:tab/>
      </w:r>
      <w:r w:rsidRPr="001143A2">
        <w:tab/>
        <w:t>Shift Left Logical</w:t>
      </w:r>
    </w:p>
    <w:p w:rsidR="00B64C8C" w:rsidRPr="001143A2" w:rsidRDefault="00B64C8C" w:rsidP="00B64C8C">
      <w:pPr>
        <w:ind w:firstLine="1440"/>
        <w:jc w:val="both"/>
      </w:pPr>
      <w:r w:rsidRPr="001143A2">
        <w:t>SHR</w:t>
      </w:r>
      <w:r w:rsidRPr="001143A2">
        <w:tab/>
      </w:r>
      <w:r w:rsidRPr="001143A2">
        <w:tab/>
        <w:t xml:space="preserve">Shift right logical </w:t>
      </w:r>
    </w:p>
    <w:p w:rsidR="00B64C8C" w:rsidRPr="001143A2" w:rsidRDefault="00B64C8C" w:rsidP="00B64C8C">
      <w:pPr>
        <w:ind w:firstLine="1440"/>
        <w:jc w:val="both"/>
      </w:pPr>
      <w:r w:rsidRPr="001143A2">
        <w:t>SAL</w:t>
      </w:r>
      <w:r w:rsidRPr="001143A2">
        <w:tab/>
      </w:r>
      <w:r w:rsidRPr="001143A2">
        <w:tab/>
        <w:t>Shift left arithmetic (same as SHL)</w:t>
      </w:r>
    </w:p>
    <w:p w:rsidR="00B64C8C" w:rsidRPr="001143A2" w:rsidRDefault="00B64C8C" w:rsidP="00B64C8C">
      <w:pPr>
        <w:ind w:firstLine="1440"/>
        <w:jc w:val="both"/>
      </w:pPr>
      <w:r w:rsidRPr="001143A2">
        <w:t>SAR</w:t>
      </w:r>
      <w:r w:rsidRPr="001143A2">
        <w:tab/>
      </w:r>
      <w:r w:rsidRPr="001143A2">
        <w:tab/>
        <w:t xml:space="preserve">Shift right arithmetic </w:t>
      </w:r>
    </w:p>
    <w:p w:rsidR="00B64C8C" w:rsidRPr="001143A2" w:rsidRDefault="00B64C8C" w:rsidP="00B64C8C">
      <w:pPr>
        <w:autoSpaceDE w:val="0"/>
        <w:autoSpaceDN w:val="0"/>
        <w:adjustRightInd w:val="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DIGIT PACKING</w:t>
      </w:r>
    </w:p>
    <w:p w:rsidR="00B64C8C" w:rsidRPr="001143A2" w:rsidRDefault="00B64C8C" w:rsidP="00B64C8C">
      <w:pPr>
        <w:autoSpaceDE w:val="0"/>
        <w:autoSpaceDN w:val="0"/>
        <w:adjustRightInd w:val="0"/>
        <w:ind w:left="126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 xml:space="preserve">LEA </w:t>
      </w:r>
      <w:r w:rsidRPr="001143A2">
        <w:rPr>
          <w:rFonts w:eastAsiaTheme="minorHAnsi"/>
          <w:lang w:bidi="ta-IN"/>
        </w:rPr>
        <w:tab/>
      </w:r>
      <w:r w:rsidR="00120DFE"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EBP</w:t>
      </w:r>
      <w:proofErr w:type="gramStart"/>
      <w:r w:rsidRPr="001143A2">
        <w:rPr>
          <w:rFonts w:eastAsiaTheme="minorHAnsi"/>
          <w:lang w:bidi="ta-IN"/>
        </w:rPr>
        <w:t>,LOC</w:t>
      </w:r>
      <w:proofErr w:type="gramEnd"/>
      <w:r w:rsidRPr="001143A2">
        <w:rPr>
          <w:rFonts w:eastAsiaTheme="minorHAnsi"/>
          <w:lang w:bidi="ta-IN"/>
        </w:rPr>
        <w:t xml:space="preserve">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EBP points to first byte.</w:t>
      </w:r>
    </w:p>
    <w:p w:rsidR="00B64C8C" w:rsidRPr="001143A2" w:rsidRDefault="00B64C8C" w:rsidP="00B64C8C">
      <w:pPr>
        <w:autoSpaceDE w:val="0"/>
        <w:autoSpaceDN w:val="0"/>
        <w:adjustRightInd w:val="0"/>
        <w:ind w:left="126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 xml:space="preserve">MOV </w:t>
      </w:r>
      <w:r w:rsidRPr="001143A2">
        <w:rPr>
          <w:rFonts w:eastAsiaTheme="minorHAnsi"/>
          <w:lang w:bidi="ta-IN"/>
        </w:rPr>
        <w:tab/>
      </w:r>
      <w:r w:rsidR="00120DFE"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AL</w:t>
      </w:r>
      <w:proofErr w:type="gramStart"/>
      <w:r w:rsidRPr="001143A2">
        <w:rPr>
          <w:rFonts w:eastAsiaTheme="minorHAnsi"/>
          <w:lang w:bidi="ta-IN"/>
        </w:rPr>
        <w:t>,[</w:t>
      </w:r>
      <w:proofErr w:type="gramEnd"/>
      <w:r w:rsidRPr="001143A2">
        <w:rPr>
          <w:rFonts w:eastAsiaTheme="minorHAnsi"/>
          <w:lang w:bidi="ta-IN"/>
        </w:rPr>
        <w:t>EBP]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 xml:space="preserve">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 xml:space="preserve">Load first </w:t>
      </w:r>
      <w:proofErr w:type="spellStart"/>
      <w:r w:rsidRPr="001143A2">
        <w:rPr>
          <w:rFonts w:eastAsiaTheme="minorHAnsi"/>
          <w:lang w:bidi="ta-IN"/>
        </w:rPr>
        <w:t>byte</w:t>
      </w:r>
      <w:proofErr w:type="spellEnd"/>
      <w:r w:rsidRPr="001143A2">
        <w:rPr>
          <w:rFonts w:eastAsiaTheme="minorHAnsi"/>
          <w:lang w:bidi="ta-IN"/>
        </w:rPr>
        <w:t xml:space="preserve"> into AL.</w:t>
      </w:r>
    </w:p>
    <w:p w:rsidR="00B64C8C" w:rsidRPr="001143A2" w:rsidRDefault="00B64C8C" w:rsidP="00B64C8C">
      <w:pPr>
        <w:autoSpaceDE w:val="0"/>
        <w:autoSpaceDN w:val="0"/>
        <w:adjustRightInd w:val="0"/>
        <w:ind w:left="126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 xml:space="preserve">SHL </w:t>
      </w:r>
      <w:r w:rsidRPr="001143A2">
        <w:rPr>
          <w:rFonts w:eastAsiaTheme="minorHAnsi"/>
          <w:lang w:bidi="ta-IN"/>
        </w:rPr>
        <w:tab/>
      </w:r>
      <w:r w:rsidR="00120DFE"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AL</w:t>
      </w:r>
      <w:proofErr w:type="gramStart"/>
      <w:r w:rsidRPr="001143A2">
        <w:rPr>
          <w:rFonts w:eastAsiaTheme="minorHAnsi"/>
          <w:lang w:bidi="ta-IN"/>
        </w:rPr>
        <w:t>,4</w:t>
      </w:r>
      <w:proofErr w:type="gramEnd"/>
      <w:r w:rsidRPr="001143A2">
        <w:rPr>
          <w:rFonts w:eastAsiaTheme="minorHAnsi"/>
          <w:lang w:bidi="ta-IN"/>
        </w:rPr>
        <w:t xml:space="preserve">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Shift left by 4 bit positions.</w:t>
      </w:r>
    </w:p>
    <w:p w:rsidR="00B64C8C" w:rsidRPr="001143A2" w:rsidRDefault="00B64C8C" w:rsidP="00B64C8C">
      <w:pPr>
        <w:autoSpaceDE w:val="0"/>
        <w:autoSpaceDN w:val="0"/>
        <w:adjustRightInd w:val="0"/>
        <w:ind w:left="126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 xml:space="preserve">MOV </w:t>
      </w:r>
      <w:r w:rsidRPr="001143A2">
        <w:rPr>
          <w:rFonts w:eastAsiaTheme="minorHAnsi"/>
          <w:lang w:bidi="ta-IN"/>
        </w:rPr>
        <w:tab/>
      </w:r>
      <w:r w:rsidR="00120DFE"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BL</w:t>
      </w:r>
      <w:proofErr w:type="gramStart"/>
      <w:r w:rsidRPr="001143A2">
        <w:rPr>
          <w:rFonts w:eastAsiaTheme="minorHAnsi"/>
          <w:lang w:bidi="ta-IN"/>
        </w:rPr>
        <w:t>,[</w:t>
      </w:r>
      <w:proofErr w:type="gramEnd"/>
      <w:r w:rsidRPr="001143A2">
        <w:rPr>
          <w:rFonts w:eastAsiaTheme="minorHAnsi"/>
          <w:lang w:bidi="ta-IN"/>
        </w:rPr>
        <w:t>EBP+1]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Load second byte into BL.</w:t>
      </w:r>
    </w:p>
    <w:p w:rsidR="00B64C8C" w:rsidRPr="001143A2" w:rsidRDefault="00B64C8C" w:rsidP="00B64C8C">
      <w:pPr>
        <w:autoSpaceDE w:val="0"/>
        <w:autoSpaceDN w:val="0"/>
        <w:adjustRightInd w:val="0"/>
        <w:ind w:left="126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 xml:space="preserve">AND </w:t>
      </w:r>
      <w:r w:rsidRPr="001143A2">
        <w:rPr>
          <w:rFonts w:eastAsiaTheme="minorHAnsi"/>
          <w:lang w:bidi="ta-IN"/>
        </w:rPr>
        <w:tab/>
      </w:r>
      <w:r w:rsidR="00120DFE"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BL</w:t>
      </w:r>
      <w:proofErr w:type="gramStart"/>
      <w:r w:rsidRPr="001143A2">
        <w:rPr>
          <w:rFonts w:eastAsiaTheme="minorHAnsi"/>
          <w:lang w:bidi="ta-IN"/>
        </w:rPr>
        <w:t>,0FH</w:t>
      </w:r>
      <w:proofErr w:type="gramEnd"/>
      <w:r w:rsidRPr="001143A2">
        <w:rPr>
          <w:rFonts w:eastAsiaTheme="minorHAnsi"/>
          <w:lang w:bidi="ta-IN"/>
        </w:rPr>
        <w:t xml:space="preserve">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Clear high-order 4 bits to zero.</w:t>
      </w:r>
    </w:p>
    <w:p w:rsidR="00B64C8C" w:rsidRPr="001143A2" w:rsidRDefault="00B64C8C" w:rsidP="00B64C8C">
      <w:pPr>
        <w:autoSpaceDE w:val="0"/>
        <w:autoSpaceDN w:val="0"/>
        <w:adjustRightInd w:val="0"/>
        <w:ind w:left="126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 xml:space="preserve">OR </w:t>
      </w:r>
      <w:r w:rsidRPr="001143A2">
        <w:rPr>
          <w:rFonts w:eastAsiaTheme="minorHAnsi"/>
          <w:lang w:bidi="ta-IN"/>
        </w:rPr>
        <w:tab/>
      </w:r>
      <w:r w:rsidR="00120DFE"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AL</w:t>
      </w:r>
      <w:proofErr w:type="gramStart"/>
      <w:r w:rsidRPr="001143A2">
        <w:rPr>
          <w:rFonts w:eastAsiaTheme="minorHAnsi"/>
          <w:lang w:bidi="ta-IN"/>
        </w:rPr>
        <w:t>,BL</w:t>
      </w:r>
      <w:proofErr w:type="gramEnd"/>
      <w:r w:rsidRPr="001143A2">
        <w:rPr>
          <w:rFonts w:eastAsiaTheme="minorHAnsi"/>
          <w:lang w:bidi="ta-IN"/>
        </w:rPr>
        <w:t xml:space="preserve">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Concatenate the BCD digits.</w:t>
      </w:r>
    </w:p>
    <w:p w:rsidR="00120DFE" w:rsidRPr="001143A2" w:rsidRDefault="00B64C8C" w:rsidP="00B64C8C">
      <w:pPr>
        <w:ind w:left="1260"/>
        <w:jc w:val="both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 xml:space="preserve">MOV </w:t>
      </w:r>
      <w:r w:rsidRPr="001143A2">
        <w:rPr>
          <w:rFonts w:eastAsiaTheme="minorHAnsi"/>
          <w:lang w:bidi="ta-IN"/>
        </w:rPr>
        <w:tab/>
      </w:r>
      <w:r w:rsidR="00120DFE"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PACKED</w:t>
      </w:r>
      <w:proofErr w:type="gramStart"/>
      <w:r w:rsidRPr="001143A2">
        <w:rPr>
          <w:rFonts w:eastAsiaTheme="minorHAnsi"/>
          <w:lang w:bidi="ta-IN"/>
        </w:rPr>
        <w:t>,AL</w:t>
      </w:r>
      <w:proofErr w:type="gramEnd"/>
      <w:r w:rsidRPr="001143A2">
        <w:rPr>
          <w:rFonts w:eastAsiaTheme="minorHAnsi"/>
          <w:lang w:bidi="ta-IN"/>
        </w:rPr>
        <w:t xml:space="preserve">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Store the result.</w:t>
      </w:r>
    </w:p>
    <w:p w:rsidR="00120DFE" w:rsidRPr="001143A2" w:rsidRDefault="00120DFE">
      <w:pPr>
        <w:spacing w:after="200" w:line="276" w:lineRule="auto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br w:type="page"/>
      </w:r>
    </w:p>
    <w:p w:rsidR="00B64C8C" w:rsidRPr="001143A2" w:rsidRDefault="00B64C8C" w:rsidP="00B64C8C">
      <w:pPr>
        <w:ind w:left="1260"/>
        <w:jc w:val="both"/>
      </w:pPr>
    </w:p>
    <w:p w:rsidR="00B64C8C" w:rsidRPr="001143A2" w:rsidRDefault="00B64C8C" w:rsidP="00B64C8C">
      <w:pPr>
        <w:ind w:firstLine="144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64C8C" w:rsidRPr="001143A2" w:rsidTr="00B64C8C">
        <w:tc>
          <w:tcPr>
            <w:tcW w:w="9576" w:type="dxa"/>
          </w:tcPr>
          <w:p w:rsidR="00B64C8C" w:rsidRPr="001143A2" w:rsidRDefault="00B64C8C" w:rsidP="00B64C8C">
            <w:pPr>
              <w:jc w:val="center"/>
              <w:rPr>
                <w:sz w:val="24"/>
                <w:szCs w:val="24"/>
              </w:rPr>
            </w:pPr>
            <w:r w:rsidRPr="001143A2">
              <w:rPr>
                <w:sz w:val="24"/>
                <w:szCs w:val="24"/>
              </w:rPr>
              <w:t>I/O OPERATIONS</w:t>
            </w:r>
          </w:p>
        </w:tc>
      </w:tr>
    </w:tbl>
    <w:p w:rsidR="00AE5BB3" w:rsidRPr="001143A2" w:rsidRDefault="00AE5BB3" w:rsidP="00131E34">
      <w:pPr>
        <w:jc w:val="both"/>
      </w:pPr>
    </w:p>
    <w:p w:rsidR="00B64C8C" w:rsidRPr="001143A2" w:rsidRDefault="00120DFE" w:rsidP="00131E34">
      <w:pPr>
        <w:jc w:val="both"/>
      </w:pPr>
      <w:r w:rsidRPr="001143A2">
        <w:t>MEMORY – MAPPED I/O</w:t>
      </w:r>
    </w:p>
    <w:p w:rsidR="00120DFE" w:rsidRPr="001143A2" w:rsidRDefault="00120DFE" w:rsidP="00131E34">
      <w:pPr>
        <w:jc w:val="both"/>
      </w:pPr>
    </w:p>
    <w:p w:rsidR="00120DFE" w:rsidRPr="001143A2" w:rsidRDefault="00120DFE" w:rsidP="00120DFE">
      <w:pPr>
        <w:autoSpaceDE w:val="0"/>
        <w:autoSpaceDN w:val="0"/>
        <w:adjustRightInd w:val="0"/>
        <w:ind w:left="1260" w:firstLine="18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 xml:space="preserve">LEA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EBP</w:t>
      </w:r>
      <w:proofErr w:type="gramStart"/>
      <w:r w:rsidRPr="001143A2">
        <w:rPr>
          <w:rFonts w:eastAsiaTheme="minorHAnsi"/>
          <w:lang w:bidi="ta-IN"/>
        </w:rPr>
        <w:t>,LOC</w:t>
      </w:r>
      <w:proofErr w:type="gramEnd"/>
      <w:r w:rsidRPr="001143A2">
        <w:rPr>
          <w:rFonts w:eastAsiaTheme="minorHAnsi"/>
          <w:lang w:bidi="ta-IN"/>
        </w:rPr>
        <w:t xml:space="preserve">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EBP points to memory area.</w:t>
      </w:r>
    </w:p>
    <w:p w:rsidR="00120DFE" w:rsidRPr="001143A2" w:rsidRDefault="00120DFE" w:rsidP="00120DFE">
      <w:pPr>
        <w:autoSpaceDE w:val="0"/>
        <w:autoSpaceDN w:val="0"/>
        <w:adjustRightInd w:val="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 xml:space="preserve">READ: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 xml:space="preserve">BT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INSTATUS</w:t>
      </w:r>
      <w:proofErr w:type="gramStart"/>
      <w:r w:rsidRPr="001143A2">
        <w:rPr>
          <w:rFonts w:eastAsiaTheme="minorHAnsi"/>
          <w:lang w:bidi="ta-IN"/>
        </w:rPr>
        <w:t>,3</w:t>
      </w:r>
      <w:proofErr w:type="gramEnd"/>
      <w:r w:rsidRPr="001143A2">
        <w:rPr>
          <w:rFonts w:eastAsiaTheme="minorHAnsi"/>
          <w:lang w:bidi="ta-IN"/>
        </w:rPr>
        <w:t xml:space="preserve">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Wait for character to be</w:t>
      </w:r>
    </w:p>
    <w:p w:rsidR="00120DFE" w:rsidRPr="001143A2" w:rsidRDefault="00120DFE" w:rsidP="00120DFE">
      <w:pPr>
        <w:autoSpaceDE w:val="0"/>
        <w:autoSpaceDN w:val="0"/>
        <w:adjustRightInd w:val="0"/>
        <w:ind w:left="1260" w:firstLine="18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 xml:space="preserve">JNC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READ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entered into DATAIN.</w:t>
      </w:r>
    </w:p>
    <w:p w:rsidR="00120DFE" w:rsidRPr="001143A2" w:rsidRDefault="00120DFE" w:rsidP="00120DFE">
      <w:pPr>
        <w:autoSpaceDE w:val="0"/>
        <w:autoSpaceDN w:val="0"/>
        <w:adjustRightInd w:val="0"/>
        <w:ind w:left="1260" w:firstLine="18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 xml:space="preserve">MOV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AL</w:t>
      </w:r>
      <w:proofErr w:type="gramStart"/>
      <w:r w:rsidRPr="001143A2">
        <w:rPr>
          <w:rFonts w:eastAsiaTheme="minorHAnsi"/>
          <w:lang w:bidi="ta-IN"/>
        </w:rPr>
        <w:t>,DATAIN</w:t>
      </w:r>
      <w:proofErr w:type="gramEnd"/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Transfer character into AL.</w:t>
      </w:r>
    </w:p>
    <w:p w:rsidR="00120DFE" w:rsidRPr="001143A2" w:rsidRDefault="00120DFE" w:rsidP="00120DFE">
      <w:pPr>
        <w:autoSpaceDE w:val="0"/>
        <w:autoSpaceDN w:val="0"/>
        <w:adjustRightInd w:val="0"/>
        <w:ind w:left="1260" w:firstLine="18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 xml:space="preserve">MOV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[EBP]</w:t>
      </w:r>
      <w:proofErr w:type="gramStart"/>
      <w:r w:rsidRPr="001143A2">
        <w:rPr>
          <w:rFonts w:eastAsiaTheme="minorHAnsi"/>
          <w:lang w:bidi="ta-IN"/>
        </w:rPr>
        <w:t>,AL</w:t>
      </w:r>
      <w:proofErr w:type="gramEnd"/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 xml:space="preserve">Store the </w:t>
      </w:r>
      <w:proofErr w:type="spellStart"/>
      <w:r w:rsidRPr="001143A2">
        <w:rPr>
          <w:rFonts w:eastAsiaTheme="minorHAnsi"/>
          <w:lang w:bidi="ta-IN"/>
        </w:rPr>
        <w:t>characterin</w:t>
      </w:r>
      <w:proofErr w:type="spellEnd"/>
      <w:r w:rsidRPr="001143A2">
        <w:rPr>
          <w:rFonts w:eastAsiaTheme="minorHAnsi"/>
          <w:lang w:bidi="ta-IN"/>
        </w:rPr>
        <w:t xml:space="preserve"> memory</w:t>
      </w:r>
    </w:p>
    <w:p w:rsidR="00120DFE" w:rsidRPr="001143A2" w:rsidRDefault="00120DFE" w:rsidP="00120DFE">
      <w:pPr>
        <w:autoSpaceDE w:val="0"/>
        <w:autoSpaceDN w:val="0"/>
        <w:adjustRightInd w:val="0"/>
        <w:ind w:left="1260" w:firstLine="180"/>
        <w:rPr>
          <w:rFonts w:eastAsiaTheme="minorHAnsi"/>
          <w:lang w:bidi="ta-IN"/>
        </w:rPr>
      </w:pPr>
      <w:proofErr w:type="gramStart"/>
      <w:r w:rsidRPr="001143A2">
        <w:rPr>
          <w:rFonts w:eastAsiaTheme="minorHAnsi"/>
          <w:lang w:bidi="ta-IN"/>
        </w:rPr>
        <w:t xml:space="preserve">INC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 xml:space="preserve">EBP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and increment pointer.</w:t>
      </w:r>
      <w:proofErr w:type="gramEnd"/>
    </w:p>
    <w:p w:rsidR="00120DFE" w:rsidRPr="001143A2" w:rsidRDefault="00120DFE" w:rsidP="00120DFE">
      <w:pPr>
        <w:autoSpaceDE w:val="0"/>
        <w:autoSpaceDN w:val="0"/>
        <w:adjustRightInd w:val="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 xml:space="preserve">ECHO: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 xml:space="preserve">BT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OUTSTATUS</w:t>
      </w:r>
      <w:proofErr w:type="gramStart"/>
      <w:r w:rsidRPr="001143A2">
        <w:rPr>
          <w:rFonts w:eastAsiaTheme="minorHAnsi"/>
          <w:lang w:bidi="ta-IN"/>
        </w:rPr>
        <w:t>,3</w:t>
      </w:r>
      <w:proofErr w:type="gramEnd"/>
      <w:r w:rsidRPr="001143A2">
        <w:rPr>
          <w:rFonts w:eastAsiaTheme="minorHAnsi"/>
          <w:lang w:bidi="ta-IN"/>
        </w:rPr>
        <w:t xml:space="preserve">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Wait for display to</w:t>
      </w:r>
    </w:p>
    <w:p w:rsidR="00120DFE" w:rsidRPr="001143A2" w:rsidRDefault="00120DFE" w:rsidP="00120DFE">
      <w:pPr>
        <w:autoSpaceDE w:val="0"/>
        <w:autoSpaceDN w:val="0"/>
        <w:adjustRightInd w:val="0"/>
        <w:ind w:left="1260" w:firstLine="18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 xml:space="preserve">JNC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ECHO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ab/>
      </w:r>
      <w:proofErr w:type="gramStart"/>
      <w:r w:rsidRPr="001143A2">
        <w:rPr>
          <w:rFonts w:eastAsiaTheme="minorHAnsi"/>
          <w:lang w:bidi="ta-IN"/>
        </w:rPr>
        <w:t>be</w:t>
      </w:r>
      <w:proofErr w:type="gramEnd"/>
      <w:r w:rsidRPr="001143A2">
        <w:rPr>
          <w:rFonts w:eastAsiaTheme="minorHAnsi"/>
          <w:lang w:bidi="ta-IN"/>
        </w:rPr>
        <w:t xml:space="preserve"> ready.</w:t>
      </w:r>
    </w:p>
    <w:p w:rsidR="00120DFE" w:rsidRPr="001143A2" w:rsidRDefault="00120DFE" w:rsidP="00120DFE">
      <w:pPr>
        <w:autoSpaceDE w:val="0"/>
        <w:autoSpaceDN w:val="0"/>
        <w:adjustRightInd w:val="0"/>
        <w:ind w:left="1260" w:firstLine="18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 xml:space="preserve">MOV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DATAOUT</w:t>
      </w:r>
      <w:proofErr w:type="gramStart"/>
      <w:r w:rsidRPr="001143A2">
        <w:rPr>
          <w:rFonts w:eastAsiaTheme="minorHAnsi"/>
          <w:lang w:bidi="ta-IN"/>
        </w:rPr>
        <w:t>,AL</w:t>
      </w:r>
      <w:proofErr w:type="gramEnd"/>
      <w:r w:rsidRPr="001143A2">
        <w:rPr>
          <w:rFonts w:eastAsiaTheme="minorHAnsi"/>
          <w:lang w:bidi="ta-IN"/>
        </w:rPr>
        <w:t xml:space="preserve">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 xml:space="preserve">Send </w:t>
      </w:r>
      <w:proofErr w:type="spellStart"/>
      <w:r w:rsidRPr="001143A2">
        <w:rPr>
          <w:rFonts w:eastAsiaTheme="minorHAnsi"/>
          <w:lang w:bidi="ta-IN"/>
        </w:rPr>
        <w:t>characterto</w:t>
      </w:r>
      <w:proofErr w:type="spellEnd"/>
      <w:r w:rsidRPr="001143A2">
        <w:rPr>
          <w:rFonts w:eastAsiaTheme="minorHAnsi"/>
          <w:lang w:bidi="ta-IN"/>
        </w:rPr>
        <w:t xml:space="preserve"> display.</w:t>
      </w:r>
    </w:p>
    <w:p w:rsidR="00120DFE" w:rsidRPr="001143A2" w:rsidRDefault="00120DFE" w:rsidP="00120DFE">
      <w:pPr>
        <w:autoSpaceDE w:val="0"/>
        <w:autoSpaceDN w:val="0"/>
        <w:adjustRightInd w:val="0"/>
        <w:ind w:left="1260" w:firstLine="18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 xml:space="preserve">CMP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AL</w:t>
      </w:r>
      <w:proofErr w:type="gramStart"/>
      <w:r w:rsidRPr="001143A2">
        <w:rPr>
          <w:rFonts w:eastAsiaTheme="minorHAnsi"/>
          <w:lang w:bidi="ta-IN"/>
        </w:rPr>
        <w:t>,CR</w:t>
      </w:r>
      <w:proofErr w:type="gramEnd"/>
      <w:r w:rsidRPr="001143A2">
        <w:rPr>
          <w:rFonts w:eastAsiaTheme="minorHAnsi"/>
          <w:lang w:bidi="ta-IN"/>
        </w:rPr>
        <w:t xml:space="preserve">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 xml:space="preserve">If not </w:t>
      </w:r>
      <w:proofErr w:type="spellStart"/>
      <w:r w:rsidRPr="001143A2">
        <w:rPr>
          <w:rFonts w:eastAsiaTheme="minorHAnsi"/>
          <w:lang w:bidi="ta-IN"/>
        </w:rPr>
        <w:t>carriagereturn</w:t>
      </w:r>
      <w:proofErr w:type="spellEnd"/>
      <w:r w:rsidRPr="001143A2">
        <w:rPr>
          <w:rFonts w:eastAsiaTheme="minorHAnsi"/>
          <w:lang w:bidi="ta-IN"/>
        </w:rPr>
        <w:t>,</w:t>
      </w:r>
    </w:p>
    <w:p w:rsidR="00AE5BB3" w:rsidRPr="001143A2" w:rsidRDefault="00120DFE" w:rsidP="00120DFE">
      <w:pPr>
        <w:ind w:left="1260" w:firstLine="180"/>
        <w:jc w:val="both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 xml:space="preserve">JNE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 xml:space="preserve">READ </w:t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ab/>
      </w:r>
      <w:r w:rsidRPr="001143A2">
        <w:rPr>
          <w:rFonts w:eastAsiaTheme="minorHAnsi"/>
          <w:lang w:bidi="ta-IN"/>
        </w:rPr>
        <w:t>read more characters.</w:t>
      </w:r>
    </w:p>
    <w:p w:rsidR="00120DFE" w:rsidRPr="001143A2" w:rsidRDefault="00120DFE" w:rsidP="00120DFE">
      <w:pPr>
        <w:jc w:val="both"/>
      </w:pPr>
    </w:p>
    <w:p w:rsidR="00120DFE" w:rsidRPr="001143A2" w:rsidRDefault="00120DFE" w:rsidP="00120DFE">
      <w:pPr>
        <w:jc w:val="both"/>
      </w:pPr>
      <w:r w:rsidRPr="001143A2">
        <w:t>ISOLATED I/O</w:t>
      </w:r>
    </w:p>
    <w:p w:rsidR="00120DFE" w:rsidRPr="001143A2" w:rsidRDefault="00120DFE" w:rsidP="00120DFE">
      <w:pPr>
        <w:jc w:val="both"/>
      </w:pPr>
    </w:p>
    <w:p w:rsidR="00120DFE" w:rsidRPr="001143A2" w:rsidRDefault="00120DFE" w:rsidP="00120DFE">
      <w:pPr>
        <w:autoSpaceDE w:val="0"/>
        <w:autoSpaceDN w:val="0"/>
        <w:adjustRightInd w:val="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• IN and OUT instructions used only for I/O</w:t>
      </w:r>
    </w:p>
    <w:p w:rsidR="00120DFE" w:rsidRPr="001143A2" w:rsidRDefault="00120DFE" w:rsidP="00120DFE">
      <w:pPr>
        <w:autoSpaceDE w:val="0"/>
        <w:autoSpaceDN w:val="0"/>
        <w:adjustRightInd w:val="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• Addresses for these instructions are in a</w:t>
      </w:r>
      <w:r w:rsidRPr="001143A2">
        <w:rPr>
          <w:rFonts w:eastAsiaTheme="minorHAnsi"/>
          <w:lang w:bidi="ta-IN"/>
        </w:rPr>
        <w:t xml:space="preserve"> </w:t>
      </w:r>
      <w:r w:rsidRPr="001143A2">
        <w:rPr>
          <w:rFonts w:eastAsiaTheme="minorHAnsi"/>
          <w:lang w:bidi="ta-IN"/>
        </w:rPr>
        <w:t>separate address space to other instructions</w:t>
      </w:r>
    </w:p>
    <w:p w:rsidR="00120DFE" w:rsidRPr="001143A2" w:rsidRDefault="00120DFE" w:rsidP="00120DFE">
      <w:pPr>
        <w:autoSpaceDE w:val="0"/>
        <w:autoSpaceDN w:val="0"/>
        <w:adjustRightInd w:val="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• IN REG</w:t>
      </w:r>
      <w:proofErr w:type="gramStart"/>
      <w:r w:rsidRPr="001143A2">
        <w:rPr>
          <w:rFonts w:eastAsiaTheme="minorHAnsi"/>
          <w:lang w:bidi="ta-IN"/>
        </w:rPr>
        <w:t>,DADDR</w:t>
      </w:r>
      <w:proofErr w:type="gramEnd"/>
      <w:r w:rsidRPr="001143A2">
        <w:rPr>
          <w:rFonts w:eastAsiaTheme="minorHAnsi"/>
          <w:lang w:bidi="ta-IN"/>
        </w:rPr>
        <w:t xml:space="preserve"> and OUT DEVADDR,REF</w:t>
      </w:r>
    </w:p>
    <w:p w:rsidR="00120DFE" w:rsidRPr="001143A2" w:rsidRDefault="00120DFE" w:rsidP="00120DFE">
      <w:pPr>
        <w:autoSpaceDE w:val="0"/>
        <w:autoSpaceDN w:val="0"/>
        <w:adjustRightInd w:val="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– REG must be AL or EAX</w:t>
      </w:r>
    </w:p>
    <w:p w:rsidR="00120DFE" w:rsidRPr="001143A2" w:rsidRDefault="00120DFE" w:rsidP="00120DFE">
      <w:pPr>
        <w:autoSpaceDE w:val="0"/>
        <w:autoSpaceDN w:val="0"/>
        <w:adjustRightInd w:val="0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– 16-bit address space, if 0-255, specified in the</w:t>
      </w:r>
      <w:r w:rsidRPr="001143A2">
        <w:rPr>
          <w:rFonts w:eastAsiaTheme="minorHAnsi"/>
          <w:lang w:bidi="ta-IN"/>
        </w:rPr>
        <w:t xml:space="preserve"> </w:t>
      </w:r>
      <w:proofErr w:type="spellStart"/>
      <w:r w:rsidRPr="001143A2">
        <w:rPr>
          <w:rFonts w:eastAsiaTheme="minorHAnsi"/>
          <w:lang w:bidi="ta-IN"/>
        </w:rPr>
        <w:t>opcode</w:t>
      </w:r>
      <w:proofErr w:type="spellEnd"/>
    </w:p>
    <w:p w:rsidR="00120DFE" w:rsidRPr="001143A2" w:rsidRDefault="00120DFE" w:rsidP="00120DFE">
      <w:pPr>
        <w:jc w:val="both"/>
        <w:rPr>
          <w:rFonts w:eastAsiaTheme="minorHAnsi"/>
          <w:lang w:bidi="ta-IN"/>
        </w:rPr>
      </w:pPr>
      <w:r w:rsidRPr="001143A2">
        <w:rPr>
          <w:rFonts w:eastAsiaTheme="minorHAnsi"/>
          <w:lang w:bidi="ta-IN"/>
        </w:rPr>
        <w:t>– Otherwise use DX for DADDR e.g. IN REG</w:t>
      </w:r>
      <w:proofErr w:type="gramStart"/>
      <w:r w:rsidRPr="001143A2">
        <w:rPr>
          <w:rFonts w:eastAsiaTheme="minorHAnsi"/>
          <w:lang w:bidi="ta-IN"/>
        </w:rPr>
        <w:t>,DX</w:t>
      </w:r>
      <w:proofErr w:type="gramEnd"/>
      <w:r w:rsidRPr="001143A2">
        <w:rPr>
          <w:rFonts w:eastAsiaTheme="minorHAnsi"/>
          <w:lang w:bidi="ta-IN"/>
        </w:rPr>
        <w:t>.</w:t>
      </w:r>
    </w:p>
    <w:p w:rsidR="00120DFE" w:rsidRPr="001143A2" w:rsidRDefault="00120DFE" w:rsidP="00131E34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20DFE" w:rsidRPr="001143A2" w:rsidTr="00120DFE">
        <w:tc>
          <w:tcPr>
            <w:tcW w:w="9576" w:type="dxa"/>
          </w:tcPr>
          <w:p w:rsidR="00120DFE" w:rsidRPr="001143A2" w:rsidRDefault="00120DFE" w:rsidP="00120DFE">
            <w:pPr>
              <w:jc w:val="center"/>
              <w:rPr>
                <w:sz w:val="24"/>
                <w:szCs w:val="24"/>
              </w:rPr>
            </w:pPr>
            <w:r w:rsidRPr="001143A2">
              <w:rPr>
                <w:sz w:val="24"/>
                <w:szCs w:val="24"/>
              </w:rPr>
              <w:t>SUBROUTINES</w:t>
            </w:r>
          </w:p>
        </w:tc>
      </w:tr>
    </w:tbl>
    <w:p w:rsidR="00120DFE" w:rsidRPr="001143A2" w:rsidRDefault="00120DFE" w:rsidP="00120DFE">
      <w:pPr>
        <w:ind w:firstLine="720"/>
        <w:jc w:val="both"/>
      </w:pPr>
      <w:r w:rsidRPr="001143A2">
        <w:t>The processor stack data structure is convenient for handling entry to and return from subroutines. In the IA-32 architecture, register ESP is used as the stack pointer, which points to the current top element (TOS) in the processor stack.</w:t>
      </w:r>
    </w:p>
    <w:p w:rsidR="00120DFE" w:rsidRPr="001143A2" w:rsidRDefault="00120DFE" w:rsidP="00120DFE">
      <w:pPr>
        <w:ind w:firstLine="720"/>
        <w:jc w:val="both"/>
      </w:pPr>
      <w:r w:rsidRPr="001143A2">
        <w:t xml:space="preserve">There are four instructions </w:t>
      </w:r>
      <w:r w:rsidR="001143A2" w:rsidRPr="001143A2">
        <w:t>for pushing elements onto the stack and for popping them off. The instructions are,</w:t>
      </w:r>
    </w:p>
    <w:p w:rsidR="001143A2" w:rsidRPr="001143A2" w:rsidRDefault="001143A2" w:rsidP="00120DFE">
      <w:pPr>
        <w:ind w:firstLine="720"/>
        <w:jc w:val="both"/>
      </w:pPr>
      <w:r w:rsidRPr="001143A2">
        <w:tab/>
      </w:r>
      <w:r w:rsidRPr="001143A2">
        <w:tab/>
        <w:t xml:space="preserve">PUSH </w:t>
      </w:r>
      <w:r w:rsidRPr="001143A2">
        <w:tab/>
      </w:r>
      <w:r w:rsidRPr="001143A2">
        <w:tab/>
      </w:r>
      <w:proofErr w:type="spellStart"/>
      <w:r w:rsidRPr="001143A2">
        <w:t>src</w:t>
      </w:r>
      <w:proofErr w:type="spellEnd"/>
    </w:p>
    <w:p w:rsidR="001143A2" w:rsidRPr="001143A2" w:rsidRDefault="001143A2" w:rsidP="00120DFE">
      <w:pPr>
        <w:ind w:firstLine="720"/>
        <w:jc w:val="both"/>
      </w:pPr>
      <w:r w:rsidRPr="001143A2">
        <w:tab/>
      </w:r>
      <w:r w:rsidRPr="001143A2">
        <w:tab/>
        <w:t>POP</w:t>
      </w:r>
      <w:r w:rsidRPr="001143A2">
        <w:tab/>
      </w:r>
      <w:r w:rsidRPr="001143A2">
        <w:tab/>
      </w:r>
      <w:proofErr w:type="spellStart"/>
      <w:proofErr w:type="gramStart"/>
      <w:r w:rsidRPr="001143A2">
        <w:t>dst</w:t>
      </w:r>
      <w:proofErr w:type="spellEnd"/>
      <w:proofErr w:type="gramEnd"/>
    </w:p>
    <w:p w:rsidR="001143A2" w:rsidRPr="001143A2" w:rsidRDefault="001143A2" w:rsidP="00120DFE">
      <w:pPr>
        <w:ind w:firstLine="720"/>
        <w:jc w:val="both"/>
      </w:pPr>
      <w:r w:rsidRPr="001143A2">
        <w:tab/>
      </w:r>
      <w:r w:rsidRPr="001143A2">
        <w:tab/>
        <w:t>PUSHAD</w:t>
      </w:r>
    </w:p>
    <w:p w:rsidR="001143A2" w:rsidRPr="001143A2" w:rsidRDefault="001143A2" w:rsidP="00120DFE">
      <w:pPr>
        <w:ind w:firstLine="720"/>
        <w:jc w:val="both"/>
      </w:pPr>
      <w:r w:rsidRPr="001143A2">
        <w:tab/>
      </w:r>
      <w:r w:rsidRPr="001143A2">
        <w:tab/>
        <w:t>POPAD</w:t>
      </w:r>
    </w:p>
    <w:p w:rsidR="001143A2" w:rsidRPr="001143A2" w:rsidRDefault="001143A2" w:rsidP="00120DFE">
      <w:pPr>
        <w:ind w:firstLine="720"/>
        <w:jc w:val="both"/>
      </w:pPr>
      <w:r w:rsidRPr="001143A2">
        <w:t>The subroutine is called by the instruction</w:t>
      </w:r>
    </w:p>
    <w:p w:rsidR="001143A2" w:rsidRPr="001143A2" w:rsidRDefault="001143A2" w:rsidP="00120DFE">
      <w:pPr>
        <w:ind w:firstLine="720"/>
        <w:jc w:val="both"/>
      </w:pPr>
      <w:r w:rsidRPr="001143A2">
        <w:tab/>
      </w:r>
      <w:r w:rsidRPr="001143A2">
        <w:tab/>
        <w:t xml:space="preserve">CALL </w:t>
      </w:r>
      <w:r w:rsidRPr="001143A2">
        <w:tab/>
      </w:r>
      <w:r w:rsidRPr="001143A2">
        <w:tab/>
        <w:t>LISTADD</w:t>
      </w:r>
    </w:p>
    <w:p w:rsidR="001143A2" w:rsidRPr="001143A2" w:rsidRDefault="001143A2" w:rsidP="001143A2">
      <w:pPr>
        <w:jc w:val="both"/>
      </w:pPr>
    </w:p>
    <w:p w:rsidR="001143A2" w:rsidRPr="001143A2" w:rsidRDefault="001143A2" w:rsidP="001143A2">
      <w:pPr>
        <w:jc w:val="center"/>
      </w:pPr>
      <w:r w:rsidRPr="001143A2">
        <w:rPr>
          <w:noProof/>
          <w:lang w:bidi="ta-IN"/>
        </w:rPr>
        <w:lastRenderedPageBreak/>
        <w:drawing>
          <wp:inline distT="0" distB="0" distL="0" distR="0" wp14:anchorId="1BE68118" wp14:editId="74F32DB0">
            <wp:extent cx="5943600" cy="457289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43A2" w:rsidRPr="001143A2" w:rsidRDefault="001143A2" w:rsidP="001143A2">
      <w:pPr>
        <w:jc w:val="center"/>
      </w:pPr>
      <w:r w:rsidRPr="001143A2">
        <w:rPr>
          <w:noProof/>
          <w:lang w:bidi="ta-IN"/>
        </w:rPr>
        <w:drawing>
          <wp:inline distT="0" distB="0" distL="0" distR="0" wp14:anchorId="302CAD14" wp14:editId="3CF8A0B9">
            <wp:extent cx="4140200" cy="20237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43A2" w:rsidRPr="001143A2" w:rsidRDefault="001143A2">
      <w:pPr>
        <w:spacing w:after="200" w:line="276" w:lineRule="auto"/>
      </w:pPr>
      <w:r w:rsidRPr="001143A2"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143A2" w:rsidRPr="001143A2" w:rsidTr="001143A2">
        <w:tc>
          <w:tcPr>
            <w:tcW w:w="9576" w:type="dxa"/>
          </w:tcPr>
          <w:p w:rsidR="001143A2" w:rsidRPr="001143A2" w:rsidRDefault="001143A2" w:rsidP="00131E34">
            <w:pPr>
              <w:jc w:val="both"/>
              <w:rPr>
                <w:sz w:val="24"/>
                <w:szCs w:val="24"/>
              </w:rPr>
            </w:pPr>
            <w:r w:rsidRPr="001143A2">
              <w:rPr>
                <w:sz w:val="24"/>
                <w:szCs w:val="24"/>
              </w:rPr>
              <w:lastRenderedPageBreak/>
              <w:t>OTHER INSTRUCTIONS</w:t>
            </w:r>
          </w:p>
        </w:tc>
      </w:tr>
    </w:tbl>
    <w:p w:rsidR="001143A2" w:rsidRPr="001143A2" w:rsidRDefault="001143A2" w:rsidP="00131E34">
      <w:pPr>
        <w:jc w:val="both"/>
      </w:pPr>
    </w:p>
    <w:p w:rsidR="001143A2" w:rsidRDefault="001143A2" w:rsidP="00131E34">
      <w:pPr>
        <w:jc w:val="both"/>
      </w:pPr>
      <w:r>
        <w:t>MULTIPLY AND DIVIDE INSRTUCTIONS</w:t>
      </w:r>
    </w:p>
    <w:p w:rsidR="001143A2" w:rsidRDefault="001143A2" w:rsidP="00131E34">
      <w:pPr>
        <w:jc w:val="both"/>
      </w:pPr>
      <w:r>
        <w:tab/>
        <w:t>The instructions for integer multiply and divide are,</w:t>
      </w:r>
    </w:p>
    <w:p w:rsidR="001143A2" w:rsidRDefault="001143A2" w:rsidP="00131E34">
      <w:pPr>
        <w:jc w:val="both"/>
      </w:pPr>
      <w:r>
        <w:tab/>
      </w:r>
      <w:r>
        <w:tab/>
        <w:t xml:space="preserve">IMUL </w:t>
      </w:r>
      <w:r>
        <w:tab/>
      </w:r>
      <w:r>
        <w:tab/>
      </w:r>
      <w:proofErr w:type="spellStart"/>
      <w:r>
        <w:t>REG</w:t>
      </w:r>
      <w:proofErr w:type="gramStart"/>
      <w:r>
        <w:t>,src</w:t>
      </w:r>
      <w:proofErr w:type="spellEnd"/>
      <w:proofErr w:type="gramEnd"/>
    </w:p>
    <w:p w:rsidR="001143A2" w:rsidRDefault="001143A2" w:rsidP="00131E34">
      <w:pPr>
        <w:jc w:val="both"/>
      </w:pPr>
      <w:r>
        <w:tab/>
      </w:r>
      <w:r>
        <w:tab/>
        <w:t>IMUL</w:t>
      </w:r>
      <w:r>
        <w:tab/>
      </w:r>
      <w:r>
        <w:tab/>
      </w:r>
      <w:proofErr w:type="spellStart"/>
      <w:r>
        <w:t>src</w:t>
      </w:r>
      <w:proofErr w:type="spellEnd"/>
    </w:p>
    <w:p w:rsidR="001143A2" w:rsidRDefault="001143A2" w:rsidP="00131E34">
      <w:pPr>
        <w:jc w:val="both"/>
      </w:pPr>
      <w:r>
        <w:tab/>
      </w:r>
      <w:r>
        <w:tab/>
        <w:t>IDIV</w:t>
      </w:r>
      <w:r>
        <w:tab/>
      </w:r>
      <w:r>
        <w:tab/>
      </w:r>
      <w:proofErr w:type="spellStart"/>
      <w:proofErr w:type="gramStart"/>
      <w:r>
        <w:t>src</w:t>
      </w:r>
      <w:proofErr w:type="spellEnd"/>
      <w:r>
        <w:t>(</w:t>
      </w:r>
      <w:proofErr w:type="gramEnd"/>
      <w:r>
        <w:t>source operand)</w:t>
      </w:r>
    </w:p>
    <w:p w:rsidR="001143A2" w:rsidRDefault="001143A2" w:rsidP="00131E34">
      <w:pPr>
        <w:jc w:val="both"/>
      </w:pPr>
      <w:r>
        <w:t>MULTIMEDIA EXTENSION (MNX) INSTRUCTIONS</w:t>
      </w:r>
    </w:p>
    <w:p w:rsidR="00C27B3C" w:rsidRDefault="0011320A" w:rsidP="00131E34">
      <w:pPr>
        <w:jc w:val="both"/>
      </w:pPr>
      <w:r>
        <w:tab/>
        <w:t xml:space="preserve">Processing efficiency is achieved if the individual data </w:t>
      </w:r>
      <w:proofErr w:type="spellStart"/>
      <w:r>
        <w:t>items</w:t>
      </w:r>
      <w:proofErr w:type="gramStart"/>
      <w:r>
        <w:t>,which</w:t>
      </w:r>
      <w:proofErr w:type="spellEnd"/>
      <w:proofErr w:type="gramEnd"/>
      <w:r>
        <w:t xml:space="preserve"> are usually bytes or 16-bit words, are packed into small groups that can be processed in parallel. </w:t>
      </w:r>
    </w:p>
    <w:p w:rsidR="0011320A" w:rsidRDefault="0011320A" w:rsidP="00C27B3C">
      <w:pPr>
        <w:ind w:firstLine="720"/>
        <w:jc w:val="both"/>
      </w:pPr>
      <w:r>
        <w:t xml:space="preserve">The IA-32 instruction set has a number of instructions that operate in parallel on such data packed into 64-bit </w:t>
      </w:r>
      <w:proofErr w:type="spellStart"/>
      <w:r>
        <w:t>quadwords</w:t>
      </w:r>
      <w:proofErr w:type="spellEnd"/>
      <w:r>
        <w:t>. These instructions are called multimedia extension (MNX) instructions.</w:t>
      </w:r>
    </w:p>
    <w:p w:rsidR="0011320A" w:rsidRDefault="0011320A" w:rsidP="00131E34">
      <w:pPr>
        <w:jc w:val="both"/>
      </w:pPr>
      <w:r>
        <w:tab/>
        <w:t>Move instructions are provided for transferring 64-bit MMX operands between the memory and the MMX registers. The instruction</w:t>
      </w:r>
    </w:p>
    <w:p w:rsidR="0011320A" w:rsidRDefault="0011320A" w:rsidP="00131E34">
      <w:pPr>
        <w:jc w:val="both"/>
      </w:pPr>
      <w:r>
        <w:tab/>
      </w:r>
      <w:r>
        <w:tab/>
        <w:t xml:space="preserve">PADDB </w:t>
      </w:r>
      <w:r>
        <w:tab/>
      </w:r>
      <w:proofErr w:type="spellStart"/>
      <w:r>
        <w:t>MMi</w:t>
      </w:r>
      <w:proofErr w:type="gramStart"/>
      <w:r>
        <w:t>,src</w:t>
      </w:r>
      <w:proofErr w:type="spellEnd"/>
      <w:proofErr w:type="gramEnd"/>
    </w:p>
    <w:p w:rsidR="001143A2" w:rsidRDefault="001143A2" w:rsidP="00131E34">
      <w:pPr>
        <w:jc w:val="both"/>
      </w:pPr>
      <w:r>
        <w:t>VECTOR INSTRUCTIONS</w:t>
      </w:r>
    </w:p>
    <w:p w:rsidR="00C27B3C" w:rsidRDefault="00C27B3C" w:rsidP="00C27B3C">
      <w:pPr>
        <w:pStyle w:val="ListParagraph"/>
        <w:numPr>
          <w:ilvl w:val="0"/>
          <w:numId w:val="2"/>
        </w:numPr>
        <w:jc w:val="both"/>
      </w:pPr>
      <w:r>
        <w:t xml:space="preserve">A set of instruction that </w:t>
      </w:r>
      <w:proofErr w:type="gramStart"/>
      <w:r>
        <w:t>are</w:t>
      </w:r>
      <w:proofErr w:type="gramEnd"/>
      <w:r>
        <w:t xml:space="preserve"> used to perform arithmetic operations on small groups of floating-point numbers is provided. </w:t>
      </w:r>
    </w:p>
    <w:p w:rsidR="00C27B3C" w:rsidRDefault="00C27B3C" w:rsidP="00C27B3C">
      <w:pPr>
        <w:pStyle w:val="ListParagraph"/>
        <w:numPr>
          <w:ilvl w:val="0"/>
          <w:numId w:val="2"/>
        </w:numPr>
        <w:jc w:val="both"/>
      </w:pPr>
      <w:r>
        <w:t>SIMD (single – instruction Multiple – data) instructions are useful for vector and matrix calculations in scientific applications.</w:t>
      </w:r>
    </w:p>
    <w:p w:rsidR="00C27B3C" w:rsidRDefault="00C27B3C" w:rsidP="00C27B3C">
      <w:pPr>
        <w:pStyle w:val="ListParagraph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27B3C" w:rsidTr="00C27B3C">
        <w:tc>
          <w:tcPr>
            <w:tcW w:w="9576" w:type="dxa"/>
          </w:tcPr>
          <w:p w:rsidR="00C27B3C" w:rsidRDefault="00C27B3C" w:rsidP="00C27B3C">
            <w:pPr>
              <w:jc w:val="center"/>
            </w:pPr>
            <w:r w:rsidRPr="001143A2">
              <w:t>PROGRAM EXAMPLES</w:t>
            </w:r>
          </w:p>
        </w:tc>
      </w:tr>
    </w:tbl>
    <w:p w:rsidR="00C27B3C" w:rsidRDefault="00C27B3C" w:rsidP="00C27B3C">
      <w:pPr>
        <w:jc w:val="both"/>
      </w:pPr>
    </w:p>
    <w:p w:rsidR="00C27B3C" w:rsidRDefault="00C27B3C" w:rsidP="00C27B3C">
      <w:pPr>
        <w:jc w:val="both"/>
      </w:pPr>
      <w:r>
        <w:t>VECTOR DOT PRODUCT PROGRAM</w:t>
      </w:r>
    </w:p>
    <w:p w:rsidR="0055080F" w:rsidRDefault="00C27B3C" w:rsidP="0055080F">
      <w:pPr>
        <w:ind w:firstLine="720"/>
        <w:jc w:val="both"/>
      </w:pPr>
      <w:r>
        <w:t>IA-32 program for computing the dot product of two vectors of numbers stored in the memory starting at addresses AVEC and BVEC</w:t>
      </w:r>
      <w:r w:rsidR="0055080F">
        <w:t>.</w:t>
      </w:r>
    </w:p>
    <w:p w:rsidR="0055080F" w:rsidRDefault="0055080F" w:rsidP="0055080F">
      <w:pPr>
        <w:ind w:firstLine="720"/>
        <w:jc w:val="both"/>
      </w:pPr>
      <w:r>
        <w:t xml:space="preserve">A scale factor of 4 is used because the vector elements are assumed to be </w:t>
      </w:r>
      <w:proofErr w:type="spellStart"/>
      <w:r>
        <w:t>doubleword</w:t>
      </w:r>
      <w:proofErr w:type="spellEnd"/>
      <w:r>
        <w:t xml:space="preserve"> (4-byte) numbers.</w:t>
      </w:r>
    </w:p>
    <w:p w:rsidR="0055080F" w:rsidRDefault="0055080F" w:rsidP="0055080F">
      <w:r>
        <w:rPr>
          <w:noProof/>
          <w:lang w:bidi="ta-IN"/>
        </w:rPr>
        <w:drawing>
          <wp:inline distT="0" distB="0" distL="0" distR="0">
            <wp:extent cx="5943600" cy="26572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7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80F" w:rsidRDefault="0055080F" w:rsidP="0055080F">
      <w:pPr>
        <w:ind w:firstLine="720"/>
        <w:jc w:val="both"/>
      </w:pPr>
    </w:p>
    <w:p w:rsidR="00C27B3C" w:rsidRDefault="00C27B3C" w:rsidP="00C27B3C">
      <w:pPr>
        <w:jc w:val="both"/>
      </w:pPr>
      <w:r>
        <w:lastRenderedPageBreak/>
        <w:t>BYTE-SORTING PROGRAM</w:t>
      </w:r>
    </w:p>
    <w:p w:rsidR="00BA5F43" w:rsidRDefault="00BA5F43" w:rsidP="00C27B3C">
      <w:pPr>
        <w:jc w:val="both"/>
      </w:pPr>
      <w:r>
        <w:rPr>
          <w:noProof/>
          <w:lang w:bidi="ta-IN"/>
        </w:rPr>
        <w:drawing>
          <wp:inline distT="0" distB="0" distL="0" distR="0">
            <wp:extent cx="5943600" cy="67466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46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F43" w:rsidRDefault="00BA5F43" w:rsidP="00BA5F43">
      <w:pPr>
        <w:ind w:firstLine="720"/>
        <w:jc w:val="both"/>
      </w:pPr>
      <w:r>
        <w:t>Register EAX is loaded with the address LIST and serves as a base register in accessing bytes of the list by using the Base with index addressing mode.</w:t>
      </w:r>
    </w:p>
    <w:p w:rsidR="00BA5F43" w:rsidRDefault="00BA5F43" w:rsidP="00C27B3C">
      <w:pPr>
        <w:jc w:val="both"/>
      </w:pPr>
      <w:r>
        <w:tab/>
        <w:t>Register EDI serves as an index register for the j index in the outer loop, and register ECX serves as an index register for the k index in the inner loop.</w:t>
      </w:r>
    </w:p>
    <w:p w:rsidR="00BA5F43" w:rsidRDefault="00BA5F43" w:rsidP="00C27B3C">
      <w:pPr>
        <w:jc w:val="both"/>
      </w:pPr>
      <w:r>
        <w:tab/>
        <w:t xml:space="preserve">Register DL holds the current largest byte as such </w:t>
      </w:r>
      <w:proofErr w:type="spellStart"/>
      <w:r>
        <w:t>sublist</w:t>
      </w:r>
      <w:proofErr w:type="spellEnd"/>
      <w:r>
        <w:t xml:space="preserve"> is traversed.</w:t>
      </w:r>
    </w:p>
    <w:p w:rsidR="00BA5F43" w:rsidRDefault="00BA5F43" w:rsidP="00C27B3C">
      <w:pPr>
        <w:jc w:val="both"/>
      </w:pPr>
    </w:p>
    <w:p w:rsidR="00C27B3C" w:rsidRDefault="00C27B3C" w:rsidP="00C27B3C">
      <w:pPr>
        <w:jc w:val="both"/>
      </w:pPr>
      <w:r>
        <w:lastRenderedPageBreak/>
        <w:t>LINKED-LIST INSERTION AND DELETION SUBROUTINES</w:t>
      </w:r>
    </w:p>
    <w:p w:rsidR="00131E34" w:rsidRDefault="00131E34" w:rsidP="00131E34">
      <w:pPr>
        <w:jc w:val="both"/>
      </w:pPr>
    </w:p>
    <w:p w:rsidR="00BA5F43" w:rsidRDefault="00BA5F43" w:rsidP="00131E34">
      <w:pPr>
        <w:jc w:val="both"/>
      </w:pPr>
      <w:r>
        <w:rPr>
          <w:noProof/>
          <w:lang w:bidi="ta-IN"/>
        </w:rPr>
        <w:drawing>
          <wp:inline distT="0" distB="0" distL="0" distR="0">
            <wp:extent cx="5943600" cy="471719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F43" w:rsidRPr="001143A2" w:rsidRDefault="00BA5F43" w:rsidP="00BA5F43">
      <w:pPr>
        <w:jc w:val="center"/>
      </w:pPr>
      <w:r>
        <w:t xml:space="preserve">Fig </w:t>
      </w:r>
      <w:proofErr w:type="gramStart"/>
      <w:r>
        <w:t>An</w:t>
      </w:r>
      <w:proofErr w:type="gramEnd"/>
      <w:r>
        <w:t xml:space="preserve"> IA-32 subroutine for inserting a new record into a linked list</w:t>
      </w:r>
    </w:p>
    <w:p w:rsidR="00BA5F43" w:rsidRDefault="00BA5F43"/>
    <w:p w:rsidR="00131E34" w:rsidRDefault="00BA5F43" w:rsidP="0087716B">
      <w:pPr>
        <w:pStyle w:val="ListParagraph"/>
        <w:numPr>
          <w:ilvl w:val="0"/>
          <w:numId w:val="3"/>
        </w:numPr>
      </w:pPr>
      <w:r>
        <w:t>Parameters are passed through registers, and register names RHEAD,</w:t>
      </w:r>
      <w:r w:rsidR="0087716B">
        <w:t xml:space="preserve"> </w:t>
      </w:r>
      <w:r>
        <w:t xml:space="preserve">RNEWREC, RIDNUM, RCURRENT and RNEXT correspond to the same usage as in the generic routines. </w:t>
      </w:r>
    </w:p>
    <w:p w:rsidR="00BA5F43" w:rsidRDefault="00BA5F43" w:rsidP="0087716B">
      <w:pPr>
        <w:pStyle w:val="ListParagraph"/>
        <w:numPr>
          <w:ilvl w:val="0"/>
          <w:numId w:val="3"/>
        </w:numPr>
      </w:pPr>
      <w:r>
        <w:t>These names have been used instead of the IA-32 names EAX,</w:t>
      </w:r>
      <w:r w:rsidR="0087716B">
        <w:t xml:space="preserve"> </w:t>
      </w:r>
      <w:r>
        <w:t>EBX, and so on.</w:t>
      </w:r>
    </w:p>
    <w:p w:rsidR="0087716B" w:rsidRDefault="0087716B" w:rsidP="0087716B">
      <w:pPr>
        <w:pStyle w:val="ListParagraph"/>
        <w:numPr>
          <w:ilvl w:val="0"/>
          <w:numId w:val="3"/>
        </w:numPr>
      </w:pPr>
      <w:r>
        <w:t xml:space="preserve">A sixth register, RNEWID, has been used to hold the ID number of the new record to be inserted. </w:t>
      </w:r>
    </w:p>
    <w:p w:rsidR="0087716B" w:rsidRDefault="0087716B" w:rsidP="0087716B">
      <w:pPr>
        <w:pStyle w:val="ListParagraph"/>
        <w:numPr>
          <w:ilvl w:val="0"/>
          <w:numId w:val="3"/>
        </w:numPr>
      </w:pPr>
      <w:r>
        <w:t>It is loaded with the ID number of the new record by the first instruction of the subroutine.</w:t>
      </w:r>
    </w:p>
    <w:p w:rsidR="0087716B" w:rsidRDefault="0087716B" w:rsidP="0087716B">
      <w:pPr>
        <w:pStyle w:val="ListParagraph"/>
        <w:numPr>
          <w:ilvl w:val="0"/>
          <w:numId w:val="3"/>
        </w:numPr>
      </w:pPr>
      <w:r>
        <w:t>The rest of the subroutine is an instruction for instruction match with the subroutine.</w:t>
      </w:r>
    </w:p>
    <w:p w:rsidR="0087716B" w:rsidRDefault="0087716B" w:rsidP="0087716B">
      <w:pPr>
        <w:pStyle w:val="ListParagraph"/>
        <w:numPr>
          <w:ilvl w:val="0"/>
          <w:numId w:val="3"/>
        </w:numPr>
      </w:pPr>
      <w:r>
        <w:t>The subroutine for deleting a record, is also an instruction for instruction match with the subroutine</w:t>
      </w:r>
    </w:p>
    <w:p w:rsidR="0087716B" w:rsidRDefault="0087716B" w:rsidP="0087716B">
      <w:pPr>
        <w:pStyle w:val="ListParagraph"/>
        <w:numPr>
          <w:ilvl w:val="0"/>
          <w:numId w:val="3"/>
        </w:numPr>
      </w:pPr>
      <w:r>
        <w:t xml:space="preserve">The IA-32 insertion subroutines assumes that the ID number of the new record does not match that of any record already in the list and the IA-32 deletion subroutine assumes </w:t>
      </w:r>
      <w:r>
        <w:lastRenderedPageBreak/>
        <w:t>that there exists a record in the list with an ID number that matches the contents of RIDNUM.</w:t>
      </w:r>
    </w:p>
    <w:p w:rsidR="0087716B" w:rsidRDefault="0087716B" w:rsidP="0087716B">
      <w:pPr>
        <w:ind w:left="360"/>
      </w:pPr>
    </w:p>
    <w:p w:rsidR="0087716B" w:rsidRDefault="0087716B" w:rsidP="0087716B">
      <w:pPr>
        <w:ind w:left="360"/>
      </w:pPr>
      <w:r>
        <w:rPr>
          <w:noProof/>
          <w:lang w:bidi="ta-IN"/>
        </w:rPr>
        <w:drawing>
          <wp:inline distT="0" distB="0" distL="0" distR="0">
            <wp:extent cx="5815330" cy="37293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33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16B" w:rsidRPr="001143A2" w:rsidRDefault="0087716B" w:rsidP="0087716B">
      <w:pPr>
        <w:ind w:left="360"/>
        <w:jc w:val="center"/>
      </w:pPr>
      <w:r>
        <w:t xml:space="preserve">Fig </w:t>
      </w:r>
      <w:proofErr w:type="gramStart"/>
      <w:r>
        <w:t>An</w:t>
      </w:r>
      <w:proofErr w:type="gramEnd"/>
      <w:r>
        <w:t xml:space="preserve"> IA-32 subroutine</w:t>
      </w:r>
      <w:r w:rsidR="00527F61">
        <w:t xml:space="preserve"> for deleting a record from a linked list</w:t>
      </w:r>
      <w:bookmarkStart w:id="0" w:name="_GoBack"/>
      <w:bookmarkEnd w:id="0"/>
    </w:p>
    <w:sectPr w:rsidR="0087716B" w:rsidRPr="001143A2" w:rsidSect="004202BA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697B" w:rsidRDefault="00F6697B" w:rsidP="00131E34">
      <w:r>
        <w:separator/>
      </w:r>
    </w:p>
  </w:endnote>
  <w:endnote w:type="continuationSeparator" w:id="0">
    <w:p w:rsidR="00F6697B" w:rsidRDefault="00F6697B" w:rsidP="00131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697B" w:rsidRDefault="00F6697B" w:rsidP="00131E34">
      <w:r>
        <w:separator/>
      </w:r>
    </w:p>
  </w:footnote>
  <w:footnote w:type="continuationSeparator" w:id="0">
    <w:p w:rsidR="00F6697B" w:rsidRDefault="00F6697B" w:rsidP="00131E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1E34" w:rsidRDefault="00131E34" w:rsidP="00131E34">
    <w:pPr>
      <w:jc w:val="both"/>
    </w:pPr>
    <w:r w:rsidRPr="00327074">
      <w:t>The IA-32 Pentium Example: Registers and Addressing, IA-32 Instructions, IA-32 Assembly Language, Program Flow Control, Logic and Shift/Rotate Instructions, I/O Operations, Subroutines, Other Instructions, Program Examples.</w:t>
    </w:r>
  </w:p>
  <w:p w:rsidR="00131E34" w:rsidRDefault="00131E3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C2815"/>
    <w:multiLevelType w:val="hybridMultilevel"/>
    <w:tmpl w:val="82BC0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F56948"/>
    <w:multiLevelType w:val="hybridMultilevel"/>
    <w:tmpl w:val="786C36B4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2">
    <w:nsid w:val="50A353D5"/>
    <w:multiLevelType w:val="hybridMultilevel"/>
    <w:tmpl w:val="999EE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B4F9D"/>
    <w:rsid w:val="000A4358"/>
    <w:rsid w:val="000D296B"/>
    <w:rsid w:val="0011320A"/>
    <w:rsid w:val="001143A2"/>
    <w:rsid w:val="00120DFE"/>
    <w:rsid w:val="00131E34"/>
    <w:rsid w:val="00205FF5"/>
    <w:rsid w:val="003A32B4"/>
    <w:rsid w:val="004202BA"/>
    <w:rsid w:val="004A030C"/>
    <w:rsid w:val="004E41C9"/>
    <w:rsid w:val="00527F61"/>
    <w:rsid w:val="0055080F"/>
    <w:rsid w:val="00667BB8"/>
    <w:rsid w:val="006B1492"/>
    <w:rsid w:val="006E6400"/>
    <w:rsid w:val="007A1BE1"/>
    <w:rsid w:val="007C6306"/>
    <w:rsid w:val="0087716B"/>
    <w:rsid w:val="00950997"/>
    <w:rsid w:val="009C36FA"/>
    <w:rsid w:val="00A2796E"/>
    <w:rsid w:val="00AC254E"/>
    <w:rsid w:val="00AE5BB3"/>
    <w:rsid w:val="00B64C8C"/>
    <w:rsid w:val="00BA5F43"/>
    <w:rsid w:val="00C27B3C"/>
    <w:rsid w:val="00CB4F9D"/>
    <w:rsid w:val="00D92942"/>
    <w:rsid w:val="00DA52B5"/>
    <w:rsid w:val="00EF404D"/>
    <w:rsid w:val="00EF55CE"/>
    <w:rsid w:val="00F6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B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1B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31E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31E3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31E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31E3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25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54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B149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B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1B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microsoft.com/office/2007/relationships/stylesWithEffects" Target="stylesWithEffect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14</Pages>
  <Words>1496</Words>
  <Characters>8528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Systems, Inc.</Company>
  <LinksUpToDate>false</LinksUpToDate>
  <CharactersWithSpaces>10004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sharmila</dc:creator>
  <cp:lastModifiedBy>sharmila</cp:lastModifiedBy>
  <cp:revision>8</cp:revision>
  <dcterms:created xsi:type="dcterms:W3CDTF">2014-05-22T06:12:00Z</dcterms:created>
  <dcterms:modified xsi:type="dcterms:W3CDTF">2014-05-28T07:11:00Z</dcterms:modified>
</cp:coreProperties>
</file>