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>
  <w:body>
    <w:p>
      <w:pPr>
        <w:pStyle w:val="Normal"/>
        <w:jc w:val="both"/>
        <w:rPr>
          <w:b/>
          <w:bCs/>
        </w:rPr>
      </w:pPr>
      <w:r>
        <w:rPr>
          <w:b/>
          <w:bCs/>
        </w:rPr>
        <w:t>OUTPUT:</w:t>
      </w:r>
    </w:p>
    <w:p>
      <w:pPr>
        <w:pStyle w:val="Normal"/>
        <w:jc w:val="both"/>
        <w:rPr/>
      </w:pPr>
      <w:r>
        <w:rPr/>
        <w:drawing xmlns:mc="http://schemas.openxmlformats.org/markup-compatibility/2006">
          <wp:anchor allowOverlap="1" behindDoc="0" distT="0" distB="0" distL="118872" distR="118872" layoutInCell="1" locked="0" relativeHeight="1" simplePos="0">
            <wp:simplePos x="0" y="0"/>
            <wp:positionH relativeFrom="column">
              <wp:posOffset>9525</wp:posOffset>
            </wp:positionH>
            <wp:positionV relativeFrom="paragraph">
              <wp:posOffset>128905</wp:posOffset>
            </wp:positionV>
            <wp:extent cx="5485765" cy="3085465"/>
            <wp:effectExtent l="0" t="0" r="0" b="0"/>
            <wp:wrapTight wrapText="bothSides">
              <wp:wrapPolygon edited="1">
                <wp:start x="21592" y="-2"/>
                <wp:lineTo x="0" y="0"/>
                <wp:lineTo x="0" y="21600"/>
                <wp:lineTo x="21592" y="21602"/>
                <wp:lineTo x="8" y="21602"/>
                <wp:lineTo x="21600" y="21600"/>
                <wp:lineTo x="21600" y="0"/>
                <wp:lineTo x="8" y="-2"/>
                <wp:lineTo x="21592" y="-2"/>
              </wp:wrapPolygon>
            </wp:wrapTight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Grp="0" noRot="0" noChangeAspect="1" noEditPoints="0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085465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anchor>
        </w:drawing>
      </w:r>
    </w:p>
    <w:p/>
    <w:sectPr>
      <w:footnotePr/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footnotePr/>
  <w:endnotePr/>
  <w:themeFontLang w:val="en-IN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Sandeep G</dc:creator>
  <cp:lastModifiedBy>Sandeep G</cp:lastModifiedBy>
</cp:coreProperties>
</file>