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7C6" w:rsidRDefault="009417C6" w:rsidP="009417C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T104 BASIC ELECTRICAL AND ELECTRONICS ENGINEERING</w:t>
      </w:r>
    </w:p>
    <w:p w:rsidR="0049349F" w:rsidRPr="0049349F" w:rsidRDefault="0049349F" w:rsidP="0049349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349F">
        <w:rPr>
          <w:rFonts w:ascii="Times New Roman" w:hAnsi="Times New Roman" w:cs="Times New Roman"/>
          <w:b/>
          <w:sz w:val="24"/>
          <w:szCs w:val="24"/>
        </w:rPr>
        <w:t>PART A – ELECTRICAL</w:t>
      </w:r>
    </w:p>
    <w:p w:rsidR="009417C6" w:rsidRPr="00492C36" w:rsidRDefault="009417C6" w:rsidP="009417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C36">
        <w:rPr>
          <w:rFonts w:ascii="Times New Roman" w:hAnsi="Times New Roman" w:cs="Times New Roman"/>
          <w:b/>
          <w:bCs/>
          <w:sz w:val="24"/>
          <w:szCs w:val="24"/>
        </w:rPr>
        <w:t>UNIT-I</w:t>
      </w:r>
      <w:r w:rsidRPr="00492C36">
        <w:rPr>
          <w:rFonts w:ascii="Times New Roman" w:hAnsi="Times New Roman" w:cs="Times New Roman"/>
          <w:b/>
          <w:bCs/>
          <w:sz w:val="24"/>
          <w:szCs w:val="24"/>
        </w:rPr>
        <w:tab/>
        <w:t>DC CIRCUITS</w:t>
      </w:r>
    </w:p>
    <w:p w:rsidR="009417C6" w:rsidRPr="00492C36" w:rsidRDefault="009417C6" w:rsidP="009417C6">
      <w:pPr>
        <w:rPr>
          <w:rFonts w:ascii="Times New Roman" w:hAnsi="Times New Roman" w:cs="Times New Roman"/>
          <w:sz w:val="24"/>
          <w:szCs w:val="24"/>
        </w:rPr>
      </w:pPr>
      <w:r w:rsidRPr="00492C36">
        <w:rPr>
          <w:rFonts w:ascii="Times New Roman" w:hAnsi="Times New Roman" w:cs="Times New Roman"/>
          <w:sz w:val="24"/>
          <w:szCs w:val="24"/>
        </w:rPr>
        <w:t>Definition of Voltage, Current, Power &amp; Energy, circuit parameters, Ohm’s law,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2C36">
        <w:rPr>
          <w:rFonts w:ascii="Times New Roman" w:hAnsi="Times New Roman" w:cs="Times New Roman"/>
          <w:sz w:val="24"/>
          <w:szCs w:val="24"/>
        </w:rPr>
        <w:t>Kirchhoff’s law &amp; its applications, Simple problems, Division of Current in series &amp;parallel circuits, Star/Delta conversion, Node and Mesh methods of analysis of DC circuits.</w:t>
      </w:r>
    </w:p>
    <w:p w:rsidR="009417C6" w:rsidRPr="00492C36" w:rsidRDefault="009417C6" w:rsidP="009417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C36">
        <w:rPr>
          <w:rFonts w:ascii="Times New Roman" w:hAnsi="Times New Roman" w:cs="Times New Roman"/>
          <w:b/>
          <w:bCs/>
          <w:sz w:val="24"/>
          <w:szCs w:val="24"/>
        </w:rPr>
        <w:t>UNIT-II</w:t>
      </w:r>
      <w:r w:rsidRPr="00492C36">
        <w:rPr>
          <w:rFonts w:ascii="Times New Roman" w:hAnsi="Times New Roman" w:cs="Times New Roman"/>
          <w:b/>
          <w:bCs/>
          <w:sz w:val="24"/>
          <w:szCs w:val="24"/>
        </w:rPr>
        <w:tab/>
        <w:t>AC CIRCUITS</w:t>
      </w:r>
    </w:p>
    <w:p w:rsidR="009417C6" w:rsidRPr="00492C36" w:rsidRDefault="009417C6" w:rsidP="009417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2C36">
        <w:rPr>
          <w:rFonts w:ascii="Times New Roman" w:hAnsi="Times New Roman" w:cs="Times New Roman"/>
          <w:sz w:val="24"/>
          <w:szCs w:val="24"/>
        </w:rPr>
        <w:t>Concepts of AC circuits</w:t>
      </w:r>
      <w:r>
        <w:rPr>
          <w:rFonts w:ascii="Times New Roman" w:hAnsi="Times New Roman" w:cs="Times New Roman"/>
          <w:sz w:val="24"/>
          <w:szCs w:val="24"/>
        </w:rPr>
        <w:t>, r</w:t>
      </w:r>
      <w:r w:rsidRPr="00492C36">
        <w:rPr>
          <w:rFonts w:ascii="Times New Roman" w:hAnsi="Times New Roman" w:cs="Times New Roman"/>
          <w:sz w:val="24"/>
          <w:szCs w:val="24"/>
        </w:rPr>
        <w:t>ms value, Average value, Form and Peak factors.</w:t>
      </w:r>
      <w:proofErr w:type="gramEnd"/>
      <w:r w:rsidRPr="00492C3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92C36">
        <w:rPr>
          <w:rFonts w:ascii="Times New Roman" w:hAnsi="Times New Roman" w:cs="Times New Roman"/>
          <w:sz w:val="24"/>
          <w:szCs w:val="24"/>
        </w:rPr>
        <w:t>Simple RLC series circuits.</w:t>
      </w:r>
      <w:proofErr w:type="gramEnd"/>
      <w:r w:rsidRPr="00492C3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92C36">
        <w:rPr>
          <w:rFonts w:ascii="Times New Roman" w:hAnsi="Times New Roman" w:cs="Times New Roman"/>
          <w:sz w:val="24"/>
          <w:szCs w:val="24"/>
        </w:rPr>
        <w:t>Concept of real and reactive power, Power factor.</w:t>
      </w:r>
      <w:proofErr w:type="gramEnd"/>
      <w:r w:rsidRPr="00492C36">
        <w:rPr>
          <w:rFonts w:ascii="Times New Roman" w:hAnsi="Times New Roman" w:cs="Times New Roman"/>
          <w:sz w:val="24"/>
          <w:szCs w:val="24"/>
        </w:rPr>
        <w:t xml:space="preserve"> Introduction to three phase system, Power measurement by </w:t>
      </w:r>
      <w:proofErr w:type="gramStart"/>
      <w:r w:rsidRPr="00492C36">
        <w:rPr>
          <w:rFonts w:ascii="Times New Roman" w:hAnsi="Times New Roman" w:cs="Times New Roman"/>
          <w:sz w:val="24"/>
          <w:szCs w:val="24"/>
        </w:rPr>
        <w:t>Two</w:t>
      </w:r>
      <w:proofErr w:type="gramEnd"/>
      <w:r w:rsidRPr="00492C36">
        <w:rPr>
          <w:rFonts w:ascii="Times New Roman" w:hAnsi="Times New Roman" w:cs="Times New Roman"/>
          <w:sz w:val="24"/>
          <w:szCs w:val="24"/>
        </w:rPr>
        <w:t xml:space="preserve"> wattmeter method</w:t>
      </w:r>
    </w:p>
    <w:p w:rsidR="009417C6" w:rsidRPr="00492C36" w:rsidRDefault="009417C6" w:rsidP="009417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C36">
        <w:rPr>
          <w:rFonts w:ascii="Times New Roman" w:hAnsi="Times New Roman" w:cs="Times New Roman"/>
          <w:b/>
          <w:bCs/>
          <w:sz w:val="24"/>
          <w:szCs w:val="24"/>
        </w:rPr>
        <w:t>UNIT-III</w:t>
      </w:r>
      <w:r w:rsidRPr="00492C36">
        <w:rPr>
          <w:rFonts w:ascii="Times New Roman" w:hAnsi="Times New Roman" w:cs="Times New Roman"/>
          <w:b/>
          <w:bCs/>
          <w:sz w:val="24"/>
          <w:szCs w:val="24"/>
        </w:rPr>
        <w:tab/>
        <w:t>ELECTRICAL MACHINES AND POWER PLANTS</w:t>
      </w:r>
    </w:p>
    <w:p w:rsidR="009417C6" w:rsidRDefault="009417C6" w:rsidP="009417C6">
      <w:pPr>
        <w:rPr>
          <w:rFonts w:ascii="Times New Roman" w:hAnsi="Times New Roman" w:cs="Times New Roman"/>
          <w:sz w:val="24"/>
          <w:szCs w:val="24"/>
        </w:rPr>
      </w:pPr>
      <w:r w:rsidRPr="00492C36">
        <w:rPr>
          <w:rFonts w:ascii="Times New Roman" w:hAnsi="Times New Roman" w:cs="Times New Roman"/>
          <w:sz w:val="24"/>
          <w:szCs w:val="24"/>
        </w:rPr>
        <w:t xml:space="preserve">Law of Electromagnetic induction, Fleming’s Right &amp; Left hand rule. Principle of DC rotating machine Single Phase transformer, Single phase induction motor, </w:t>
      </w:r>
      <w:proofErr w:type="gramStart"/>
      <w:r w:rsidRPr="00492C36">
        <w:rPr>
          <w:rFonts w:ascii="Times New Roman" w:hAnsi="Times New Roman" w:cs="Times New Roman"/>
          <w:sz w:val="24"/>
          <w:szCs w:val="24"/>
        </w:rPr>
        <w:t>Simple</w:t>
      </w:r>
      <w:proofErr w:type="gramEnd"/>
      <w:r w:rsidRPr="00492C36">
        <w:rPr>
          <w:rFonts w:ascii="Times New Roman" w:hAnsi="Times New Roman" w:cs="Times New Roman"/>
          <w:sz w:val="24"/>
          <w:szCs w:val="24"/>
        </w:rPr>
        <w:t xml:space="preserve"> layout of thermal &amp; Hydro generation. </w:t>
      </w:r>
      <w:proofErr w:type="gramStart"/>
      <w:r w:rsidRPr="00492C36">
        <w:rPr>
          <w:rFonts w:ascii="Times New Roman" w:hAnsi="Times New Roman" w:cs="Times New Roman"/>
          <w:sz w:val="24"/>
          <w:szCs w:val="24"/>
        </w:rPr>
        <w:t>Fundamentals of fuses and circuit breakers.</w:t>
      </w:r>
      <w:proofErr w:type="gramEnd"/>
    </w:p>
    <w:p w:rsidR="0049349F" w:rsidRPr="0049349F" w:rsidRDefault="0049349F" w:rsidP="0049349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349F">
        <w:rPr>
          <w:rFonts w:ascii="Times New Roman" w:hAnsi="Times New Roman" w:cs="Times New Roman"/>
          <w:b/>
          <w:sz w:val="24"/>
          <w:szCs w:val="24"/>
        </w:rPr>
        <w:t>PART B – ELECTRONICS</w:t>
      </w:r>
    </w:p>
    <w:p w:rsidR="0049349F" w:rsidRPr="0049349F" w:rsidRDefault="0049349F" w:rsidP="009417C6">
      <w:pPr>
        <w:rPr>
          <w:rFonts w:ascii="Times New Roman" w:hAnsi="Times New Roman" w:cs="Times New Roman"/>
          <w:b/>
          <w:sz w:val="24"/>
          <w:szCs w:val="24"/>
        </w:rPr>
      </w:pPr>
      <w:r w:rsidRPr="0049349F">
        <w:rPr>
          <w:rFonts w:ascii="Times New Roman" w:hAnsi="Times New Roman" w:cs="Times New Roman"/>
          <w:b/>
          <w:sz w:val="24"/>
          <w:szCs w:val="24"/>
        </w:rPr>
        <w:t xml:space="preserve">UNIT – IV ELECTRONIC CIRCUITS </w:t>
      </w:r>
    </w:p>
    <w:p w:rsidR="0049349F" w:rsidRDefault="0049349F" w:rsidP="009417C6">
      <w:pPr>
        <w:rPr>
          <w:rFonts w:ascii="Times New Roman" w:hAnsi="Times New Roman" w:cs="Times New Roman"/>
          <w:sz w:val="24"/>
          <w:szCs w:val="24"/>
        </w:rPr>
      </w:pPr>
      <w:r w:rsidRPr="0049349F">
        <w:rPr>
          <w:rFonts w:ascii="Times New Roman" w:hAnsi="Times New Roman" w:cs="Times New Roman"/>
          <w:sz w:val="24"/>
          <w:szCs w:val="24"/>
        </w:rPr>
        <w:t xml:space="preserve">V-I Characteristics of diode - Half-wave rectifier and Full-wave rectifier – with and without capacitor filter - Transistor - Construction &amp; working - Input and output characteristics of CB and CE configuration - Transistor as an Amplifier - Principle and working of Hartley oscillator and RC phase shift oscillator - Construction and working of JFET &amp; MOSFET. </w:t>
      </w:r>
    </w:p>
    <w:p w:rsidR="0049349F" w:rsidRDefault="0049349F" w:rsidP="009417C6">
      <w:pPr>
        <w:rPr>
          <w:rFonts w:ascii="Times New Roman" w:hAnsi="Times New Roman" w:cs="Times New Roman"/>
          <w:sz w:val="24"/>
          <w:szCs w:val="24"/>
        </w:rPr>
      </w:pPr>
      <w:r w:rsidRPr="0049349F">
        <w:rPr>
          <w:rFonts w:ascii="Times New Roman" w:hAnsi="Times New Roman" w:cs="Times New Roman"/>
          <w:b/>
          <w:sz w:val="24"/>
          <w:szCs w:val="24"/>
        </w:rPr>
        <w:t>UNIT – V DIGITAL ELECTRONICS</w:t>
      </w:r>
      <w:r w:rsidRPr="004934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9349F" w:rsidRDefault="0049349F" w:rsidP="009417C6">
      <w:pPr>
        <w:rPr>
          <w:rFonts w:ascii="Times New Roman" w:hAnsi="Times New Roman" w:cs="Times New Roman"/>
          <w:sz w:val="24"/>
          <w:szCs w:val="24"/>
        </w:rPr>
      </w:pPr>
      <w:r w:rsidRPr="0049349F">
        <w:rPr>
          <w:rFonts w:ascii="Times New Roman" w:hAnsi="Times New Roman" w:cs="Times New Roman"/>
          <w:sz w:val="24"/>
          <w:szCs w:val="24"/>
        </w:rPr>
        <w:t xml:space="preserve">Boolean algebra – Reduction of Boolean expressions - De-Morgan’s theorem – Logic gates Implementation of Boolean expressions - Flip flops - RS, JK, T and D. Combinational logic - Half adder, Full adder and </w:t>
      </w:r>
      <w:proofErr w:type="spellStart"/>
      <w:r w:rsidRPr="0049349F">
        <w:rPr>
          <w:rFonts w:ascii="Times New Roman" w:hAnsi="Times New Roman" w:cs="Times New Roman"/>
          <w:sz w:val="24"/>
          <w:szCs w:val="24"/>
        </w:rPr>
        <w:t>Subtractors</w:t>
      </w:r>
      <w:proofErr w:type="spellEnd"/>
      <w:r w:rsidRPr="0049349F">
        <w:rPr>
          <w:rFonts w:ascii="Times New Roman" w:hAnsi="Times New Roman" w:cs="Times New Roman"/>
          <w:sz w:val="24"/>
          <w:szCs w:val="24"/>
        </w:rPr>
        <w:t xml:space="preserve">. Sequential logic - Ripple counters and shift registers. </w:t>
      </w:r>
    </w:p>
    <w:p w:rsidR="0049349F" w:rsidRDefault="0049349F" w:rsidP="009417C6">
      <w:pPr>
        <w:rPr>
          <w:rFonts w:ascii="Times New Roman" w:hAnsi="Times New Roman" w:cs="Times New Roman"/>
          <w:sz w:val="24"/>
          <w:szCs w:val="24"/>
        </w:rPr>
      </w:pPr>
      <w:r w:rsidRPr="0049349F">
        <w:rPr>
          <w:rFonts w:ascii="Times New Roman" w:hAnsi="Times New Roman" w:cs="Times New Roman"/>
          <w:b/>
          <w:sz w:val="24"/>
          <w:szCs w:val="24"/>
        </w:rPr>
        <w:t>UNIT – VI COMMUNICATION AND COMPUTER SYSTEMS</w:t>
      </w:r>
      <w:r w:rsidRPr="004934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9349F" w:rsidRPr="0049349F" w:rsidRDefault="0049349F" w:rsidP="009417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349F">
        <w:rPr>
          <w:rFonts w:ascii="Times New Roman" w:hAnsi="Times New Roman" w:cs="Times New Roman"/>
          <w:sz w:val="24"/>
          <w:szCs w:val="24"/>
        </w:rPr>
        <w:t>Model of communication system - Analog and digital - Wired and wireless channel.</w:t>
      </w:r>
      <w:proofErr w:type="gramEnd"/>
      <w:r w:rsidRPr="0049349F">
        <w:rPr>
          <w:rFonts w:ascii="Times New Roman" w:hAnsi="Times New Roman" w:cs="Times New Roman"/>
          <w:sz w:val="24"/>
          <w:szCs w:val="24"/>
        </w:rPr>
        <w:t xml:space="preserve"> Block diagram of various communication systems - Microwave, satellite, optical </w:t>
      </w:r>
      <w:proofErr w:type="spellStart"/>
      <w:r w:rsidRPr="0049349F">
        <w:rPr>
          <w:rFonts w:ascii="Times New Roman" w:hAnsi="Times New Roman" w:cs="Times New Roman"/>
          <w:sz w:val="24"/>
          <w:szCs w:val="24"/>
        </w:rPr>
        <w:t>fibre</w:t>
      </w:r>
      <w:proofErr w:type="spellEnd"/>
      <w:r w:rsidRPr="0049349F">
        <w:rPr>
          <w:rFonts w:ascii="Times New Roman" w:hAnsi="Times New Roman" w:cs="Times New Roman"/>
          <w:sz w:val="24"/>
          <w:szCs w:val="24"/>
        </w:rPr>
        <w:t xml:space="preserve"> and cellular mobile System. Network model - PAN, LAN, </w:t>
      </w:r>
      <w:proofErr w:type="gramStart"/>
      <w:r w:rsidRPr="0049349F">
        <w:rPr>
          <w:rFonts w:ascii="Times New Roman" w:hAnsi="Times New Roman" w:cs="Times New Roman"/>
          <w:sz w:val="24"/>
          <w:szCs w:val="24"/>
        </w:rPr>
        <w:t>MAN</w:t>
      </w:r>
      <w:proofErr w:type="gramEnd"/>
      <w:r w:rsidRPr="0049349F">
        <w:rPr>
          <w:rFonts w:ascii="Times New Roman" w:hAnsi="Times New Roman" w:cs="Times New Roman"/>
          <w:sz w:val="24"/>
          <w:szCs w:val="24"/>
        </w:rPr>
        <w:t xml:space="preserve"> and WAN - Circuit and packet switching - Overview of ISDN.</w:t>
      </w:r>
    </w:p>
    <w:p w:rsidR="009417C6" w:rsidRDefault="009417C6" w:rsidP="009417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TEXTBOOKS:</w:t>
      </w:r>
    </w:p>
    <w:p w:rsidR="009417C6" w:rsidRDefault="009417C6" w:rsidP="009417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1. Kothari D P and </w:t>
      </w:r>
      <w:proofErr w:type="spellStart"/>
      <w:r>
        <w:rPr>
          <w:rFonts w:ascii="Arial" w:hAnsi="Arial" w:cs="Arial"/>
          <w:sz w:val="19"/>
          <w:szCs w:val="19"/>
        </w:rPr>
        <w:t>Nagrath</w:t>
      </w:r>
      <w:proofErr w:type="spellEnd"/>
      <w:r>
        <w:rPr>
          <w:rFonts w:ascii="Arial" w:hAnsi="Arial" w:cs="Arial"/>
          <w:sz w:val="19"/>
          <w:szCs w:val="19"/>
        </w:rPr>
        <w:t xml:space="preserve"> I J, Basic Electrical Engineering, Tata McGraw Hill</w:t>
      </w:r>
      <w:r w:rsidR="007B2B02">
        <w:rPr>
          <w:rFonts w:ascii="Arial" w:hAnsi="Arial" w:cs="Arial"/>
          <w:sz w:val="19"/>
          <w:szCs w:val="19"/>
        </w:rPr>
        <w:t>, 2009</w:t>
      </w:r>
      <w:r>
        <w:rPr>
          <w:rFonts w:ascii="Arial" w:hAnsi="Arial" w:cs="Arial"/>
          <w:sz w:val="19"/>
          <w:szCs w:val="19"/>
        </w:rPr>
        <w:t>. (For Units I to III)</w:t>
      </w:r>
    </w:p>
    <w:p w:rsidR="009417C6" w:rsidRDefault="009417C6" w:rsidP="009417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2.R. </w:t>
      </w:r>
      <w:proofErr w:type="spellStart"/>
      <w:r>
        <w:rPr>
          <w:rFonts w:ascii="Arial" w:hAnsi="Arial" w:cs="Arial"/>
          <w:sz w:val="19"/>
          <w:szCs w:val="19"/>
        </w:rPr>
        <w:t>Muthusubramaniam</w:t>
      </w:r>
      <w:proofErr w:type="spellEnd"/>
      <w:r>
        <w:rPr>
          <w:rFonts w:ascii="Arial" w:hAnsi="Arial" w:cs="Arial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sz w:val="19"/>
          <w:szCs w:val="19"/>
        </w:rPr>
        <w:t>S.Salivahanan</w:t>
      </w:r>
      <w:proofErr w:type="spellEnd"/>
      <w:r>
        <w:rPr>
          <w:rFonts w:ascii="Arial" w:hAnsi="Arial" w:cs="Arial"/>
          <w:sz w:val="19"/>
          <w:szCs w:val="19"/>
        </w:rPr>
        <w:t xml:space="preserve"> and K.A. </w:t>
      </w:r>
      <w:proofErr w:type="spellStart"/>
      <w:r>
        <w:rPr>
          <w:rFonts w:ascii="Arial" w:hAnsi="Arial" w:cs="Arial"/>
          <w:sz w:val="19"/>
          <w:szCs w:val="19"/>
        </w:rPr>
        <w:t>Mureleedharan</w:t>
      </w:r>
      <w:proofErr w:type="spellEnd"/>
      <w:r>
        <w:rPr>
          <w:rFonts w:ascii="Arial" w:hAnsi="Arial" w:cs="Arial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sz w:val="19"/>
          <w:szCs w:val="19"/>
        </w:rPr>
        <w:t>BasicElectrical</w:t>
      </w:r>
      <w:proofErr w:type="spellEnd"/>
      <w:r>
        <w:rPr>
          <w:rFonts w:ascii="Arial" w:hAnsi="Arial" w:cs="Arial"/>
          <w:sz w:val="19"/>
          <w:szCs w:val="19"/>
        </w:rPr>
        <w:t xml:space="preserve"> Electronics and Computer Engineering, Tata McGraw Hill, 2004.</w:t>
      </w:r>
    </w:p>
    <w:p w:rsidR="009417C6" w:rsidRDefault="009417C6" w:rsidP="009417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3. </w:t>
      </w:r>
      <w:proofErr w:type="spellStart"/>
      <w:r>
        <w:rPr>
          <w:rFonts w:ascii="Arial" w:hAnsi="Arial" w:cs="Arial"/>
          <w:sz w:val="19"/>
          <w:szCs w:val="19"/>
        </w:rPr>
        <w:t>J.B.Gupta</w:t>
      </w:r>
      <w:proofErr w:type="spellEnd"/>
      <w:r>
        <w:rPr>
          <w:rFonts w:ascii="Arial" w:hAnsi="Arial" w:cs="Arial"/>
          <w:sz w:val="19"/>
          <w:szCs w:val="19"/>
        </w:rPr>
        <w:t xml:space="preserve">, </w:t>
      </w:r>
      <w:proofErr w:type="gramStart"/>
      <w:r>
        <w:rPr>
          <w:rFonts w:ascii="Arial" w:hAnsi="Arial" w:cs="Arial"/>
          <w:sz w:val="19"/>
          <w:szCs w:val="19"/>
        </w:rPr>
        <w:t>A</w:t>
      </w:r>
      <w:proofErr w:type="gramEnd"/>
      <w:r>
        <w:rPr>
          <w:rFonts w:ascii="Arial" w:hAnsi="Arial" w:cs="Arial"/>
          <w:sz w:val="19"/>
          <w:szCs w:val="19"/>
        </w:rPr>
        <w:t xml:space="preserve"> Course in Electrical Power, </w:t>
      </w:r>
      <w:proofErr w:type="spellStart"/>
      <w:r>
        <w:rPr>
          <w:rFonts w:ascii="Arial" w:hAnsi="Arial" w:cs="Arial"/>
          <w:sz w:val="19"/>
          <w:szCs w:val="19"/>
        </w:rPr>
        <w:t>Katson</w:t>
      </w:r>
      <w:proofErr w:type="spellEnd"/>
      <w:r>
        <w:rPr>
          <w:rFonts w:ascii="Arial" w:hAnsi="Arial" w:cs="Arial"/>
          <w:sz w:val="19"/>
          <w:szCs w:val="19"/>
        </w:rPr>
        <w:t xml:space="preserve"> Publishing House, </w:t>
      </w:r>
      <w:proofErr w:type="spellStart"/>
      <w:r>
        <w:rPr>
          <w:rFonts w:ascii="Arial" w:hAnsi="Arial" w:cs="Arial"/>
          <w:sz w:val="19"/>
          <w:szCs w:val="19"/>
        </w:rPr>
        <w:t>NewDelhi</w:t>
      </w:r>
      <w:proofErr w:type="spellEnd"/>
      <w:r>
        <w:rPr>
          <w:rFonts w:ascii="Arial" w:hAnsi="Arial" w:cs="Arial"/>
          <w:sz w:val="19"/>
          <w:szCs w:val="19"/>
        </w:rPr>
        <w:t>, 1993.</w:t>
      </w:r>
    </w:p>
    <w:p w:rsidR="009417C6" w:rsidRDefault="009417C6" w:rsidP="009417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</w:p>
    <w:p w:rsidR="009417C6" w:rsidRPr="004C184E" w:rsidRDefault="009417C6" w:rsidP="009417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  <w:r w:rsidRPr="004C184E">
        <w:rPr>
          <w:rFonts w:ascii="Arial" w:hAnsi="Arial" w:cs="Arial"/>
          <w:b/>
          <w:bCs/>
          <w:sz w:val="19"/>
          <w:szCs w:val="19"/>
        </w:rPr>
        <w:t>REFERENCES:</w:t>
      </w:r>
    </w:p>
    <w:p w:rsidR="009417C6" w:rsidRDefault="009417C6" w:rsidP="009417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1. S.K. </w:t>
      </w:r>
      <w:proofErr w:type="spellStart"/>
      <w:r>
        <w:rPr>
          <w:rFonts w:ascii="Arial" w:hAnsi="Arial" w:cs="Arial"/>
          <w:sz w:val="19"/>
          <w:szCs w:val="19"/>
        </w:rPr>
        <w:t>Sahdev</w:t>
      </w:r>
      <w:proofErr w:type="spellEnd"/>
      <w:r>
        <w:rPr>
          <w:rFonts w:ascii="Arial" w:hAnsi="Arial" w:cs="Arial"/>
          <w:sz w:val="19"/>
          <w:szCs w:val="19"/>
        </w:rPr>
        <w:t xml:space="preserve">, Fundamentals of Electrical Engineering and </w:t>
      </w:r>
      <w:proofErr w:type="spellStart"/>
      <w:r>
        <w:rPr>
          <w:rFonts w:ascii="Arial" w:hAnsi="Arial" w:cs="Arial"/>
          <w:sz w:val="19"/>
          <w:szCs w:val="19"/>
        </w:rPr>
        <w:t>Electronics</w:t>
      </w:r>
      <w:proofErr w:type="gramStart"/>
      <w:r>
        <w:rPr>
          <w:rFonts w:ascii="Arial" w:hAnsi="Arial" w:cs="Arial"/>
          <w:sz w:val="19"/>
          <w:szCs w:val="19"/>
        </w:rPr>
        <w:t>,Dhanpat</w:t>
      </w:r>
      <w:proofErr w:type="spellEnd"/>
      <w:proofErr w:type="gramEnd"/>
      <w:r>
        <w:rPr>
          <w:rFonts w:ascii="Arial" w:hAnsi="Arial" w:cs="Arial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sz w:val="19"/>
          <w:szCs w:val="19"/>
        </w:rPr>
        <w:t>Rai</w:t>
      </w:r>
      <w:proofErr w:type="spellEnd"/>
      <w:r>
        <w:rPr>
          <w:rFonts w:ascii="Arial" w:hAnsi="Arial" w:cs="Arial"/>
          <w:sz w:val="19"/>
          <w:szCs w:val="19"/>
        </w:rPr>
        <w:t xml:space="preserve"> &amp; Co, 2013.</w:t>
      </w:r>
    </w:p>
    <w:p w:rsidR="009417C6" w:rsidRDefault="009417C6" w:rsidP="009417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2.M.S.Sukhija</w:t>
      </w:r>
      <w:proofErr w:type="gramEnd"/>
      <w:r>
        <w:rPr>
          <w:rFonts w:ascii="Arial" w:hAnsi="Arial" w:cs="Arial"/>
          <w:sz w:val="19"/>
          <w:szCs w:val="19"/>
        </w:rPr>
        <w:t xml:space="preserve"> and T.K. </w:t>
      </w:r>
      <w:proofErr w:type="spellStart"/>
      <w:r>
        <w:rPr>
          <w:rFonts w:ascii="Arial" w:hAnsi="Arial" w:cs="Arial"/>
          <w:sz w:val="19"/>
          <w:szCs w:val="19"/>
        </w:rPr>
        <w:t>Nagsarkar</w:t>
      </w:r>
      <w:proofErr w:type="spellEnd"/>
      <w:r>
        <w:rPr>
          <w:rFonts w:ascii="Arial" w:hAnsi="Arial" w:cs="Arial"/>
          <w:sz w:val="19"/>
          <w:szCs w:val="19"/>
        </w:rPr>
        <w:t xml:space="preserve">, “Basic Electrical and </w:t>
      </w:r>
      <w:proofErr w:type="spellStart"/>
      <w:r>
        <w:rPr>
          <w:rFonts w:ascii="Arial" w:hAnsi="Arial" w:cs="Arial"/>
          <w:sz w:val="19"/>
          <w:szCs w:val="19"/>
        </w:rPr>
        <w:t>ElectronicsEngineering</w:t>
      </w:r>
      <w:proofErr w:type="spellEnd"/>
      <w:r>
        <w:rPr>
          <w:rFonts w:ascii="Arial" w:hAnsi="Arial" w:cs="Arial"/>
          <w:sz w:val="19"/>
          <w:szCs w:val="19"/>
        </w:rPr>
        <w:t>”, Oxford University Press, 2012.</w:t>
      </w:r>
    </w:p>
    <w:p w:rsidR="009417C6" w:rsidRPr="004C184E" w:rsidRDefault="009417C6" w:rsidP="009417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Arial" w:hAnsi="Arial" w:cs="Arial"/>
          <w:sz w:val="19"/>
          <w:szCs w:val="19"/>
        </w:rPr>
        <w:t>3.Dr.P.Ajay</w:t>
      </w:r>
      <w:proofErr w:type="gramEnd"/>
      <w:r>
        <w:rPr>
          <w:rFonts w:ascii="Arial" w:hAnsi="Arial" w:cs="Arial"/>
          <w:sz w:val="19"/>
          <w:szCs w:val="19"/>
        </w:rPr>
        <w:t xml:space="preserve">-D-Vimal </w:t>
      </w:r>
      <w:proofErr w:type="spellStart"/>
      <w:r>
        <w:rPr>
          <w:rFonts w:ascii="Arial" w:hAnsi="Arial" w:cs="Arial"/>
          <w:sz w:val="19"/>
          <w:szCs w:val="19"/>
        </w:rPr>
        <w:t>Raj,P.Raja</w:t>
      </w:r>
      <w:proofErr w:type="spellEnd"/>
      <w:r>
        <w:rPr>
          <w:rFonts w:ascii="Arial" w:hAnsi="Arial" w:cs="Arial"/>
          <w:sz w:val="19"/>
          <w:szCs w:val="19"/>
        </w:rPr>
        <w:t xml:space="preserve"> and </w:t>
      </w:r>
      <w:proofErr w:type="spellStart"/>
      <w:r>
        <w:rPr>
          <w:rFonts w:ascii="Arial" w:hAnsi="Arial" w:cs="Arial"/>
          <w:sz w:val="19"/>
          <w:szCs w:val="19"/>
        </w:rPr>
        <w:t>M.Jayekumar</w:t>
      </w:r>
      <w:proofErr w:type="spellEnd"/>
      <w:r>
        <w:rPr>
          <w:rFonts w:ascii="Arial" w:hAnsi="Arial" w:cs="Arial"/>
          <w:sz w:val="19"/>
          <w:szCs w:val="19"/>
        </w:rPr>
        <w:t xml:space="preserve">, “Basic Electrical and </w:t>
      </w:r>
      <w:proofErr w:type="spellStart"/>
      <w:r>
        <w:rPr>
          <w:rFonts w:ascii="Arial" w:hAnsi="Arial" w:cs="Arial"/>
          <w:sz w:val="19"/>
          <w:szCs w:val="19"/>
        </w:rPr>
        <w:t>Electronics</w:t>
      </w:r>
      <w:bookmarkStart w:id="0" w:name="_GoBack"/>
      <w:bookmarkEnd w:id="0"/>
      <w:r>
        <w:rPr>
          <w:rFonts w:ascii="Arial" w:hAnsi="Arial" w:cs="Arial"/>
          <w:sz w:val="19"/>
          <w:szCs w:val="19"/>
        </w:rPr>
        <w:t>Engineering”,Aagash</w:t>
      </w:r>
      <w:proofErr w:type="spellEnd"/>
      <w:r>
        <w:rPr>
          <w:rFonts w:ascii="Arial" w:hAnsi="Arial" w:cs="Arial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sz w:val="19"/>
          <w:szCs w:val="19"/>
        </w:rPr>
        <w:t>Nekaa</w:t>
      </w:r>
      <w:proofErr w:type="spellEnd"/>
      <w:r>
        <w:rPr>
          <w:rFonts w:ascii="Arial" w:hAnsi="Arial" w:cs="Arial"/>
          <w:sz w:val="19"/>
          <w:szCs w:val="19"/>
        </w:rPr>
        <w:t xml:space="preserve"> publication</w:t>
      </w:r>
    </w:p>
    <w:p w:rsidR="00CF2D8C" w:rsidRDefault="00CF2D8C"/>
    <w:sectPr w:rsidR="00CF2D8C" w:rsidSect="0049349F">
      <w:pgSz w:w="11906" w:h="16838"/>
      <w:pgMar w:top="72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417C6"/>
    <w:rsid w:val="0037626A"/>
    <w:rsid w:val="0049349F"/>
    <w:rsid w:val="007B2B02"/>
    <w:rsid w:val="009417C6"/>
    <w:rsid w:val="00CF2D8C"/>
    <w:rsid w:val="00DF13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2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136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2022-09-19T10:08:00Z</dcterms:created>
  <dcterms:modified xsi:type="dcterms:W3CDTF">2022-09-19T10:49:00Z</dcterms:modified>
</cp:coreProperties>
</file>