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15B6BAA1" w:rsidR="00050706" w:rsidRPr="00F15564" w:rsidRDefault="00F15564" w:rsidP="00E42375">
            <w:pPr>
              <w:rPr>
                <w:b/>
                <w:iCs/>
              </w:rPr>
            </w:pPr>
            <w:r w:rsidRPr="00F15564">
              <w:rPr>
                <w:rFonts w:ascii="Calibri" w:hAnsi="Calibri" w:cs="Arial"/>
                <w:iCs/>
                <w:sz w:val="20"/>
                <w:szCs w:val="20"/>
                <w:lang w:eastAsia="es-CL"/>
              </w:rPr>
              <w:t xml:space="preserve">Maira </w:t>
            </w:r>
            <w:proofErr w:type="spellStart"/>
            <w:r w:rsidRPr="00F15564">
              <w:rPr>
                <w:rFonts w:ascii="Calibri" w:hAnsi="Calibri" w:cs="Arial"/>
                <w:iCs/>
                <w:sz w:val="20"/>
                <w:szCs w:val="20"/>
                <w:lang w:eastAsia="es-CL"/>
              </w:rPr>
              <w:t>Analytics</w:t>
            </w:r>
            <w:proofErr w:type="spellEnd"/>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06F88FED" w14:textId="77777777" w:rsidR="00F15564" w:rsidRPr="00F15564" w:rsidRDefault="00F15564" w:rsidP="00F15564">
            <w:pPr>
              <w:rPr>
                <w:bCs/>
                <w:sz w:val="20"/>
                <w:szCs w:val="20"/>
                <w:lang w:val="es-ES"/>
              </w:rPr>
            </w:pPr>
            <w:r w:rsidRPr="00F15564">
              <w:rPr>
                <w:bCs/>
                <w:sz w:val="20"/>
                <w:szCs w:val="20"/>
                <w:lang w:val="es-ES"/>
              </w:rPr>
              <w:t>Desarrollo y gestión de proyectos informáticos</w:t>
            </w:r>
          </w:p>
          <w:p w14:paraId="08B63884" w14:textId="77777777" w:rsidR="00F15564" w:rsidRPr="00F15564" w:rsidRDefault="00F15564" w:rsidP="00F15564">
            <w:pPr>
              <w:rPr>
                <w:bCs/>
                <w:sz w:val="20"/>
                <w:szCs w:val="20"/>
                <w:lang w:val="es-ES"/>
              </w:rPr>
            </w:pPr>
            <w:r w:rsidRPr="00F15564">
              <w:rPr>
                <w:bCs/>
                <w:sz w:val="20"/>
                <w:szCs w:val="20"/>
                <w:lang w:val="es-ES"/>
              </w:rPr>
              <w:t xml:space="preserve">Planificamos y ejecutamos el trabajo en </w:t>
            </w:r>
            <w:proofErr w:type="spellStart"/>
            <w:r w:rsidRPr="00F15564">
              <w:rPr>
                <w:bCs/>
                <w:sz w:val="20"/>
                <w:szCs w:val="20"/>
                <w:lang w:val="es-ES"/>
              </w:rPr>
              <w:t>sprints</w:t>
            </w:r>
            <w:proofErr w:type="spellEnd"/>
            <w:r w:rsidRPr="00F15564">
              <w:rPr>
                <w:bCs/>
                <w:sz w:val="20"/>
                <w:szCs w:val="20"/>
                <w:lang w:val="es-ES"/>
              </w:rPr>
              <w:t xml:space="preserve"> cortos con objetivos claros, seguimiento del avance y gestión de riesgos, cambios y </w:t>
            </w:r>
            <w:proofErr w:type="spellStart"/>
            <w:r w:rsidRPr="00F15564">
              <w:rPr>
                <w:bCs/>
                <w:sz w:val="20"/>
                <w:szCs w:val="20"/>
                <w:lang w:val="es-ES"/>
              </w:rPr>
              <w:t>stakeholders</w:t>
            </w:r>
            <w:proofErr w:type="spellEnd"/>
            <w:r w:rsidRPr="00F15564">
              <w:rPr>
                <w:bCs/>
                <w:sz w:val="20"/>
                <w:szCs w:val="20"/>
                <w:lang w:val="es-ES"/>
              </w:rPr>
              <w:t>. Se prioriza el valor para la dueña de la farmacia y se asegura trazabilidad de decisiones, cronograma y alcance.</w:t>
            </w:r>
          </w:p>
          <w:p w14:paraId="51A2C305" w14:textId="77777777" w:rsidR="00F15564" w:rsidRPr="00F15564" w:rsidRDefault="00F15564" w:rsidP="00F15564">
            <w:pPr>
              <w:rPr>
                <w:bCs/>
                <w:sz w:val="20"/>
                <w:szCs w:val="20"/>
                <w:lang w:val="es-ES"/>
              </w:rPr>
            </w:pPr>
            <w:r w:rsidRPr="00F15564">
              <w:rPr>
                <w:bCs/>
                <w:sz w:val="20"/>
                <w:szCs w:val="20"/>
                <w:lang w:val="es-ES"/>
              </w:rPr>
              <w:t>Modelamiento de sistemas</w:t>
            </w:r>
          </w:p>
          <w:p w14:paraId="6C2070F4" w14:textId="77777777" w:rsidR="00F15564" w:rsidRPr="00F15564" w:rsidRDefault="00F15564" w:rsidP="00F15564">
            <w:pPr>
              <w:rPr>
                <w:bCs/>
                <w:sz w:val="20"/>
                <w:szCs w:val="20"/>
                <w:lang w:val="es-ES"/>
              </w:rPr>
            </w:pPr>
            <w:r w:rsidRPr="00F15564">
              <w:rPr>
                <w:bCs/>
                <w:sz w:val="20"/>
                <w:szCs w:val="20"/>
                <w:lang w:val="es-ES"/>
              </w:rPr>
              <w:t>Se levantan procesos y requerimientos, se redactan historias de usuario y se define la solución con diagramas de contexto, componentes y datos. Se modela la información (productos, ventas, stock, proveedores) y las reglas del negocio necesarias para generar indicadores claros.</w:t>
            </w:r>
          </w:p>
          <w:p w14:paraId="339A2E30" w14:textId="77777777" w:rsidR="00F15564" w:rsidRPr="00F15564" w:rsidRDefault="00F15564" w:rsidP="00F15564">
            <w:pPr>
              <w:rPr>
                <w:bCs/>
                <w:sz w:val="20"/>
                <w:szCs w:val="20"/>
                <w:lang w:val="es-ES"/>
              </w:rPr>
            </w:pPr>
            <w:r w:rsidRPr="00F15564">
              <w:rPr>
                <w:bCs/>
                <w:sz w:val="20"/>
                <w:szCs w:val="20"/>
                <w:lang w:val="es-ES"/>
              </w:rPr>
              <w:t>Seguridad en sistemas</w:t>
            </w:r>
          </w:p>
          <w:p w14:paraId="3CEAB07E" w14:textId="77777777" w:rsidR="00F15564" w:rsidRPr="00F15564" w:rsidRDefault="00F15564" w:rsidP="00F15564">
            <w:pPr>
              <w:rPr>
                <w:bCs/>
                <w:sz w:val="20"/>
                <w:szCs w:val="20"/>
                <w:lang w:val="es-ES"/>
              </w:rPr>
            </w:pPr>
            <w:r w:rsidRPr="00F15564">
              <w:rPr>
                <w:bCs/>
                <w:sz w:val="20"/>
                <w:szCs w:val="20"/>
                <w:lang w:val="es-ES"/>
              </w:rPr>
              <w:t>Se incorporan prácticas básicas de resguardo: control de accesos por rol, manejo responsable de credenciales, respaldo y recuperación, y resguardo de la información comercial. Se analiza riesgo y se definen medidas de continuidad operativa acordes al tamaño de la pyme.</w:t>
            </w:r>
          </w:p>
          <w:p w14:paraId="2466888A" w14:textId="6881EC95" w:rsidR="00050706" w:rsidRPr="00B4008E" w:rsidRDefault="00050706" w:rsidP="00050706">
            <w:pPr>
              <w:rPr>
                <w:b/>
              </w:rPr>
            </w:pP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68E5ECE7" w14:textId="77777777" w:rsidR="00F15564" w:rsidRPr="00F15564" w:rsidRDefault="00F15564" w:rsidP="00F15564">
            <w:pPr>
              <w:numPr>
                <w:ilvl w:val="0"/>
                <w:numId w:val="7"/>
              </w:numPr>
              <w:rPr>
                <w:bCs/>
                <w:sz w:val="20"/>
                <w:szCs w:val="20"/>
                <w:lang w:val="es-ES"/>
              </w:rPr>
            </w:pPr>
            <w:r w:rsidRPr="00F15564">
              <w:rPr>
                <w:bCs/>
                <w:sz w:val="20"/>
                <w:szCs w:val="20"/>
                <w:lang w:val="es-ES"/>
              </w:rPr>
              <w:t>Levantamiento y análisis de requerimientos</w:t>
            </w:r>
          </w:p>
          <w:p w14:paraId="57BE5ACB" w14:textId="77777777" w:rsidR="00F15564" w:rsidRPr="00F15564" w:rsidRDefault="00F15564" w:rsidP="00F15564">
            <w:pPr>
              <w:rPr>
                <w:bCs/>
                <w:sz w:val="20"/>
                <w:szCs w:val="20"/>
                <w:lang w:val="es-ES"/>
              </w:rPr>
            </w:pPr>
            <w:r w:rsidRPr="00F15564">
              <w:rPr>
                <w:bCs/>
                <w:sz w:val="20"/>
                <w:szCs w:val="20"/>
                <w:lang w:val="es-ES"/>
              </w:rPr>
              <w:t>Entrevistas y observación del proceso actual; definición de objetivos, criterios de aceptación y priorización del backlog.</w:t>
            </w:r>
          </w:p>
          <w:p w14:paraId="3CAE07C5" w14:textId="77777777" w:rsidR="00F15564" w:rsidRPr="00F15564" w:rsidRDefault="00F15564" w:rsidP="00F15564">
            <w:pPr>
              <w:rPr>
                <w:bCs/>
                <w:sz w:val="20"/>
                <w:szCs w:val="20"/>
                <w:lang w:val="es-ES"/>
              </w:rPr>
            </w:pPr>
            <w:r w:rsidRPr="00F15564">
              <w:rPr>
                <w:bCs/>
                <w:sz w:val="20"/>
                <w:szCs w:val="20"/>
                <w:lang w:val="es-ES"/>
              </w:rPr>
              <w:t>Evidencias: acta de levantamiento, historias de usuario priorizadas y aprobación del cliente.</w:t>
            </w:r>
          </w:p>
          <w:p w14:paraId="7B6CEB3A" w14:textId="77777777" w:rsidR="00F15564" w:rsidRPr="00F15564" w:rsidRDefault="00F15564" w:rsidP="00F15564">
            <w:pPr>
              <w:numPr>
                <w:ilvl w:val="0"/>
                <w:numId w:val="8"/>
              </w:numPr>
              <w:rPr>
                <w:bCs/>
                <w:sz w:val="20"/>
                <w:szCs w:val="20"/>
                <w:lang w:val="es-ES"/>
              </w:rPr>
            </w:pPr>
            <w:r w:rsidRPr="00F15564">
              <w:rPr>
                <w:bCs/>
                <w:sz w:val="20"/>
                <w:szCs w:val="20"/>
                <w:lang w:val="es-ES"/>
              </w:rPr>
              <w:lastRenderedPageBreak/>
              <w:t>Desarrollo de sistemas computacionales</w:t>
            </w:r>
          </w:p>
          <w:p w14:paraId="1C890808" w14:textId="77777777" w:rsidR="00F15564" w:rsidRPr="00F15564" w:rsidRDefault="00F15564" w:rsidP="00F15564">
            <w:pPr>
              <w:rPr>
                <w:bCs/>
                <w:sz w:val="20"/>
                <w:szCs w:val="20"/>
                <w:lang w:val="es-ES"/>
              </w:rPr>
            </w:pPr>
            <w:r w:rsidRPr="00F15564">
              <w:rPr>
                <w:bCs/>
                <w:sz w:val="20"/>
                <w:szCs w:val="20"/>
                <w:lang w:val="es-ES"/>
              </w:rPr>
              <w:t xml:space="preserve">Construcción iterativa del sistema (interfaz, lógica y acceso a datos), validando cada incremento con el usuario y ajustando según </w:t>
            </w:r>
            <w:proofErr w:type="spellStart"/>
            <w:r w:rsidRPr="00F15564">
              <w:rPr>
                <w:bCs/>
                <w:sz w:val="20"/>
                <w:szCs w:val="20"/>
                <w:lang w:val="es-ES"/>
              </w:rPr>
              <w:t>feedback</w:t>
            </w:r>
            <w:proofErr w:type="spellEnd"/>
            <w:r w:rsidRPr="00F15564">
              <w:rPr>
                <w:bCs/>
                <w:sz w:val="20"/>
                <w:szCs w:val="20"/>
                <w:lang w:val="es-ES"/>
              </w:rPr>
              <w:t>.</w:t>
            </w:r>
          </w:p>
          <w:p w14:paraId="5005ED67" w14:textId="77777777" w:rsidR="00F15564" w:rsidRPr="00F15564" w:rsidRDefault="00F15564" w:rsidP="00F15564">
            <w:pPr>
              <w:rPr>
                <w:bCs/>
                <w:sz w:val="20"/>
                <w:szCs w:val="20"/>
                <w:lang w:val="es-ES"/>
              </w:rPr>
            </w:pPr>
            <w:r w:rsidRPr="00F15564">
              <w:rPr>
                <w:bCs/>
                <w:sz w:val="20"/>
                <w:szCs w:val="20"/>
                <w:lang w:val="es-ES"/>
              </w:rPr>
              <w:t>Evidencias: incrementos funcionales demostrados y registro de pruebas básicas.</w:t>
            </w:r>
          </w:p>
          <w:p w14:paraId="0E7161BC" w14:textId="77777777" w:rsidR="00F15564" w:rsidRPr="00F15564" w:rsidRDefault="00F15564" w:rsidP="00F15564">
            <w:pPr>
              <w:numPr>
                <w:ilvl w:val="0"/>
                <w:numId w:val="9"/>
              </w:numPr>
              <w:rPr>
                <w:bCs/>
                <w:sz w:val="20"/>
                <w:szCs w:val="20"/>
                <w:lang w:val="es-ES"/>
              </w:rPr>
            </w:pPr>
            <w:r w:rsidRPr="00F15564">
              <w:rPr>
                <w:bCs/>
                <w:sz w:val="20"/>
                <w:szCs w:val="20"/>
                <w:lang w:val="es-ES"/>
              </w:rPr>
              <w:t>Gestión de proyectos informáticos</w:t>
            </w:r>
          </w:p>
          <w:p w14:paraId="2EBF308E" w14:textId="77777777" w:rsidR="00F15564" w:rsidRPr="00F15564" w:rsidRDefault="00F15564" w:rsidP="00F15564">
            <w:pPr>
              <w:rPr>
                <w:bCs/>
                <w:sz w:val="20"/>
                <w:szCs w:val="20"/>
                <w:lang w:val="es-ES"/>
              </w:rPr>
            </w:pPr>
            <w:r w:rsidRPr="00F15564">
              <w:rPr>
                <w:bCs/>
                <w:sz w:val="20"/>
                <w:szCs w:val="20"/>
                <w:lang w:val="es-ES"/>
              </w:rPr>
              <w:t>Plan de trabajo con hitos, responsables y riesgos; seguimiento del progreso por sprint y comunicación periódica con el cliente.</w:t>
            </w:r>
          </w:p>
          <w:p w14:paraId="77B68775" w14:textId="77777777" w:rsidR="00F15564" w:rsidRPr="00F15564" w:rsidRDefault="00F15564" w:rsidP="00F15564">
            <w:pPr>
              <w:rPr>
                <w:bCs/>
                <w:sz w:val="20"/>
                <w:szCs w:val="20"/>
                <w:lang w:val="es-ES"/>
              </w:rPr>
            </w:pPr>
            <w:r w:rsidRPr="00F15564">
              <w:rPr>
                <w:bCs/>
                <w:sz w:val="20"/>
                <w:szCs w:val="20"/>
                <w:lang w:val="es-ES"/>
              </w:rPr>
              <w:t>Evidencias: plan y cronograma vigentes, reportes de avance y acuerdos documentados.</w:t>
            </w:r>
          </w:p>
          <w:p w14:paraId="30778579" w14:textId="77777777" w:rsidR="00F15564" w:rsidRPr="00F15564" w:rsidRDefault="00F15564" w:rsidP="00F15564">
            <w:pPr>
              <w:numPr>
                <w:ilvl w:val="0"/>
                <w:numId w:val="10"/>
              </w:numPr>
              <w:rPr>
                <w:bCs/>
                <w:sz w:val="20"/>
                <w:szCs w:val="20"/>
                <w:lang w:val="es-ES"/>
              </w:rPr>
            </w:pPr>
            <w:r w:rsidRPr="00F15564">
              <w:rPr>
                <w:bCs/>
                <w:sz w:val="20"/>
                <w:szCs w:val="20"/>
                <w:lang w:val="es-ES"/>
              </w:rPr>
              <w:t>Seguridad en sistemas computacionales</w:t>
            </w:r>
          </w:p>
          <w:p w14:paraId="74483112" w14:textId="77777777" w:rsidR="00F15564" w:rsidRPr="00F15564" w:rsidRDefault="00F15564" w:rsidP="00F15564">
            <w:pPr>
              <w:rPr>
                <w:bCs/>
                <w:sz w:val="20"/>
                <w:szCs w:val="20"/>
                <w:lang w:val="es-ES"/>
              </w:rPr>
            </w:pPr>
            <w:r w:rsidRPr="00F15564">
              <w:rPr>
                <w:bCs/>
                <w:sz w:val="20"/>
                <w:szCs w:val="20"/>
                <w:lang w:val="es-ES"/>
              </w:rPr>
              <w:t>Definición de roles, resguardo de información y plan de respaldo/recuperación; lineamientos de uso seguro del sistema.</w:t>
            </w:r>
          </w:p>
          <w:p w14:paraId="108F6FA3" w14:textId="77777777" w:rsidR="00F15564" w:rsidRPr="00F15564" w:rsidRDefault="00F15564" w:rsidP="00F15564">
            <w:pPr>
              <w:rPr>
                <w:bCs/>
                <w:sz w:val="20"/>
                <w:szCs w:val="20"/>
                <w:lang w:val="es-ES"/>
              </w:rPr>
            </w:pPr>
            <w:r w:rsidRPr="00F15564">
              <w:rPr>
                <w:bCs/>
                <w:sz w:val="20"/>
                <w:szCs w:val="20"/>
                <w:lang w:val="es-ES"/>
              </w:rPr>
              <w:t>Evidencias: política breve de seguridad y bitácora de respaldos/pruebas de recuperación.</w:t>
            </w:r>
          </w:p>
          <w:p w14:paraId="69BA6980" w14:textId="77777777" w:rsidR="00F15564" w:rsidRPr="00F15564" w:rsidRDefault="00F15564" w:rsidP="00F15564">
            <w:pPr>
              <w:numPr>
                <w:ilvl w:val="0"/>
                <w:numId w:val="11"/>
              </w:numPr>
              <w:rPr>
                <w:bCs/>
                <w:sz w:val="20"/>
                <w:szCs w:val="20"/>
                <w:lang w:val="es-ES"/>
              </w:rPr>
            </w:pPr>
            <w:r w:rsidRPr="00F15564">
              <w:rPr>
                <w:bCs/>
                <w:sz w:val="20"/>
                <w:szCs w:val="20"/>
                <w:lang w:val="es-ES"/>
              </w:rPr>
              <w:t>Gestión de datos</w:t>
            </w:r>
          </w:p>
          <w:p w14:paraId="2F6E3090" w14:textId="77777777" w:rsidR="00F15564" w:rsidRPr="00F15564" w:rsidRDefault="00F15564" w:rsidP="00F15564">
            <w:pPr>
              <w:rPr>
                <w:bCs/>
                <w:sz w:val="20"/>
                <w:szCs w:val="20"/>
                <w:lang w:val="es-ES"/>
              </w:rPr>
            </w:pPr>
            <w:r w:rsidRPr="00F15564">
              <w:rPr>
                <w:bCs/>
                <w:sz w:val="20"/>
                <w:szCs w:val="20"/>
                <w:lang w:val="es-ES"/>
              </w:rPr>
              <w:t>Modelado de la información, criterios de calidad y generación de indicadores para la toma de decisiones (ventas, stock, compras).</w:t>
            </w:r>
          </w:p>
          <w:p w14:paraId="3149CEB8" w14:textId="77777777" w:rsidR="00F15564" w:rsidRPr="00F15564" w:rsidRDefault="00F15564" w:rsidP="00F15564">
            <w:pPr>
              <w:rPr>
                <w:bCs/>
                <w:sz w:val="20"/>
                <w:szCs w:val="20"/>
                <w:lang w:val="es-ES"/>
              </w:rPr>
            </w:pPr>
            <w:r w:rsidRPr="00F15564">
              <w:rPr>
                <w:bCs/>
                <w:sz w:val="20"/>
                <w:szCs w:val="20"/>
                <w:lang w:val="es-ES"/>
              </w:rPr>
              <w:t>Evidencias: diccionario de datos, reglas de validación y tableros con indicadores aprobados por el cliente.</w:t>
            </w:r>
          </w:p>
          <w:p w14:paraId="2366AA78" w14:textId="5B5E0E88" w:rsidR="00050706" w:rsidRPr="00B4008E" w:rsidRDefault="00050706" w:rsidP="00050706">
            <w:pPr>
              <w:rPr>
                <w:b/>
              </w:rPr>
            </w:pP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3792A421" w14:textId="77777777" w:rsidR="00F15564" w:rsidRDefault="00F15564" w:rsidP="00F15564">
            <w:pPr>
              <w:pStyle w:val="paragraph"/>
              <w:spacing w:before="0" w:beforeAutospacing="0" w:after="0" w:afterAutospacing="0"/>
              <w:jc w:val="both"/>
              <w:textAlignment w:val="baseline"/>
              <w:rPr>
                <w:rFonts w:ascii="Calibri" w:hAnsi="Calibri" w:cs="Arial"/>
                <w:iCs/>
                <w:sz w:val="20"/>
                <w:szCs w:val="22"/>
                <w:lang w:val="es-ES"/>
              </w:rPr>
            </w:pPr>
            <w:r w:rsidRPr="00F15564">
              <w:rPr>
                <w:rFonts w:ascii="Calibri" w:hAnsi="Calibri" w:cs="Arial"/>
                <w:iCs/>
                <w:sz w:val="20"/>
                <w:szCs w:val="22"/>
                <w:lang w:val="es-ES"/>
              </w:rPr>
              <w:t xml:space="preserve">El proyecto </w:t>
            </w:r>
            <w:r w:rsidRPr="00F15564">
              <w:rPr>
                <w:rFonts w:ascii="Calibri" w:hAnsi="Calibri" w:cs="Arial"/>
                <w:b/>
                <w:bCs/>
                <w:iCs/>
                <w:sz w:val="20"/>
                <w:szCs w:val="22"/>
                <w:lang w:val="es-ES"/>
              </w:rPr>
              <w:t xml:space="preserve">Maira </w:t>
            </w:r>
            <w:proofErr w:type="spellStart"/>
            <w:r w:rsidRPr="00F15564">
              <w:rPr>
                <w:rFonts w:ascii="Calibri" w:hAnsi="Calibri" w:cs="Arial"/>
                <w:b/>
                <w:bCs/>
                <w:iCs/>
                <w:sz w:val="20"/>
                <w:szCs w:val="22"/>
                <w:lang w:val="es-ES"/>
              </w:rPr>
              <w:t>Analytics</w:t>
            </w:r>
            <w:proofErr w:type="spellEnd"/>
            <w:r w:rsidRPr="00F15564">
              <w:rPr>
                <w:rFonts w:ascii="Calibri" w:hAnsi="Calibri" w:cs="Arial"/>
                <w:iCs/>
                <w:sz w:val="20"/>
                <w:szCs w:val="22"/>
                <w:lang w:val="es-ES"/>
              </w:rPr>
              <w:t xml:space="preserve"> buscó solucionar la falta de una herramienta centralizada que permitiera a Farmacias Maira analizar sus ventas, márgenes de ganancia y comportamiento de productos a partir de los datos del sistema POS. Actualmente, muchas decisiones se tomaban con información dispersa en boletas, correos y catálogos de proveedores, lo que dificultaba visualizar tendencias y oportunidades comerciales. </w:t>
            </w:r>
          </w:p>
          <w:p w14:paraId="5E951274" w14:textId="77777777" w:rsidR="00F15564" w:rsidRPr="00F15564" w:rsidRDefault="00F15564" w:rsidP="00F15564">
            <w:pPr>
              <w:pStyle w:val="paragraph"/>
              <w:spacing w:before="0" w:beforeAutospacing="0" w:after="0" w:afterAutospacing="0"/>
              <w:jc w:val="both"/>
              <w:textAlignment w:val="baseline"/>
              <w:rPr>
                <w:rFonts w:ascii="Calibri" w:hAnsi="Calibri" w:cs="Arial"/>
                <w:iCs/>
                <w:sz w:val="20"/>
                <w:szCs w:val="22"/>
                <w:lang w:val="es-ES"/>
              </w:rPr>
            </w:pPr>
          </w:p>
          <w:p w14:paraId="0FAF4B73" w14:textId="77777777" w:rsidR="00F15564" w:rsidRPr="00F15564" w:rsidRDefault="00F15564" w:rsidP="00F15564">
            <w:pPr>
              <w:pStyle w:val="paragraph"/>
              <w:spacing w:before="0" w:beforeAutospacing="0" w:after="0" w:afterAutospacing="0"/>
              <w:jc w:val="both"/>
              <w:textAlignment w:val="baseline"/>
              <w:rPr>
                <w:rFonts w:ascii="Calibri" w:hAnsi="Calibri" w:cs="Arial"/>
                <w:iCs/>
                <w:sz w:val="20"/>
                <w:szCs w:val="22"/>
                <w:lang w:val="es-ES"/>
              </w:rPr>
            </w:pPr>
            <w:r w:rsidRPr="00F15564">
              <w:rPr>
                <w:rFonts w:ascii="Calibri" w:hAnsi="Calibri" w:cs="Arial"/>
                <w:iCs/>
                <w:sz w:val="20"/>
                <w:szCs w:val="22"/>
                <w:lang w:val="es-ES"/>
              </w:rPr>
              <w:t xml:space="preserve">La relevancia del proyecto se sitúa en el contexto del </w:t>
            </w:r>
            <w:r w:rsidRPr="00F15564">
              <w:rPr>
                <w:rFonts w:ascii="Calibri" w:hAnsi="Calibri" w:cs="Arial"/>
                <w:b/>
                <w:bCs/>
                <w:iCs/>
                <w:sz w:val="20"/>
                <w:szCs w:val="22"/>
                <w:lang w:val="es-ES"/>
              </w:rPr>
              <w:t>comercio farmacéutico</w:t>
            </w:r>
            <w:r w:rsidRPr="00F15564">
              <w:rPr>
                <w:rFonts w:ascii="Calibri" w:hAnsi="Calibri" w:cs="Arial"/>
                <w:iCs/>
                <w:sz w:val="20"/>
                <w:szCs w:val="22"/>
                <w:lang w:val="es-ES"/>
              </w:rPr>
              <w:t xml:space="preserve">, donde es clave controlar stock, rentabilidad y rotación de medicamentos para evitar quiebres y pérdidas. La solución beneficia directamente a la administración de la farmacia y, de forma indirecta, a sus clientes, al permitir una mejor planificación de compras y una mayor disponibilidad de productos. El aporte de valor del proyecto fue entregar una plataforma web que integra datos reales del POS, automatiza su análisis y los presenta a través de </w:t>
            </w:r>
            <w:proofErr w:type="spellStart"/>
            <w:r w:rsidRPr="00F15564">
              <w:rPr>
                <w:rFonts w:ascii="Calibri" w:hAnsi="Calibri" w:cs="Arial"/>
                <w:iCs/>
                <w:sz w:val="20"/>
                <w:szCs w:val="22"/>
                <w:lang w:val="es-ES"/>
              </w:rPr>
              <w:t>dashboards</w:t>
            </w:r>
            <w:proofErr w:type="spellEnd"/>
            <w:r w:rsidRPr="00F15564">
              <w:rPr>
                <w:rFonts w:ascii="Calibri" w:hAnsi="Calibri" w:cs="Arial"/>
                <w:iCs/>
                <w:sz w:val="20"/>
                <w:szCs w:val="22"/>
                <w:lang w:val="es-ES"/>
              </w:rPr>
              <w:t xml:space="preserve"> y comparadores de precios, facilitando una toma de decisiones informada y oportuna.</w:t>
            </w:r>
          </w:p>
          <w:p w14:paraId="543D7C6B" w14:textId="4057CA90" w:rsidR="001202BF" w:rsidRPr="00B340E1" w:rsidRDefault="001202BF" w:rsidP="00F15564">
            <w:pPr>
              <w:pStyle w:val="paragraph"/>
              <w:spacing w:before="0" w:beforeAutospacing="0" w:after="0" w:afterAutospacing="0"/>
              <w:jc w:val="both"/>
              <w:textAlignment w:val="baseline"/>
              <w:rPr>
                <w:rFonts w:ascii="Calibri" w:hAnsi="Calibri" w:cs="Arial"/>
                <w:i/>
                <w:color w:val="0070C0"/>
                <w:sz w:val="18"/>
                <w:szCs w:val="20"/>
              </w:rPr>
            </w:pP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7566494C" w14:textId="754B611B" w:rsidR="00F15564" w:rsidRPr="00F15564" w:rsidRDefault="00F15564" w:rsidP="00F15564">
            <w:pPr>
              <w:jc w:val="both"/>
              <w:rPr>
                <w:rFonts w:ascii="Calibri" w:hAnsi="Calibri" w:cs="Arial"/>
                <w:iCs/>
                <w:sz w:val="20"/>
                <w:lang w:val="es-ES" w:eastAsia="es-CL"/>
              </w:rPr>
            </w:pPr>
            <w:r w:rsidRPr="00F15564">
              <w:rPr>
                <w:rFonts w:ascii="Calibri" w:hAnsi="Calibri" w:cs="Arial"/>
                <w:b/>
                <w:bCs/>
                <w:iCs/>
                <w:sz w:val="20"/>
                <w:lang w:val="es-ES" w:eastAsia="es-CL"/>
              </w:rPr>
              <w:t>Objetivo</w:t>
            </w:r>
            <w:r>
              <w:rPr>
                <w:rFonts w:ascii="Calibri" w:hAnsi="Calibri" w:cs="Arial"/>
                <w:b/>
                <w:bCs/>
                <w:iCs/>
                <w:sz w:val="20"/>
                <w:lang w:val="es-ES" w:eastAsia="es-CL"/>
              </w:rPr>
              <w:t xml:space="preserve"> </w:t>
            </w:r>
            <w:r w:rsidRPr="00F15564">
              <w:rPr>
                <w:rFonts w:ascii="Calibri" w:hAnsi="Calibri" w:cs="Arial"/>
                <w:b/>
                <w:bCs/>
                <w:iCs/>
                <w:sz w:val="20"/>
                <w:lang w:val="es-ES" w:eastAsia="es-CL"/>
              </w:rPr>
              <w:t>general</w:t>
            </w:r>
            <w:r w:rsidRPr="00F15564">
              <w:rPr>
                <w:rFonts w:ascii="Calibri" w:hAnsi="Calibri" w:cs="Arial"/>
                <w:iCs/>
                <w:sz w:val="20"/>
                <w:lang w:val="es-ES" w:eastAsia="es-CL"/>
              </w:rPr>
              <w:br/>
              <w:t xml:space="preserve">Diseñar e implementar una solución analítica web que integre los datos de ventas de Farmacias Maira desde el sistema POS hacia una base de datos centralizada, permitiendo analizar márgenes de ganancia, productos más vendidos y </w:t>
            </w:r>
            <w:r w:rsidRPr="00F15564">
              <w:rPr>
                <w:rFonts w:ascii="Calibri" w:hAnsi="Calibri" w:cs="Arial"/>
                <w:iCs/>
                <w:sz w:val="20"/>
                <w:lang w:val="es-ES" w:eastAsia="es-CL"/>
              </w:rPr>
              <w:lastRenderedPageBreak/>
              <w:t xml:space="preserve">comportamiento de proveedores mediante </w:t>
            </w:r>
            <w:proofErr w:type="spellStart"/>
            <w:r w:rsidRPr="00F15564">
              <w:rPr>
                <w:rFonts w:ascii="Calibri" w:hAnsi="Calibri" w:cs="Arial"/>
                <w:iCs/>
                <w:sz w:val="20"/>
                <w:lang w:val="es-ES" w:eastAsia="es-CL"/>
              </w:rPr>
              <w:t>dashboards</w:t>
            </w:r>
            <w:proofErr w:type="spellEnd"/>
            <w:r w:rsidRPr="00F15564">
              <w:rPr>
                <w:rFonts w:ascii="Calibri" w:hAnsi="Calibri" w:cs="Arial"/>
                <w:iCs/>
                <w:sz w:val="20"/>
                <w:lang w:val="es-ES" w:eastAsia="es-CL"/>
              </w:rPr>
              <w:t xml:space="preserve"> e indicadores interactivos. </w:t>
            </w:r>
          </w:p>
          <w:p w14:paraId="7016CF69" w14:textId="77777777" w:rsidR="00F15564" w:rsidRPr="00F15564" w:rsidRDefault="00F15564" w:rsidP="00F15564">
            <w:pPr>
              <w:jc w:val="both"/>
              <w:rPr>
                <w:rFonts w:ascii="Calibri" w:hAnsi="Calibri" w:cs="Arial"/>
                <w:iCs/>
                <w:sz w:val="20"/>
                <w:lang w:val="es-ES" w:eastAsia="es-CL"/>
              </w:rPr>
            </w:pPr>
            <w:r w:rsidRPr="00F15564">
              <w:rPr>
                <w:rFonts w:ascii="Calibri" w:hAnsi="Calibri" w:cs="Arial"/>
                <w:b/>
                <w:bCs/>
                <w:iCs/>
                <w:sz w:val="20"/>
                <w:lang w:val="es-ES" w:eastAsia="es-CL"/>
              </w:rPr>
              <w:t>Objetivos específicos</w:t>
            </w:r>
          </w:p>
          <w:p w14:paraId="361FD114" w14:textId="77777777" w:rsidR="00F15564" w:rsidRPr="00F15564" w:rsidRDefault="00F15564" w:rsidP="00F15564">
            <w:pPr>
              <w:numPr>
                <w:ilvl w:val="0"/>
                <w:numId w:val="12"/>
              </w:numPr>
              <w:jc w:val="both"/>
              <w:rPr>
                <w:rFonts w:ascii="Calibri" w:hAnsi="Calibri" w:cs="Arial"/>
                <w:iCs/>
                <w:sz w:val="20"/>
                <w:lang w:val="es-ES" w:eastAsia="es-CL"/>
              </w:rPr>
            </w:pPr>
            <w:r w:rsidRPr="00F15564">
              <w:rPr>
                <w:rFonts w:ascii="Calibri" w:hAnsi="Calibri" w:cs="Arial"/>
                <w:iCs/>
                <w:sz w:val="20"/>
                <w:lang w:val="es-ES" w:eastAsia="es-CL"/>
              </w:rPr>
              <w:t xml:space="preserve">Implementar un flujo </w:t>
            </w:r>
            <w:r w:rsidRPr="00F15564">
              <w:rPr>
                <w:rFonts w:ascii="Calibri" w:hAnsi="Calibri" w:cs="Arial"/>
                <w:b/>
                <w:bCs/>
                <w:iCs/>
                <w:sz w:val="20"/>
                <w:lang w:val="es-ES" w:eastAsia="es-CL"/>
              </w:rPr>
              <w:t>ETL</w:t>
            </w:r>
            <w:r w:rsidRPr="00F15564">
              <w:rPr>
                <w:rFonts w:ascii="Calibri" w:hAnsi="Calibri" w:cs="Arial"/>
                <w:iCs/>
                <w:sz w:val="20"/>
                <w:lang w:val="es-ES" w:eastAsia="es-CL"/>
              </w:rPr>
              <w:t xml:space="preserve"> para extraer, transformar y cargar los datos del POS (boletas, detalles y pagos) en una base de datos PostgreSQL en </w:t>
            </w:r>
            <w:proofErr w:type="spellStart"/>
            <w:r w:rsidRPr="00F15564">
              <w:rPr>
                <w:rFonts w:ascii="Calibri" w:hAnsi="Calibri" w:cs="Arial"/>
                <w:iCs/>
                <w:sz w:val="20"/>
                <w:lang w:val="es-ES" w:eastAsia="es-CL"/>
              </w:rPr>
              <w:t>Supabase</w:t>
            </w:r>
            <w:proofErr w:type="spellEnd"/>
            <w:r w:rsidRPr="00F15564">
              <w:rPr>
                <w:rFonts w:ascii="Calibri" w:hAnsi="Calibri" w:cs="Arial"/>
                <w:iCs/>
                <w:sz w:val="20"/>
                <w:lang w:val="es-ES" w:eastAsia="es-CL"/>
              </w:rPr>
              <w:t xml:space="preserve">. </w:t>
            </w:r>
          </w:p>
          <w:p w14:paraId="7DA4AF53" w14:textId="77777777" w:rsidR="00F15564" w:rsidRPr="00F15564" w:rsidRDefault="00F15564" w:rsidP="00F15564">
            <w:pPr>
              <w:numPr>
                <w:ilvl w:val="0"/>
                <w:numId w:val="12"/>
              </w:numPr>
              <w:jc w:val="both"/>
              <w:rPr>
                <w:rFonts w:ascii="Calibri" w:hAnsi="Calibri" w:cs="Arial"/>
                <w:iCs/>
                <w:sz w:val="20"/>
                <w:lang w:val="es-ES" w:eastAsia="es-CL"/>
              </w:rPr>
            </w:pPr>
            <w:r w:rsidRPr="00F15564">
              <w:rPr>
                <w:rFonts w:ascii="Calibri" w:hAnsi="Calibri" w:cs="Arial"/>
                <w:iCs/>
                <w:sz w:val="20"/>
                <w:lang w:val="es-ES" w:eastAsia="es-CL"/>
              </w:rPr>
              <w:t xml:space="preserve">Diseñar y normalizar el </w:t>
            </w:r>
            <w:r w:rsidRPr="00F15564">
              <w:rPr>
                <w:rFonts w:ascii="Calibri" w:hAnsi="Calibri" w:cs="Arial"/>
                <w:b/>
                <w:bCs/>
                <w:iCs/>
                <w:sz w:val="20"/>
                <w:lang w:val="es-ES" w:eastAsia="es-CL"/>
              </w:rPr>
              <w:t>modelo de datos</w:t>
            </w:r>
            <w:r w:rsidRPr="00F15564">
              <w:rPr>
                <w:rFonts w:ascii="Calibri" w:hAnsi="Calibri" w:cs="Arial"/>
                <w:iCs/>
                <w:sz w:val="20"/>
                <w:lang w:val="es-ES" w:eastAsia="es-CL"/>
              </w:rPr>
              <w:t xml:space="preserve"> de productos, unificando nombres y códigos de barra para evitar duplicidades en los análisis. </w:t>
            </w:r>
          </w:p>
          <w:p w14:paraId="31E6F2CC" w14:textId="77777777" w:rsidR="00F15564" w:rsidRPr="00F15564" w:rsidRDefault="00F15564" w:rsidP="00F15564">
            <w:pPr>
              <w:numPr>
                <w:ilvl w:val="0"/>
                <w:numId w:val="12"/>
              </w:numPr>
              <w:jc w:val="both"/>
              <w:rPr>
                <w:rFonts w:ascii="Calibri" w:hAnsi="Calibri" w:cs="Arial"/>
                <w:iCs/>
                <w:sz w:val="20"/>
                <w:lang w:val="es-ES" w:eastAsia="es-CL"/>
              </w:rPr>
            </w:pPr>
            <w:r w:rsidRPr="00F15564">
              <w:rPr>
                <w:rFonts w:ascii="Calibri" w:hAnsi="Calibri" w:cs="Arial"/>
                <w:iCs/>
                <w:sz w:val="20"/>
                <w:lang w:val="es-ES" w:eastAsia="es-CL"/>
              </w:rPr>
              <w:t xml:space="preserve">Desarrollar </w:t>
            </w:r>
            <w:proofErr w:type="spellStart"/>
            <w:r w:rsidRPr="00F15564">
              <w:rPr>
                <w:rFonts w:ascii="Calibri" w:hAnsi="Calibri" w:cs="Arial"/>
                <w:b/>
                <w:bCs/>
                <w:iCs/>
                <w:sz w:val="20"/>
                <w:lang w:val="es-ES" w:eastAsia="es-CL"/>
              </w:rPr>
              <w:t>dashboards</w:t>
            </w:r>
            <w:proofErr w:type="spellEnd"/>
            <w:r w:rsidRPr="00F15564">
              <w:rPr>
                <w:rFonts w:ascii="Calibri" w:hAnsi="Calibri" w:cs="Arial"/>
                <w:b/>
                <w:bCs/>
                <w:iCs/>
                <w:sz w:val="20"/>
                <w:lang w:val="es-ES" w:eastAsia="es-CL"/>
              </w:rPr>
              <w:t xml:space="preserve"> de negocio</w:t>
            </w:r>
            <w:r w:rsidRPr="00F15564">
              <w:rPr>
                <w:rFonts w:ascii="Calibri" w:hAnsi="Calibri" w:cs="Arial"/>
                <w:iCs/>
                <w:sz w:val="20"/>
                <w:lang w:val="es-ES" w:eastAsia="es-CL"/>
              </w:rPr>
              <w:t xml:space="preserve"> que muestren ventas, márgenes, ranking de productos y comparaciones por sucursal y período.</w:t>
            </w:r>
          </w:p>
          <w:p w14:paraId="03FD4877" w14:textId="77777777" w:rsidR="00F15564" w:rsidRPr="00F15564" w:rsidRDefault="00F15564" w:rsidP="00F15564">
            <w:pPr>
              <w:numPr>
                <w:ilvl w:val="0"/>
                <w:numId w:val="12"/>
              </w:numPr>
              <w:jc w:val="both"/>
              <w:rPr>
                <w:rFonts w:ascii="Calibri" w:hAnsi="Calibri" w:cs="Arial"/>
                <w:iCs/>
                <w:sz w:val="20"/>
                <w:lang w:val="es-ES" w:eastAsia="es-CL"/>
              </w:rPr>
            </w:pPr>
            <w:r w:rsidRPr="00F15564">
              <w:rPr>
                <w:rFonts w:ascii="Calibri" w:hAnsi="Calibri" w:cs="Arial"/>
                <w:iCs/>
                <w:sz w:val="20"/>
                <w:lang w:val="es-ES" w:eastAsia="es-CL"/>
              </w:rPr>
              <w:t xml:space="preserve">Implementar módulos complementarios: </w:t>
            </w:r>
            <w:r w:rsidRPr="00F15564">
              <w:rPr>
                <w:rFonts w:ascii="Calibri" w:hAnsi="Calibri" w:cs="Arial"/>
                <w:b/>
                <w:bCs/>
                <w:iCs/>
                <w:sz w:val="20"/>
                <w:lang w:val="es-ES" w:eastAsia="es-CL"/>
              </w:rPr>
              <w:t>comparador de precios de proveedores</w:t>
            </w:r>
            <w:r w:rsidRPr="00F15564">
              <w:rPr>
                <w:rFonts w:ascii="Calibri" w:hAnsi="Calibri" w:cs="Arial"/>
                <w:iCs/>
                <w:sz w:val="20"/>
                <w:lang w:val="es-ES" w:eastAsia="es-CL"/>
              </w:rPr>
              <w:t>, alertas de stock y mensajería interna entre usuarios del sistema.</w:t>
            </w:r>
          </w:p>
          <w:p w14:paraId="26D1B43B" w14:textId="77777777" w:rsidR="00F15564" w:rsidRPr="00F15564" w:rsidRDefault="00F15564" w:rsidP="00F15564">
            <w:pPr>
              <w:numPr>
                <w:ilvl w:val="0"/>
                <w:numId w:val="12"/>
              </w:numPr>
              <w:jc w:val="both"/>
              <w:rPr>
                <w:rFonts w:ascii="Calibri" w:hAnsi="Calibri" w:cs="Arial"/>
                <w:iCs/>
                <w:sz w:val="20"/>
                <w:lang w:val="es-ES" w:eastAsia="es-CL"/>
              </w:rPr>
            </w:pPr>
            <w:r w:rsidRPr="00F15564">
              <w:rPr>
                <w:rFonts w:ascii="Calibri" w:hAnsi="Calibri" w:cs="Arial"/>
                <w:iCs/>
                <w:sz w:val="20"/>
                <w:lang w:val="es-ES" w:eastAsia="es-CL"/>
              </w:rPr>
              <w:t xml:space="preserve">Incorporar controles de </w:t>
            </w:r>
            <w:r w:rsidRPr="00F15564">
              <w:rPr>
                <w:rFonts w:ascii="Calibri" w:hAnsi="Calibri" w:cs="Arial"/>
                <w:b/>
                <w:bCs/>
                <w:iCs/>
                <w:sz w:val="20"/>
                <w:lang w:val="es-ES" w:eastAsia="es-CL"/>
              </w:rPr>
              <w:t>seguridad y gestión de usuarios</w:t>
            </w:r>
            <w:r w:rsidRPr="00F15564">
              <w:rPr>
                <w:rFonts w:ascii="Calibri" w:hAnsi="Calibri" w:cs="Arial"/>
                <w:iCs/>
                <w:sz w:val="20"/>
                <w:lang w:val="es-ES" w:eastAsia="es-CL"/>
              </w:rPr>
              <w:t xml:space="preserve"> (roles y permisos) y desplegar la solución en un entorno productivo accesible vía web.</w:t>
            </w:r>
          </w:p>
          <w:p w14:paraId="3F52E2FB" w14:textId="17F1C89B" w:rsidR="001202BF" w:rsidRPr="00F15564" w:rsidRDefault="001202BF" w:rsidP="00F15564">
            <w:pPr>
              <w:jc w:val="both"/>
              <w:rPr>
                <w:rFonts w:ascii="Calibri" w:hAnsi="Calibri" w:cs="Arial"/>
                <w:iCs/>
                <w:sz w:val="20"/>
                <w:lang w:eastAsia="es-CL"/>
              </w:rPr>
            </w:pP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4C84CC30" w14:textId="77777777" w:rsidR="00F15564" w:rsidRPr="00F15564" w:rsidRDefault="00F15564" w:rsidP="00F15564">
            <w:pPr>
              <w:rPr>
                <w:rFonts w:ascii="Calibri" w:hAnsi="Calibri" w:cs="Arial"/>
                <w:iCs/>
                <w:sz w:val="20"/>
                <w:lang w:val="es-ES" w:eastAsia="es-CL"/>
              </w:rPr>
            </w:pPr>
            <w:r w:rsidRPr="00F15564">
              <w:rPr>
                <w:rFonts w:ascii="Calibri" w:hAnsi="Calibri" w:cs="Arial"/>
                <w:iCs/>
                <w:sz w:val="20"/>
                <w:lang w:val="es-ES" w:eastAsia="es-CL"/>
              </w:rPr>
              <w:t xml:space="preserve">Para el desarrollo del proyecto se utilizó la metodología ágil </w:t>
            </w:r>
            <w:r w:rsidRPr="00F15564">
              <w:rPr>
                <w:rFonts w:ascii="Calibri" w:hAnsi="Calibri" w:cs="Arial"/>
                <w:b/>
                <w:bCs/>
                <w:iCs/>
                <w:sz w:val="20"/>
                <w:lang w:val="es-ES" w:eastAsia="es-CL"/>
              </w:rPr>
              <w:t>Scrum</w:t>
            </w:r>
            <w:r w:rsidRPr="00F15564">
              <w:rPr>
                <w:rFonts w:ascii="Calibri" w:hAnsi="Calibri" w:cs="Arial"/>
                <w:iCs/>
                <w:sz w:val="20"/>
                <w:lang w:val="es-ES" w:eastAsia="es-CL"/>
              </w:rPr>
              <w:t xml:space="preserve">, con </w:t>
            </w:r>
            <w:proofErr w:type="spellStart"/>
            <w:r w:rsidRPr="00F15564">
              <w:rPr>
                <w:rFonts w:ascii="Calibri" w:hAnsi="Calibri" w:cs="Arial"/>
                <w:iCs/>
                <w:sz w:val="20"/>
                <w:lang w:val="es-ES" w:eastAsia="es-CL"/>
              </w:rPr>
              <w:t>sprints</w:t>
            </w:r>
            <w:proofErr w:type="spellEnd"/>
            <w:r w:rsidRPr="00F15564">
              <w:rPr>
                <w:rFonts w:ascii="Calibri" w:hAnsi="Calibri" w:cs="Arial"/>
                <w:iCs/>
                <w:sz w:val="20"/>
                <w:lang w:val="es-ES" w:eastAsia="es-CL"/>
              </w:rPr>
              <w:t xml:space="preserve"> de 2 a 4 semanas. Esta metodología resultó pertinente porque permitió dividir el trabajo en incrementos pequeños, revisar avances de forma continua con la clienta y ajustar el backlog según las necesidades que iban apareciendo. </w:t>
            </w:r>
          </w:p>
          <w:p w14:paraId="1D9A1A64" w14:textId="77777777" w:rsidR="00F15564" w:rsidRPr="00F15564" w:rsidRDefault="00F15564" w:rsidP="00F15564">
            <w:pPr>
              <w:rPr>
                <w:rFonts w:ascii="Calibri" w:hAnsi="Calibri" w:cs="Arial"/>
                <w:iCs/>
                <w:sz w:val="20"/>
                <w:lang w:val="es-ES" w:eastAsia="es-CL"/>
              </w:rPr>
            </w:pPr>
            <w:r w:rsidRPr="00F15564">
              <w:rPr>
                <w:rFonts w:ascii="Calibri" w:hAnsi="Calibri" w:cs="Arial"/>
                <w:iCs/>
                <w:sz w:val="20"/>
                <w:lang w:val="es-ES" w:eastAsia="es-CL"/>
              </w:rPr>
              <w:t xml:space="preserve">Las principales actividades de la metodología fueron: planificación de </w:t>
            </w:r>
            <w:proofErr w:type="spellStart"/>
            <w:r w:rsidRPr="00F15564">
              <w:rPr>
                <w:rFonts w:ascii="Calibri" w:hAnsi="Calibri" w:cs="Arial"/>
                <w:iCs/>
                <w:sz w:val="20"/>
                <w:lang w:val="es-ES" w:eastAsia="es-CL"/>
              </w:rPr>
              <w:t>sprints</w:t>
            </w:r>
            <w:proofErr w:type="spellEnd"/>
            <w:r w:rsidRPr="00F15564">
              <w:rPr>
                <w:rFonts w:ascii="Calibri" w:hAnsi="Calibri" w:cs="Arial"/>
                <w:iCs/>
                <w:sz w:val="20"/>
                <w:lang w:val="es-ES" w:eastAsia="es-CL"/>
              </w:rPr>
              <w:t>, reuniones diarias (</w:t>
            </w:r>
            <w:proofErr w:type="spellStart"/>
            <w:r w:rsidRPr="00F15564">
              <w:rPr>
                <w:rFonts w:ascii="Calibri" w:hAnsi="Calibri" w:cs="Arial"/>
                <w:b/>
                <w:bCs/>
                <w:iCs/>
                <w:sz w:val="20"/>
                <w:lang w:val="es-ES" w:eastAsia="es-CL"/>
              </w:rPr>
              <w:t>Daily</w:t>
            </w:r>
            <w:proofErr w:type="spellEnd"/>
            <w:r w:rsidRPr="00F15564">
              <w:rPr>
                <w:rFonts w:ascii="Calibri" w:hAnsi="Calibri" w:cs="Arial"/>
                <w:b/>
                <w:bCs/>
                <w:iCs/>
                <w:sz w:val="20"/>
                <w:lang w:val="es-ES" w:eastAsia="es-CL"/>
              </w:rPr>
              <w:t xml:space="preserve"> </w:t>
            </w:r>
            <w:proofErr w:type="gramStart"/>
            <w:r w:rsidRPr="00F15564">
              <w:rPr>
                <w:rFonts w:ascii="Calibri" w:hAnsi="Calibri" w:cs="Arial"/>
                <w:b/>
                <w:bCs/>
                <w:iCs/>
                <w:sz w:val="20"/>
                <w:lang w:val="es-ES" w:eastAsia="es-CL"/>
              </w:rPr>
              <w:t>Meetings</w:t>
            </w:r>
            <w:proofErr w:type="gramEnd"/>
            <w:r w:rsidRPr="00F15564">
              <w:rPr>
                <w:rFonts w:ascii="Calibri" w:hAnsi="Calibri" w:cs="Arial"/>
                <w:iCs/>
                <w:sz w:val="20"/>
                <w:lang w:val="es-ES" w:eastAsia="es-CL"/>
              </w:rPr>
              <w:t>), revisión de sprint (</w:t>
            </w:r>
            <w:r w:rsidRPr="00F15564">
              <w:rPr>
                <w:rFonts w:ascii="Calibri" w:hAnsi="Calibri" w:cs="Arial"/>
                <w:b/>
                <w:bCs/>
                <w:iCs/>
                <w:sz w:val="20"/>
                <w:lang w:val="es-ES" w:eastAsia="es-CL"/>
              </w:rPr>
              <w:t xml:space="preserve">Sprint </w:t>
            </w:r>
            <w:proofErr w:type="spellStart"/>
            <w:r w:rsidRPr="00F15564">
              <w:rPr>
                <w:rFonts w:ascii="Calibri" w:hAnsi="Calibri" w:cs="Arial"/>
                <w:b/>
                <w:bCs/>
                <w:iCs/>
                <w:sz w:val="20"/>
                <w:lang w:val="es-ES" w:eastAsia="es-CL"/>
              </w:rPr>
              <w:t>Review</w:t>
            </w:r>
            <w:proofErr w:type="spellEnd"/>
            <w:r w:rsidRPr="00F15564">
              <w:rPr>
                <w:rFonts w:ascii="Calibri" w:hAnsi="Calibri" w:cs="Arial"/>
                <w:iCs/>
                <w:sz w:val="20"/>
                <w:lang w:val="es-ES" w:eastAsia="es-CL"/>
              </w:rPr>
              <w:t xml:space="preserve">) y retrospectivas para identificar mejoras en el proceso. Gracias a esto se logró mantener un buen seguimiento del progreso, gestionar impedimentos y priorizar funcionalidades de mayor valor para la farmacia. </w:t>
            </w:r>
          </w:p>
          <w:p w14:paraId="396694F6" w14:textId="169C00C9" w:rsidR="001202BF" w:rsidRPr="00B340E1" w:rsidRDefault="001202BF" w:rsidP="00F15564">
            <w:pPr>
              <w:rPr>
                <w:rFonts w:ascii="Calibri" w:hAnsi="Calibri" w:cs="Arial"/>
                <w:i/>
                <w:color w:val="0070C0"/>
                <w:sz w:val="18"/>
                <w:szCs w:val="20"/>
                <w:lang w:eastAsia="es-CL"/>
              </w:rPr>
            </w:pP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098ACB48" w14:textId="77777777" w:rsidR="00F15564" w:rsidRPr="00F15564" w:rsidRDefault="00F15564" w:rsidP="00F15564">
            <w:pPr>
              <w:rPr>
                <w:rFonts w:ascii="Calibri" w:hAnsi="Calibri" w:cs="Arial"/>
                <w:b/>
                <w:bCs/>
                <w:iCs/>
                <w:sz w:val="20"/>
                <w:lang w:val="es-ES" w:eastAsia="es-CL"/>
              </w:rPr>
            </w:pPr>
            <w:r w:rsidRPr="00F15564">
              <w:rPr>
                <w:rFonts w:ascii="Calibri" w:hAnsi="Calibri" w:cs="Arial"/>
                <w:b/>
                <w:bCs/>
                <w:iCs/>
                <w:sz w:val="20"/>
                <w:lang w:val="es-ES" w:eastAsia="es-CL"/>
              </w:rPr>
              <w:t>4.1 Etapas o actividades del Proyecto APT</w:t>
            </w:r>
          </w:p>
          <w:p w14:paraId="2CA52CAC" w14:textId="77777777" w:rsidR="00F15564" w:rsidRPr="00F15564" w:rsidRDefault="00F15564" w:rsidP="00F15564">
            <w:pPr>
              <w:numPr>
                <w:ilvl w:val="0"/>
                <w:numId w:val="13"/>
              </w:numPr>
              <w:rPr>
                <w:rFonts w:ascii="Calibri" w:hAnsi="Calibri" w:cs="Arial"/>
                <w:iCs/>
                <w:sz w:val="20"/>
                <w:lang w:val="es-ES" w:eastAsia="es-CL"/>
              </w:rPr>
            </w:pPr>
            <w:r w:rsidRPr="00F15564">
              <w:rPr>
                <w:rFonts w:ascii="Calibri" w:hAnsi="Calibri" w:cs="Arial"/>
                <w:b/>
                <w:bCs/>
                <w:iCs/>
                <w:sz w:val="20"/>
                <w:lang w:val="es-ES" w:eastAsia="es-CL"/>
              </w:rPr>
              <w:t>Sprint 1 – Fundamentos de datos y ETL</w:t>
            </w:r>
          </w:p>
          <w:p w14:paraId="57AFA012"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t>Levantamiento y análisis de la estructura del POS.</w:t>
            </w:r>
          </w:p>
          <w:p w14:paraId="079CA75D"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t>Diseño del modelo relacional en PostgreSQL/</w:t>
            </w:r>
            <w:proofErr w:type="spellStart"/>
            <w:r w:rsidRPr="00F15564">
              <w:rPr>
                <w:rFonts w:ascii="Calibri" w:hAnsi="Calibri" w:cs="Arial"/>
                <w:iCs/>
                <w:sz w:val="20"/>
                <w:lang w:val="es-ES" w:eastAsia="es-CL"/>
              </w:rPr>
              <w:t>Supabase</w:t>
            </w:r>
            <w:proofErr w:type="spellEnd"/>
            <w:r w:rsidRPr="00F15564">
              <w:rPr>
                <w:rFonts w:ascii="Calibri" w:hAnsi="Calibri" w:cs="Arial"/>
                <w:iCs/>
                <w:sz w:val="20"/>
                <w:lang w:val="es-ES" w:eastAsia="es-CL"/>
              </w:rPr>
              <w:t xml:space="preserve"> (boletas, detalles, pagos, productos).</w:t>
            </w:r>
          </w:p>
          <w:p w14:paraId="1FCD3F94"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t xml:space="preserve">Implementación del flujo </w:t>
            </w:r>
            <w:r w:rsidRPr="00F15564">
              <w:rPr>
                <w:rFonts w:ascii="Calibri" w:hAnsi="Calibri" w:cs="Arial"/>
                <w:b/>
                <w:bCs/>
                <w:iCs/>
                <w:sz w:val="20"/>
                <w:lang w:val="es-ES" w:eastAsia="es-CL"/>
              </w:rPr>
              <w:t>ETL</w:t>
            </w:r>
            <w:r w:rsidRPr="00F15564">
              <w:rPr>
                <w:rFonts w:ascii="Calibri" w:hAnsi="Calibri" w:cs="Arial"/>
                <w:iCs/>
                <w:sz w:val="20"/>
                <w:lang w:val="es-ES" w:eastAsia="es-CL"/>
              </w:rPr>
              <w:t xml:space="preserve"> y pruebas de carga con datos reales.</w:t>
            </w:r>
          </w:p>
          <w:p w14:paraId="200CCB5D"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t xml:space="preserve">Primera API de consulta de datos y </w:t>
            </w:r>
            <w:proofErr w:type="spellStart"/>
            <w:r w:rsidRPr="00F15564">
              <w:rPr>
                <w:rFonts w:ascii="Calibri" w:hAnsi="Calibri" w:cs="Arial"/>
                <w:iCs/>
                <w:sz w:val="20"/>
                <w:lang w:val="es-ES" w:eastAsia="es-CL"/>
              </w:rPr>
              <w:t>dashboards</w:t>
            </w:r>
            <w:proofErr w:type="spellEnd"/>
            <w:r w:rsidRPr="00F15564">
              <w:rPr>
                <w:rFonts w:ascii="Calibri" w:hAnsi="Calibri" w:cs="Arial"/>
                <w:iCs/>
                <w:sz w:val="20"/>
                <w:lang w:val="es-ES" w:eastAsia="es-CL"/>
              </w:rPr>
              <w:t xml:space="preserve"> básicos de ventas y ranking. </w:t>
            </w:r>
          </w:p>
          <w:p w14:paraId="25E263E9" w14:textId="77777777" w:rsidR="00F15564" w:rsidRPr="00F15564" w:rsidRDefault="00F15564" w:rsidP="00F15564">
            <w:pPr>
              <w:numPr>
                <w:ilvl w:val="0"/>
                <w:numId w:val="13"/>
              </w:numPr>
              <w:rPr>
                <w:rFonts w:ascii="Calibri" w:hAnsi="Calibri" w:cs="Arial"/>
                <w:iCs/>
                <w:sz w:val="20"/>
                <w:lang w:val="es-ES" w:eastAsia="es-CL"/>
              </w:rPr>
            </w:pPr>
            <w:r w:rsidRPr="00F15564">
              <w:rPr>
                <w:rFonts w:ascii="Calibri" w:hAnsi="Calibri" w:cs="Arial"/>
                <w:b/>
                <w:bCs/>
                <w:iCs/>
                <w:sz w:val="20"/>
                <w:lang w:val="es-ES" w:eastAsia="es-CL"/>
              </w:rPr>
              <w:t>Sprint 2 – Comparador de proveedores e IA básica</w:t>
            </w:r>
          </w:p>
          <w:p w14:paraId="791FB32A"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t xml:space="preserve">Normalización de productos y estructura definitiva de la tabla de productos. </w:t>
            </w:r>
          </w:p>
          <w:p w14:paraId="50294413"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lastRenderedPageBreak/>
              <w:t xml:space="preserve">Módulo de carga de catálogos de proveedores </w:t>
            </w:r>
            <w:proofErr w:type="spellStart"/>
            <w:r w:rsidRPr="00F15564">
              <w:rPr>
                <w:rFonts w:ascii="Calibri" w:hAnsi="Calibri" w:cs="Arial"/>
                <w:iCs/>
                <w:sz w:val="20"/>
                <w:lang w:val="es-ES" w:eastAsia="es-CL"/>
              </w:rPr>
              <w:t>via</w:t>
            </w:r>
            <w:proofErr w:type="spellEnd"/>
            <w:r w:rsidRPr="00F15564">
              <w:rPr>
                <w:rFonts w:ascii="Calibri" w:hAnsi="Calibri" w:cs="Arial"/>
                <w:iCs/>
                <w:sz w:val="20"/>
                <w:lang w:val="es-ES" w:eastAsia="es-CL"/>
              </w:rPr>
              <w:t xml:space="preserve"> Excel y comparador de precios.</w:t>
            </w:r>
          </w:p>
          <w:p w14:paraId="5A256371"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t xml:space="preserve">Implementación de </w:t>
            </w:r>
            <w:r w:rsidRPr="00F15564">
              <w:rPr>
                <w:rFonts w:ascii="Calibri" w:hAnsi="Calibri" w:cs="Arial"/>
                <w:b/>
                <w:bCs/>
                <w:iCs/>
                <w:sz w:val="20"/>
                <w:lang w:val="es-ES" w:eastAsia="es-CL"/>
              </w:rPr>
              <w:t>IA básica</w:t>
            </w:r>
            <w:r w:rsidRPr="00F15564">
              <w:rPr>
                <w:rFonts w:ascii="Calibri" w:hAnsi="Calibri" w:cs="Arial"/>
                <w:iCs/>
                <w:sz w:val="20"/>
                <w:lang w:val="es-ES" w:eastAsia="es-CL"/>
              </w:rPr>
              <w:t xml:space="preserve"> para generar </w:t>
            </w:r>
            <w:proofErr w:type="spellStart"/>
            <w:r w:rsidRPr="00F15564">
              <w:rPr>
                <w:rFonts w:ascii="Calibri" w:hAnsi="Calibri" w:cs="Arial"/>
                <w:iCs/>
                <w:sz w:val="20"/>
                <w:lang w:val="es-ES" w:eastAsia="es-CL"/>
              </w:rPr>
              <w:t>insights</w:t>
            </w:r>
            <w:proofErr w:type="spellEnd"/>
            <w:r w:rsidRPr="00F15564">
              <w:rPr>
                <w:rFonts w:ascii="Calibri" w:hAnsi="Calibri" w:cs="Arial"/>
                <w:iCs/>
                <w:sz w:val="20"/>
                <w:lang w:val="es-ES" w:eastAsia="es-CL"/>
              </w:rPr>
              <w:t xml:space="preserve"> en el ranking.</w:t>
            </w:r>
          </w:p>
          <w:p w14:paraId="6764DE62"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t>Desarrollo del sistema de mensajería interna y alertas por antigüedad de catálogos.</w:t>
            </w:r>
          </w:p>
          <w:p w14:paraId="23B44ADE" w14:textId="77777777" w:rsidR="00F15564" w:rsidRPr="00F15564" w:rsidRDefault="00F15564" w:rsidP="00F15564">
            <w:pPr>
              <w:numPr>
                <w:ilvl w:val="0"/>
                <w:numId w:val="13"/>
              </w:numPr>
              <w:rPr>
                <w:rFonts w:ascii="Calibri" w:hAnsi="Calibri" w:cs="Arial"/>
                <w:iCs/>
                <w:sz w:val="20"/>
                <w:lang w:val="es-ES" w:eastAsia="es-CL"/>
              </w:rPr>
            </w:pPr>
            <w:r w:rsidRPr="00F15564">
              <w:rPr>
                <w:rFonts w:ascii="Calibri" w:hAnsi="Calibri" w:cs="Arial"/>
                <w:b/>
                <w:bCs/>
                <w:iCs/>
                <w:sz w:val="20"/>
                <w:lang w:val="es-ES" w:eastAsia="es-CL"/>
              </w:rPr>
              <w:t>Sprint 3 – IA avanzada, documentación y despliegue</w:t>
            </w:r>
          </w:p>
          <w:p w14:paraId="56A8E463"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t xml:space="preserve">IA para </w:t>
            </w:r>
            <w:proofErr w:type="spellStart"/>
            <w:r w:rsidRPr="00F15564">
              <w:rPr>
                <w:rFonts w:ascii="Calibri" w:hAnsi="Calibri" w:cs="Arial"/>
                <w:iCs/>
                <w:sz w:val="20"/>
                <w:lang w:val="es-ES" w:eastAsia="es-CL"/>
              </w:rPr>
              <w:t>insights</w:t>
            </w:r>
            <w:proofErr w:type="spellEnd"/>
            <w:r w:rsidRPr="00F15564">
              <w:rPr>
                <w:rFonts w:ascii="Calibri" w:hAnsi="Calibri" w:cs="Arial"/>
                <w:iCs/>
                <w:sz w:val="20"/>
                <w:lang w:val="es-ES" w:eastAsia="es-CL"/>
              </w:rPr>
              <w:t xml:space="preserve"> avanzados en ranking y proveedores.</w:t>
            </w:r>
          </w:p>
          <w:p w14:paraId="284E9D95"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t>Filtros avanzados en el módulo de proveedores.</w:t>
            </w:r>
          </w:p>
          <w:p w14:paraId="6B001B04"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t>Documentación técnica (</w:t>
            </w:r>
            <w:proofErr w:type="spellStart"/>
            <w:r w:rsidRPr="00F15564">
              <w:rPr>
                <w:rFonts w:ascii="Calibri" w:hAnsi="Calibri" w:cs="Arial"/>
                <w:iCs/>
                <w:sz w:val="20"/>
                <w:lang w:val="es-ES" w:eastAsia="es-CL"/>
              </w:rPr>
              <w:t>Swagger</w:t>
            </w:r>
            <w:proofErr w:type="spellEnd"/>
            <w:r w:rsidRPr="00F15564">
              <w:rPr>
                <w:rFonts w:ascii="Calibri" w:hAnsi="Calibri" w:cs="Arial"/>
                <w:iCs/>
                <w:sz w:val="20"/>
                <w:lang w:val="es-ES" w:eastAsia="es-CL"/>
              </w:rPr>
              <w:t xml:space="preserve">) y </w:t>
            </w:r>
            <w:r w:rsidRPr="00F15564">
              <w:rPr>
                <w:rFonts w:ascii="Calibri" w:hAnsi="Calibri" w:cs="Arial"/>
                <w:b/>
                <w:bCs/>
                <w:iCs/>
                <w:sz w:val="20"/>
                <w:lang w:val="es-ES" w:eastAsia="es-CL"/>
              </w:rPr>
              <w:t>manual de usuario</w:t>
            </w:r>
            <w:r w:rsidRPr="00F15564">
              <w:rPr>
                <w:rFonts w:ascii="Calibri" w:hAnsi="Calibri" w:cs="Arial"/>
                <w:iCs/>
                <w:sz w:val="20"/>
                <w:lang w:val="es-ES" w:eastAsia="es-CL"/>
              </w:rPr>
              <w:t>.</w:t>
            </w:r>
          </w:p>
          <w:p w14:paraId="7E196A00" w14:textId="77777777" w:rsidR="00F15564" w:rsidRPr="00F15564" w:rsidRDefault="00F15564" w:rsidP="00F15564">
            <w:pPr>
              <w:numPr>
                <w:ilvl w:val="1"/>
                <w:numId w:val="13"/>
              </w:numPr>
              <w:rPr>
                <w:rFonts w:ascii="Calibri" w:hAnsi="Calibri" w:cs="Arial"/>
                <w:iCs/>
                <w:sz w:val="20"/>
                <w:lang w:val="es-ES" w:eastAsia="es-CL"/>
              </w:rPr>
            </w:pPr>
            <w:r w:rsidRPr="00F15564">
              <w:rPr>
                <w:rFonts w:ascii="Calibri" w:hAnsi="Calibri" w:cs="Arial"/>
                <w:iCs/>
                <w:sz w:val="20"/>
                <w:lang w:val="es-ES" w:eastAsia="es-CL"/>
              </w:rPr>
              <w:t>Refuerzo de seguridad, despliegue en producción y capacitación a la clienta y su equipo.</w:t>
            </w:r>
          </w:p>
          <w:p w14:paraId="30048474" w14:textId="77777777" w:rsidR="00F15564" w:rsidRPr="00F15564" w:rsidRDefault="00F15564" w:rsidP="00F15564">
            <w:pPr>
              <w:rPr>
                <w:rFonts w:ascii="Calibri" w:hAnsi="Calibri" w:cs="Arial"/>
                <w:b/>
                <w:bCs/>
                <w:iCs/>
                <w:sz w:val="20"/>
                <w:lang w:val="es-ES" w:eastAsia="es-CL"/>
              </w:rPr>
            </w:pPr>
            <w:r w:rsidRPr="00F15564">
              <w:rPr>
                <w:rFonts w:ascii="Calibri" w:hAnsi="Calibri" w:cs="Arial"/>
                <w:b/>
                <w:bCs/>
                <w:iCs/>
                <w:sz w:val="20"/>
                <w:lang w:val="es-ES" w:eastAsia="es-CL"/>
              </w:rPr>
              <w:t>4.2 Dificultades y facilitadores</w:t>
            </w:r>
          </w:p>
          <w:p w14:paraId="385A12C2" w14:textId="77777777" w:rsidR="00F15564" w:rsidRPr="00F15564" w:rsidRDefault="00F15564" w:rsidP="00F15564">
            <w:pPr>
              <w:rPr>
                <w:rFonts w:ascii="Calibri" w:hAnsi="Calibri" w:cs="Arial"/>
                <w:iCs/>
                <w:sz w:val="20"/>
                <w:lang w:val="es-ES" w:eastAsia="es-CL"/>
              </w:rPr>
            </w:pPr>
            <w:r w:rsidRPr="00F15564">
              <w:rPr>
                <w:rFonts w:ascii="Calibri" w:hAnsi="Calibri" w:cs="Arial"/>
                <w:b/>
                <w:bCs/>
                <w:iCs/>
                <w:sz w:val="20"/>
                <w:lang w:val="es-ES" w:eastAsia="es-CL"/>
              </w:rPr>
              <w:t>Facilitadores</w:t>
            </w:r>
          </w:p>
          <w:p w14:paraId="728E744A" w14:textId="77777777" w:rsidR="00F15564" w:rsidRPr="00F15564" w:rsidRDefault="00F15564" w:rsidP="00F15564">
            <w:pPr>
              <w:numPr>
                <w:ilvl w:val="0"/>
                <w:numId w:val="14"/>
              </w:numPr>
              <w:rPr>
                <w:rFonts w:ascii="Calibri" w:hAnsi="Calibri" w:cs="Arial"/>
                <w:iCs/>
                <w:sz w:val="20"/>
                <w:lang w:val="es-ES" w:eastAsia="es-CL"/>
              </w:rPr>
            </w:pPr>
            <w:r w:rsidRPr="00F15564">
              <w:rPr>
                <w:rFonts w:ascii="Calibri" w:hAnsi="Calibri" w:cs="Arial"/>
                <w:iCs/>
                <w:sz w:val="20"/>
                <w:lang w:val="es-ES" w:eastAsia="es-CL"/>
              </w:rPr>
              <w:t xml:space="preserve">Una planificación clara de </w:t>
            </w:r>
            <w:proofErr w:type="spellStart"/>
            <w:r w:rsidRPr="00F15564">
              <w:rPr>
                <w:rFonts w:ascii="Calibri" w:hAnsi="Calibri" w:cs="Arial"/>
                <w:iCs/>
                <w:sz w:val="20"/>
                <w:lang w:val="es-ES" w:eastAsia="es-CL"/>
              </w:rPr>
              <w:t>sprints</w:t>
            </w:r>
            <w:proofErr w:type="spellEnd"/>
            <w:r w:rsidRPr="00F15564">
              <w:rPr>
                <w:rFonts w:ascii="Calibri" w:hAnsi="Calibri" w:cs="Arial"/>
                <w:iCs/>
                <w:sz w:val="20"/>
                <w:lang w:val="es-ES" w:eastAsia="es-CL"/>
              </w:rPr>
              <w:t xml:space="preserve"> y el uso sistemático de Scrum (</w:t>
            </w:r>
            <w:proofErr w:type="spellStart"/>
            <w:r w:rsidRPr="00F15564">
              <w:rPr>
                <w:rFonts w:ascii="Calibri" w:hAnsi="Calibri" w:cs="Arial"/>
                <w:iCs/>
                <w:sz w:val="20"/>
                <w:lang w:val="es-ES" w:eastAsia="es-CL"/>
              </w:rPr>
              <w:t>Daily</w:t>
            </w:r>
            <w:proofErr w:type="spellEnd"/>
            <w:r w:rsidRPr="00F15564">
              <w:rPr>
                <w:rFonts w:ascii="Calibri" w:hAnsi="Calibri" w:cs="Arial"/>
                <w:iCs/>
                <w:sz w:val="20"/>
                <w:lang w:val="es-ES" w:eastAsia="es-CL"/>
              </w:rPr>
              <w:t xml:space="preserve">, </w:t>
            </w:r>
            <w:proofErr w:type="spellStart"/>
            <w:r w:rsidRPr="00F15564">
              <w:rPr>
                <w:rFonts w:ascii="Calibri" w:hAnsi="Calibri" w:cs="Arial"/>
                <w:iCs/>
                <w:sz w:val="20"/>
                <w:lang w:val="es-ES" w:eastAsia="es-CL"/>
              </w:rPr>
              <w:t>Reviews</w:t>
            </w:r>
            <w:proofErr w:type="spellEnd"/>
            <w:r w:rsidRPr="00F15564">
              <w:rPr>
                <w:rFonts w:ascii="Calibri" w:hAnsi="Calibri" w:cs="Arial"/>
                <w:iCs/>
                <w:sz w:val="20"/>
                <w:lang w:val="es-ES" w:eastAsia="es-CL"/>
              </w:rPr>
              <w:t xml:space="preserve">) permitió coordinar el trabajo del equipo y detectar problemas a tiempo. </w:t>
            </w:r>
          </w:p>
          <w:p w14:paraId="5E103697" w14:textId="77777777" w:rsidR="00F15564" w:rsidRPr="00F15564" w:rsidRDefault="00F15564" w:rsidP="00F15564">
            <w:pPr>
              <w:numPr>
                <w:ilvl w:val="0"/>
                <w:numId w:val="14"/>
              </w:numPr>
              <w:rPr>
                <w:rFonts w:ascii="Calibri" w:hAnsi="Calibri" w:cs="Arial"/>
                <w:iCs/>
                <w:sz w:val="20"/>
                <w:lang w:val="es-ES" w:eastAsia="es-CL"/>
              </w:rPr>
            </w:pPr>
            <w:r w:rsidRPr="00F15564">
              <w:rPr>
                <w:rFonts w:ascii="Calibri" w:hAnsi="Calibri" w:cs="Arial"/>
                <w:iCs/>
                <w:sz w:val="20"/>
                <w:lang w:val="es-ES" w:eastAsia="es-CL"/>
              </w:rPr>
              <w:t xml:space="preserve">El acceso a datos reales del POS y la buena comunicación con la clienta facilitaron la validación de los </w:t>
            </w:r>
            <w:proofErr w:type="spellStart"/>
            <w:r w:rsidRPr="00F15564">
              <w:rPr>
                <w:rFonts w:ascii="Calibri" w:hAnsi="Calibri" w:cs="Arial"/>
                <w:iCs/>
                <w:sz w:val="20"/>
                <w:lang w:val="es-ES" w:eastAsia="es-CL"/>
              </w:rPr>
              <w:t>dashboards</w:t>
            </w:r>
            <w:proofErr w:type="spellEnd"/>
            <w:r w:rsidRPr="00F15564">
              <w:rPr>
                <w:rFonts w:ascii="Calibri" w:hAnsi="Calibri" w:cs="Arial"/>
                <w:iCs/>
                <w:sz w:val="20"/>
                <w:lang w:val="es-ES" w:eastAsia="es-CL"/>
              </w:rPr>
              <w:t xml:space="preserve"> y la priorización de funcionalidades. </w:t>
            </w:r>
          </w:p>
          <w:p w14:paraId="2F0B1480" w14:textId="77777777" w:rsidR="00F15564" w:rsidRPr="00F15564" w:rsidRDefault="00F15564" w:rsidP="00F15564">
            <w:pPr>
              <w:rPr>
                <w:rFonts w:ascii="Calibri" w:hAnsi="Calibri" w:cs="Arial"/>
                <w:iCs/>
                <w:sz w:val="20"/>
                <w:lang w:val="es-ES" w:eastAsia="es-CL"/>
              </w:rPr>
            </w:pPr>
            <w:r w:rsidRPr="00F15564">
              <w:rPr>
                <w:rFonts w:ascii="Calibri" w:hAnsi="Calibri" w:cs="Arial"/>
                <w:b/>
                <w:bCs/>
                <w:iCs/>
                <w:sz w:val="20"/>
                <w:lang w:val="es-ES" w:eastAsia="es-CL"/>
              </w:rPr>
              <w:t>Dificultades</w:t>
            </w:r>
          </w:p>
          <w:p w14:paraId="571E3D94" w14:textId="77777777" w:rsidR="00F15564" w:rsidRPr="00F15564" w:rsidRDefault="00F15564" w:rsidP="00F15564">
            <w:pPr>
              <w:numPr>
                <w:ilvl w:val="0"/>
                <w:numId w:val="15"/>
              </w:numPr>
              <w:rPr>
                <w:rFonts w:ascii="Calibri" w:hAnsi="Calibri" w:cs="Arial"/>
                <w:iCs/>
                <w:sz w:val="20"/>
                <w:lang w:val="es-ES" w:eastAsia="es-CL"/>
              </w:rPr>
            </w:pPr>
            <w:r w:rsidRPr="00F15564">
              <w:rPr>
                <w:rFonts w:ascii="Calibri" w:hAnsi="Calibri" w:cs="Arial"/>
                <w:iCs/>
                <w:sz w:val="20"/>
                <w:lang w:val="es-ES" w:eastAsia="es-CL"/>
              </w:rPr>
              <w:t xml:space="preserve">Inconsistencias en los nombres y códigos de productos generaron dificultades en la </w:t>
            </w:r>
            <w:r w:rsidRPr="00F15564">
              <w:rPr>
                <w:rFonts w:ascii="Calibri" w:hAnsi="Calibri" w:cs="Arial"/>
                <w:b/>
                <w:bCs/>
                <w:iCs/>
                <w:sz w:val="20"/>
                <w:lang w:val="es-ES" w:eastAsia="es-CL"/>
              </w:rPr>
              <w:t>limpieza y normalización de datos</w:t>
            </w:r>
            <w:r w:rsidRPr="00F15564">
              <w:rPr>
                <w:rFonts w:ascii="Calibri" w:hAnsi="Calibri" w:cs="Arial"/>
                <w:iCs/>
                <w:sz w:val="20"/>
                <w:lang w:val="es-ES" w:eastAsia="es-CL"/>
              </w:rPr>
              <w:t xml:space="preserve">, lo que obligó a iterar varias veces las consultas SQL y la estructura de tablas. </w:t>
            </w:r>
          </w:p>
          <w:p w14:paraId="3E2D30C1" w14:textId="77777777" w:rsidR="00F15564" w:rsidRPr="00F15564" w:rsidRDefault="00F15564" w:rsidP="00F15564">
            <w:pPr>
              <w:numPr>
                <w:ilvl w:val="0"/>
                <w:numId w:val="15"/>
              </w:numPr>
              <w:rPr>
                <w:rFonts w:ascii="Calibri" w:hAnsi="Calibri" w:cs="Arial"/>
                <w:iCs/>
                <w:sz w:val="20"/>
                <w:lang w:val="es-ES" w:eastAsia="es-CL"/>
              </w:rPr>
            </w:pPr>
            <w:r w:rsidRPr="00F15564">
              <w:rPr>
                <w:rFonts w:ascii="Calibri" w:hAnsi="Calibri" w:cs="Arial"/>
                <w:iCs/>
                <w:sz w:val="20"/>
                <w:lang w:val="es-ES" w:eastAsia="es-CL"/>
              </w:rPr>
              <w:t xml:space="preserve">Inicialmente se contempló consumir directamente la API del POS y realizar </w:t>
            </w:r>
            <w:proofErr w:type="spellStart"/>
            <w:r w:rsidRPr="00F15564">
              <w:rPr>
                <w:rFonts w:ascii="Calibri" w:hAnsi="Calibri" w:cs="Arial"/>
                <w:b/>
                <w:bCs/>
                <w:iCs/>
                <w:sz w:val="20"/>
                <w:lang w:val="es-ES" w:eastAsia="es-CL"/>
              </w:rPr>
              <w:t>scraping</w:t>
            </w:r>
            <w:proofErr w:type="spellEnd"/>
            <w:r w:rsidRPr="00F15564">
              <w:rPr>
                <w:rFonts w:ascii="Calibri" w:hAnsi="Calibri" w:cs="Arial"/>
                <w:iCs/>
                <w:sz w:val="20"/>
                <w:lang w:val="es-ES" w:eastAsia="es-CL"/>
              </w:rPr>
              <w:t xml:space="preserve"> a sitios de proveedores, pero se encontraron limitaciones de acceso, rendimiento y riesgos para el cliente. </w:t>
            </w:r>
          </w:p>
          <w:p w14:paraId="66B43BB8" w14:textId="77777777" w:rsidR="00F15564" w:rsidRPr="00F15564" w:rsidRDefault="00F15564" w:rsidP="00F15564">
            <w:pPr>
              <w:rPr>
                <w:rFonts w:ascii="Calibri" w:hAnsi="Calibri" w:cs="Arial"/>
                <w:b/>
                <w:bCs/>
                <w:iCs/>
                <w:sz w:val="20"/>
                <w:lang w:val="es-ES" w:eastAsia="es-CL"/>
              </w:rPr>
            </w:pPr>
            <w:r w:rsidRPr="00F15564">
              <w:rPr>
                <w:rFonts w:ascii="Calibri" w:hAnsi="Calibri" w:cs="Arial"/>
                <w:b/>
                <w:bCs/>
                <w:iCs/>
                <w:sz w:val="20"/>
                <w:lang w:val="es-ES" w:eastAsia="es-CL"/>
              </w:rPr>
              <w:t>4.3 Ajustes realizados</w:t>
            </w:r>
          </w:p>
          <w:p w14:paraId="2B63F95B" w14:textId="77777777" w:rsidR="00F15564" w:rsidRPr="00F15564" w:rsidRDefault="00F15564" w:rsidP="00F15564">
            <w:pPr>
              <w:rPr>
                <w:rFonts w:ascii="Calibri" w:hAnsi="Calibri" w:cs="Arial"/>
                <w:iCs/>
                <w:sz w:val="20"/>
                <w:lang w:val="es-ES" w:eastAsia="es-CL"/>
              </w:rPr>
            </w:pPr>
            <w:r w:rsidRPr="00F15564">
              <w:rPr>
                <w:rFonts w:ascii="Calibri" w:hAnsi="Calibri" w:cs="Arial"/>
                <w:iCs/>
                <w:sz w:val="20"/>
                <w:lang w:val="es-ES" w:eastAsia="es-CL"/>
              </w:rPr>
              <w:t xml:space="preserve">El ajuste más importante fue </w:t>
            </w:r>
            <w:r w:rsidRPr="00F15564">
              <w:rPr>
                <w:rFonts w:ascii="Calibri" w:hAnsi="Calibri" w:cs="Arial"/>
                <w:b/>
                <w:bCs/>
                <w:iCs/>
                <w:sz w:val="20"/>
                <w:lang w:val="es-ES" w:eastAsia="es-CL"/>
              </w:rPr>
              <w:t>cambiar la estrategia de ingesta de datos de proveedores</w:t>
            </w:r>
            <w:r w:rsidRPr="00F15564">
              <w:rPr>
                <w:rFonts w:ascii="Calibri" w:hAnsi="Calibri" w:cs="Arial"/>
                <w:iCs/>
                <w:sz w:val="20"/>
                <w:lang w:val="es-ES" w:eastAsia="es-CL"/>
              </w:rPr>
              <w:t xml:space="preserve">: se descartó el </w:t>
            </w:r>
            <w:proofErr w:type="spellStart"/>
            <w:r w:rsidRPr="00F15564">
              <w:rPr>
                <w:rFonts w:ascii="Calibri" w:hAnsi="Calibri" w:cs="Arial"/>
                <w:iCs/>
                <w:sz w:val="20"/>
                <w:lang w:val="es-ES" w:eastAsia="es-CL"/>
              </w:rPr>
              <w:t>scraping</w:t>
            </w:r>
            <w:proofErr w:type="spellEnd"/>
            <w:r w:rsidRPr="00F15564">
              <w:rPr>
                <w:rFonts w:ascii="Calibri" w:hAnsi="Calibri" w:cs="Arial"/>
                <w:iCs/>
                <w:sz w:val="20"/>
                <w:lang w:val="es-ES" w:eastAsia="es-CL"/>
              </w:rPr>
              <w:t xml:space="preserve"> web por los riesgos técnicos y contractuales, y se optó por trabajar exclusivamente con archivos Excel entregados por la farmacia. Esto simplificó el flujo ETL y permitió concentrar el esfuerzo en la normalización y análisis de precios. </w:t>
            </w:r>
          </w:p>
          <w:p w14:paraId="3561E709" w14:textId="77777777" w:rsidR="00F15564" w:rsidRPr="00F15564" w:rsidRDefault="00F15564" w:rsidP="00F15564">
            <w:pPr>
              <w:rPr>
                <w:rFonts w:ascii="Calibri" w:hAnsi="Calibri" w:cs="Arial"/>
                <w:iCs/>
                <w:sz w:val="20"/>
                <w:lang w:val="es-ES" w:eastAsia="es-CL"/>
              </w:rPr>
            </w:pPr>
            <w:r w:rsidRPr="00F15564">
              <w:rPr>
                <w:rFonts w:ascii="Calibri" w:hAnsi="Calibri" w:cs="Arial"/>
                <w:iCs/>
                <w:sz w:val="20"/>
                <w:lang w:val="es-ES" w:eastAsia="es-CL"/>
              </w:rPr>
              <w:t xml:space="preserve">Además, se reorganizaron algunas tareas dentro de los </w:t>
            </w:r>
            <w:proofErr w:type="spellStart"/>
            <w:r w:rsidRPr="00F15564">
              <w:rPr>
                <w:rFonts w:ascii="Calibri" w:hAnsi="Calibri" w:cs="Arial"/>
                <w:iCs/>
                <w:sz w:val="20"/>
                <w:lang w:val="es-ES" w:eastAsia="es-CL"/>
              </w:rPr>
              <w:t>sprints</w:t>
            </w:r>
            <w:proofErr w:type="spellEnd"/>
            <w:r w:rsidRPr="00F15564">
              <w:rPr>
                <w:rFonts w:ascii="Calibri" w:hAnsi="Calibri" w:cs="Arial"/>
                <w:iCs/>
                <w:sz w:val="20"/>
                <w:lang w:val="es-ES" w:eastAsia="es-CL"/>
              </w:rPr>
              <w:t xml:space="preserve"> (por ejemplo, mover parte del trabajo de IA al Sprint 3) para mantener los plazos comprometidos sin afectar el alcance principal del proyecto.</w:t>
            </w:r>
          </w:p>
          <w:p w14:paraId="59784A1A" w14:textId="512DFBAF" w:rsidR="001202BF" w:rsidRPr="00B340E1" w:rsidRDefault="001202BF" w:rsidP="00F15564">
            <w:pPr>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 </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2534D4BE" w14:textId="77777777" w:rsidR="00F15564" w:rsidRPr="00F15564" w:rsidRDefault="00F15564" w:rsidP="00F15564">
            <w:pPr>
              <w:rPr>
                <w:rFonts w:ascii="Calibri" w:hAnsi="Calibri" w:cs="Arial"/>
                <w:iCs/>
                <w:sz w:val="20"/>
                <w:lang w:val="es-ES" w:eastAsia="es-CL"/>
              </w:rPr>
            </w:pPr>
            <w:r w:rsidRPr="00F15564">
              <w:rPr>
                <w:rFonts w:ascii="Calibri" w:hAnsi="Calibri" w:cs="Arial"/>
                <w:iCs/>
                <w:sz w:val="20"/>
                <w:lang w:val="es-ES" w:eastAsia="es-CL"/>
              </w:rPr>
              <w:t xml:space="preserve">Entre las evidencias que dan cuenta del desarrollo y resultados finales del proyecto se encuentran: </w:t>
            </w:r>
          </w:p>
          <w:p w14:paraId="76D23CEF" w14:textId="77777777" w:rsidR="00F15564" w:rsidRPr="00F15564" w:rsidRDefault="00F15564" w:rsidP="00F15564">
            <w:pPr>
              <w:numPr>
                <w:ilvl w:val="0"/>
                <w:numId w:val="16"/>
              </w:numPr>
              <w:rPr>
                <w:rFonts w:ascii="Calibri" w:hAnsi="Calibri" w:cs="Arial"/>
                <w:iCs/>
                <w:sz w:val="20"/>
                <w:lang w:val="es-ES" w:eastAsia="es-CL"/>
              </w:rPr>
            </w:pPr>
            <w:r w:rsidRPr="00F15564">
              <w:rPr>
                <w:rFonts w:ascii="Calibri" w:hAnsi="Calibri" w:cs="Arial"/>
                <w:b/>
                <w:bCs/>
                <w:iCs/>
                <w:sz w:val="20"/>
                <w:lang w:val="es-ES" w:eastAsia="es-CL"/>
              </w:rPr>
              <w:t xml:space="preserve">Aplicación web Maira </w:t>
            </w:r>
            <w:proofErr w:type="spellStart"/>
            <w:r w:rsidRPr="00F15564">
              <w:rPr>
                <w:rFonts w:ascii="Calibri" w:hAnsi="Calibri" w:cs="Arial"/>
                <w:b/>
                <w:bCs/>
                <w:iCs/>
                <w:sz w:val="20"/>
                <w:lang w:val="es-ES" w:eastAsia="es-CL"/>
              </w:rPr>
              <w:t>Analytics</w:t>
            </w:r>
            <w:proofErr w:type="spellEnd"/>
            <w:r w:rsidRPr="00F15564">
              <w:rPr>
                <w:rFonts w:ascii="Calibri" w:hAnsi="Calibri" w:cs="Arial"/>
                <w:iCs/>
                <w:sz w:val="20"/>
                <w:lang w:val="es-ES" w:eastAsia="es-CL"/>
              </w:rPr>
              <w:t xml:space="preserve"> desplegada, con acceso autenticado para diferentes roles de usuario.</w:t>
            </w:r>
          </w:p>
          <w:p w14:paraId="7A789AB3" w14:textId="77777777" w:rsidR="00F15564" w:rsidRPr="00F15564" w:rsidRDefault="00F15564" w:rsidP="00F15564">
            <w:pPr>
              <w:numPr>
                <w:ilvl w:val="0"/>
                <w:numId w:val="16"/>
              </w:numPr>
              <w:rPr>
                <w:rFonts w:ascii="Calibri" w:hAnsi="Calibri" w:cs="Arial"/>
                <w:iCs/>
                <w:sz w:val="20"/>
                <w:lang w:val="es-ES" w:eastAsia="es-CL"/>
              </w:rPr>
            </w:pPr>
            <w:r w:rsidRPr="00F15564">
              <w:rPr>
                <w:rFonts w:ascii="Calibri" w:hAnsi="Calibri" w:cs="Arial"/>
                <w:b/>
                <w:bCs/>
                <w:iCs/>
                <w:sz w:val="20"/>
                <w:lang w:val="es-ES" w:eastAsia="es-CL"/>
              </w:rPr>
              <w:t xml:space="preserve">Base de datos en </w:t>
            </w:r>
            <w:proofErr w:type="spellStart"/>
            <w:r w:rsidRPr="00F15564">
              <w:rPr>
                <w:rFonts w:ascii="Calibri" w:hAnsi="Calibri" w:cs="Arial"/>
                <w:b/>
                <w:bCs/>
                <w:iCs/>
                <w:sz w:val="20"/>
                <w:lang w:val="es-ES" w:eastAsia="es-CL"/>
              </w:rPr>
              <w:t>Supabase</w:t>
            </w:r>
            <w:proofErr w:type="spellEnd"/>
            <w:r w:rsidRPr="00F15564">
              <w:rPr>
                <w:rFonts w:ascii="Calibri" w:hAnsi="Calibri" w:cs="Arial"/>
                <w:iCs/>
                <w:sz w:val="20"/>
                <w:lang w:val="es-ES" w:eastAsia="es-CL"/>
              </w:rPr>
              <w:t xml:space="preserve"> con el modelo relacional implementado (boletas, detalles, pagos, productos normalizados, proveedores, usuarios).</w:t>
            </w:r>
          </w:p>
          <w:p w14:paraId="7FD3CB38" w14:textId="77777777" w:rsidR="00F15564" w:rsidRPr="00F15564" w:rsidRDefault="00F15564" w:rsidP="00F15564">
            <w:pPr>
              <w:numPr>
                <w:ilvl w:val="0"/>
                <w:numId w:val="16"/>
              </w:numPr>
              <w:rPr>
                <w:rFonts w:ascii="Calibri" w:hAnsi="Calibri" w:cs="Arial"/>
                <w:iCs/>
                <w:sz w:val="20"/>
                <w:lang w:val="es-ES" w:eastAsia="es-CL"/>
              </w:rPr>
            </w:pPr>
            <w:r w:rsidRPr="00F15564">
              <w:rPr>
                <w:rFonts w:ascii="Calibri" w:hAnsi="Calibri" w:cs="Arial"/>
                <w:iCs/>
                <w:sz w:val="20"/>
                <w:lang w:val="es-ES" w:eastAsia="es-CL"/>
              </w:rPr>
              <w:t xml:space="preserve">Flujo </w:t>
            </w:r>
            <w:r w:rsidRPr="00F15564">
              <w:rPr>
                <w:rFonts w:ascii="Calibri" w:hAnsi="Calibri" w:cs="Arial"/>
                <w:b/>
                <w:bCs/>
                <w:iCs/>
                <w:sz w:val="20"/>
                <w:lang w:val="es-ES" w:eastAsia="es-CL"/>
              </w:rPr>
              <w:t>ETL</w:t>
            </w:r>
            <w:r w:rsidRPr="00F15564">
              <w:rPr>
                <w:rFonts w:ascii="Calibri" w:hAnsi="Calibri" w:cs="Arial"/>
                <w:iCs/>
                <w:sz w:val="20"/>
                <w:lang w:val="es-ES" w:eastAsia="es-CL"/>
              </w:rPr>
              <w:t xml:space="preserve"> documentado y scripts SQL para limpieza, transformación y cálculo de </w:t>
            </w:r>
            <w:proofErr w:type="spellStart"/>
            <w:r w:rsidRPr="00F15564">
              <w:rPr>
                <w:rFonts w:ascii="Calibri" w:hAnsi="Calibri" w:cs="Arial"/>
                <w:iCs/>
                <w:sz w:val="20"/>
                <w:lang w:val="es-ES" w:eastAsia="es-CL"/>
              </w:rPr>
              <w:t>KPIs</w:t>
            </w:r>
            <w:proofErr w:type="spellEnd"/>
            <w:r w:rsidRPr="00F15564">
              <w:rPr>
                <w:rFonts w:ascii="Calibri" w:hAnsi="Calibri" w:cs="Arial"/>
                <w:iCs/>
                <w:sz w:val="20"/>
                <w:lang w:val="es-ES" w:eastAsia="es-CL"/>
              </w:rPr>
              <w:t>.</w:t>
            </w:r>
          </w:p>
          <w:p w14:paraId="7B282FD5" w14:textId="77777777" w:rsidR="00F15564" w:rsidRPr="00F15564" w:rsidRDefault="00F15564" w:rsidP="00F15564">
            <w:pPr>
              <w:numPr>
                <w:ilvl w:val="0"/>
                <w:numId w:val="16"/>
              </w:numPr>
              <w:rPr>
                <w:rFonts w:ascii="Calibri" w:hAnsi="Calibri" w:cs="Arial"/>
                <w:iCs/>
                <w:sz w:val="20"/>
                <w:lang w:val="es-ES" w:eastAsia="es-CL"/>
              </w:rPr>
            </w:pPr>
            <w:proofErr w:type="spellStart"/>
            <w:r w:rsidRPr="00F15564">
              <w:rPr>
                <w:rFonts w:ascii="Calibri" w:hAnsi="Calibri" w:cs="Arial"/>
                <w:b/>
                <w:bCs/>
                <w:iCs/>
                <w:sz w:val="20"/>
                <w:lang w:val="es-ES" w:eastAsia="es-CL"/>
              </w:rPr>
              <w:t>Dashboards</w:t>
            </w:r>
            <w:proofErr w:type="spellEnd"/>
            <w:r w:rsidRPr="00F15564">
              <w:rPr>
                <w:rFonts w:ascii="Calibri" w:hAnsi="Calibri" w:cs="Arial"/>
                <w:iCs/>
                <w:sz w:val="20"/>
                <w:lang w:val="es-ES" w:eastAsia="es-CL"/>
              </w:rPr>
              <w:t xml:space="preserve"> funcionales de ventas, ranking de productos, IA de </w:t>
            </w:r>
            <w:proofErr w:type="spellStart"/>
            <w:r w:rsidRPr="00F15564">
              <w:rPr>
                <w:rFonts w:ascii="Calibri" w:hAnsi="Calibri" w:cs="Arial"/>
                <w:iCs/>
                <w:sz w:val="20"/>
                <w:lang w:val="es-ES" w:eastAsia="es-CL"/>
              </w:rPr>
              <w:t>insights</w:t>
            </w:r>
            <w:proofErr w:type="spellEnd"/>
            <w:r w:rsidRPr="00F15564">
              <w:rPr>
                <w:rFonts w:ascii="Calibri" w:hAnsi="Calibri" w:cs="Arial"/>
                <w:iCs/>
                <w:sz w:val="20"/>
                <w:lang w:val="es-ES" w:eastAsia="es-CL"/>
              </w:rPr>
              <w:t xml:space="preserve"> y comparador de precios entre proveedores.</w:t>
            </w:r>
          </w:p>
          <w:p w14:paraId="4FBFEE65" w14:textId="77777777" w:rsidR="00F15564" w:rsidRPr="00F15564" w:rsidRDefault="00F15564" w:rsidP="00F15564">
            <w:pPr>
              <w:numPr>
                <w:ilvl w:val="0"/>
                <w:numId w:val="16"/>
              </w:numPr>
              <w:rPr>
                <w:rFonts w:ascii="Calibri" w:hAnsi="Calibri" w:cs="Arial"/>
                <w:iCs/>
                <w:sz w:val="20"/>
                <w:lang w:val="es-ES" w:eastAsia="es-CL"/>
              </w:rPr>
            </w:pPr>
            <w:r w:rsidRPr="00F15564">
              <w:rPr>
                <w:rFonts w:ascii="Calibri" w:hAnsi="Calibri" w:cs="Arial"/>
                <w:b/>
                <w:bCs/>
                <w:iCs/>
                <w:sz w:val="20"/>
                <w:lang w:val="es-ES" w:eastAsia="es-CL"/>
              </w:rPr>
              <w:t>Plan y matriz de riesgos</w:t>
            </w:r>
            <w:r w:rsidRPr="00F15564">
              <w:rPr>
                <w:rFonts w:ascii="Calibri" w:hAnsi="Calibri" w:cs="Arial"/>
                <w:iCs/>
                <w:sz w:val="20"/>
                <w:lang w:val="es-ES" w:eastAsia="es-CL"/>
              </w:rPr>
              <w:t xml:space="preserve">, planilla de costos, registro de </w:t>
            </w:r>
            <w:proofErr w:type="spellStart"/>
            <w:r w:rsidRPr="00F15564">
              <w:rPr>
                <w:rFonts w:ascii="Calibri" w:hAnsi="Calibri" w:cs="Arial"/>
                <w:iCs/>
                <w:sz w:val="20"/>
                <w:lang w:val="es-ES" w:eastAsia="es-CL"/>
              </w:rPr>
              <w:t>Daily</w:t>
            </w:r>
            <w:proofErr w:type="spellEnd"/>
            <w:r w:rsidRPr="00F15564">
              <w:rPr>
                <w:rFonts w:ascii="Calibri" w:hAnsi="Calibri" w:cs="Arial"/>
                <w:iCs/>
                <w:sz w:val="20"/>
                <w:lang w:val="es-ES" w:eastAsia="es-CL"/>
              </w:rPr>
              <w:t xml:space="preserve"> </w:t>
            </w:r>
            <w:proofErr w:type="gramStart"/>
            <w:r w:rsidRPr="00F15564">
              <w:rPr>
                <w:rFonts w:ascii="Calibri" w:hAnsi="Calibri" w:cs="Arial"/>
                <w:iCs/>
                <w:sz w:val="20"/>
                <w:lang w:val="es-ES" w:eastAsia="es-CL"/>
              </w:rPr>
              <w:t>Meetings</w:t>
            </w:r>
            <w:proofErr w:type="gramEnd"/>
            <w:r w:rsidRPr="00F15564">
              <w:rPr>
                <w:rFonts w:ascii="Calibri" w:hAnsi="Calibri" w:cs="Arial"/>
                <w:iCs/>
                <w:sz w:val="20"/>
                <w:lang w:val="es-ES" w:eastAsia="es-CL"/>
              </w:rPr>
              <w:t xml:space="preserve"> y </w:t>
            </w:r>
            <w:proofErr w:type="spellStart"/>
            <w:r w:rsidRPr="00F15564">
              <w:rPr>
                <w:rFonts w:ascii="Calibri" w:hAnsi="Calibri" w:cs="Arial"/>
                <w:b/>
                <w:bCs/>
                <w:iCs/>
                <w:sz w:val="20"/>
                <w:lang w:val="es-ES" w:eastAsia="es-CL"/>
              </w:rPr>
              <w:t>Impediment</w:t>
            </w:r>
            <w:proofErr w:type="spellEnd"/>
            <w:r w:rsidRPr="00F15564">
              <w:rPr>
                <w:rFonts w:ascii="Calibri" w:hAnsi="Calibri" w:cs="Arial"/>
                <w:b/>
                <w:bCs/>
                <w:iCs/>
                <w:sz w:val="20"/>
                <w:lang w:val="es-ES" w:eastAsia="es-CL"/>
              </w:rPr>
              <w:t xml:space="preserve"> Log</w:t>
            </w:r>
            <w:r w:rsidRPr="00F15564">
              <w:rPr>
                <w:rFonts w:ascii="Calibri" w:hAnsi="Calibri" w:cs="Arial"/>
                <w:iCs/>
                <w:sz w:val="20"/>
                <w:lang w:val="es-ES" w:eastAsia="es-CL"/>
              </w:rPr>
              <w:t xml:space="preserve">. </w:t>
            </w:r>
          </w:p>
          <w:p w14:paraId="112987D0" w14:textId="77777777" w:rsidR="00F15564" w:rsidRPr="00F15564" w:rsidRDefault="00F15564" w:rsidP="00F15564">
            <w:pPr>
              <w:numPr>
                <w:ilvl w:val="0"/>
                <w:numId w:val="16"/>
              </w:numPr>
              <w:rPr>
                <w:rFonts w:ascii="Calibri" w:hAnsi="Calibri" w:cs="Arial"/>
                <w:iCs/>
                <w:sz w:val="20"/>
                <w:lang w:val="es-ES" w:eastAsia="es-CL"/>
              </w:rPr>
            </w:pPr>
            <w:proofErr w:type="spellStart"/>
            <w:r w:rsidRPr="00F15564">
              <w:rPr>
                <w:rFonts w:ascii="Calibri" w:hAnsi="Calibri" w:cs="Arial"/>
                <w:b/>
                <w:bCs/>
                <w:iCs/>
                <w:sz w:val="20"/>
                <w:lang w:val="es-ES" w:eastAsia="es-CL"/>
              </w:rPr>
              <w:t>Burndown</w:t>
            </w:r>
            <w:proofErr w:type="spellEnd"/>
            <w:r w:rsidRPr="00F15564">
              <w:rPr>
                <w:rFonts w:ascii="Calibri" w:hAnsi="Calibri" w:cs="Arial"/>
                <w:b/>
                <w:bCs/>
                <w:iCs/>
                <w:sz w:val="20"/>
                <w:lang w:val="es-ES" w:eastAsia="es-CL"/>
              </w:rPr>
              <w:t xml:space="preserve"> charts</w:t>
            </w:r>
            <w:r w:rsidRPr="00F15564">
              <w:rPr>
                <w:rFonts w:ascii="Calibri" w:hAnsi="Calibri" w:cs="Arial"/>
                <w:iCs/>
                <w:sz w:val="20"/>
                <w:lang w:val="es-ES" w:eastAsia="es-CL"/>
              </w:rPr>
              <w:t xml:space="preserve">, actas de Sprint </w:t>
            </w:r>
            <w:proofErr w:type="spellStart"/>
            <w:r w:rsidRPr="00F15564">
              <w:rPr>
                <w:rFonts w:ascii="Calibri" w:hAnsi="Calibri" w:cs="Arial"/>
                <w:iCs/>
                <w:sz w:val="20"/>
                <w:lang w:val="es-ES" w:eastAsia="es-CL"/>
              </w:rPr>
              <w:t>Review</w:t>
            </w:r>
            <w:proofErr w:type="spellEnd"/>
            <w:r w:rsidRPr="00F15564">
              <w:rPr>
                <w:rFonts w:ascii="Calibri" w:hAnsi="Calibri" w:cs="Arial"/>
                <w:iCs/>
                <w:sz w:val="20"/>
                <w:lang w:val="es-ES" w:eastAsia="es-CL"/>
              </w:rPr>
              <w:t xml:space="preserve"> y retroalimentación de la clienta.</w:t>
            </w:r>
          </w:p>
          <w:p w14:paraId="014BF85B" w14:textId="77777777" w:rsidR="00F15564" w:rsidRPr="00F15564" w:rsidRDefault="00F15564" w:rsidP="00F15564">
            <w:pPr>
              <w:numPr>
                <w:ilvl w:val="0"/>
                <w:numId w:val="16"/>
              </w:numPr>
              <w:rPr>
                <w:rFonts w:ascii="Calibri" w:hAnsi="Calibri" w:cs="Arial"/>
                <w:iCs/>
                <w:sz w:val="20"/>
                <w:lang w:val="es-ES" w:eastAsia="es-CL"/>
              </w:rPr>
            </w:pPr>
            <w:r w:rsidRPr="00F15564">
              <w:rPr>
                <w:rFonts w:ascii="Calibri" w:hAnsi="Calibri" w:cs="Arial"/>
                <w:b/>
                <w:bCs/>
                <w:iCs/>
                <w:sz w:val="20"/>
                <w:lang w:val="es-ES" w:eastAsia="es-CL"/>
              </w:rPr>
              <w:t>Manual de usuario, video tutorial y documentación técnica (</w:t>
            </w:r>
            <w:proofErr w:type="spellStart"/>
            <w:r w:rsidRPr="00F15564">
              <w:rPr>
                <w:rFonts w:ascii="Calibri" w:hAnsi="Calibri" w:cs="Arial"/>
                <w:b/>
                <w:bCs/>
                <w:iCs/>
                <w:sz w:val="20"/>
                <w:lang w:val="es-ES" w:eastAsia="es-CL"/>
              </w:rPr>
              <w:t>Swagger</w:t>
            </w:r>
            <w:proofErr w:type="spellEnd"/>
            <w:r w:rsidRPr="00F15564">
              <w:rPr>
                <w:rFonts w:ascii="Calibri" w:hAnsi="Calibri" w:cs="Arial"/>
                <w:b/>
                <w:bCs/>
                <w:iCs/>
                <w:sz w:val="20"/>
                <w:lang w:val="es-ES" w:eastAsia="es-CL"/>
              </w:rPr>
              <w:t>)</w:t>
            </w:r>
            <w:r w:rsidRPr="00F15564">
              <w:rPr>
                <w:rFonts w:ascii="Calibri" w:hAnsi="Calibri" w:cs="Arial"/>
                <w:iCs/>
                <w:sz w:val="20"/>
                <w:lang w:val="es-ES" w:eastAsia="es-CL"/>
              </w:rPr>
              <w:t xml:space="preserve"> que describen el uso y las </w:t>
            </w:r>
            <w:proofErr w:type="spellStart"/>
            <w:r w:rsidRPr="00F15564">
              <w:rPr>
                <w:rFonts w:ascii="Calibri" w:hAnsi="Calibri" w:cs="Arial"/>
                <w:iCs/>
                <w:sz w:val="20"/>
                <w:lang w:val="es-ES" w:eastAsia="es-CL"/>
              </w:rPr>
              <w:t>APIs</w:t>
            </w:r>
            <w:proofErr w:type="spellEnd"/>
            <w:r w:rsidRPr="00F15564">
              <w:rPr>
                <w:rFonts w:ascii="Calibri" w:hAnsi="Calibri" w:cs="Arial"/>
                <w:iCs/>
                <w:sz w:val="20"/>
                <w:lang w:val="es-ES" w:eastAsia="es-CL"/>
              </w:rPr>
              <w:t xml:space="preserve"> del sistema.</w:t>
            </w:r>
          </w:p>
          <w:p w14:paraId="5A835A9A" w14:textId="77777777" w:rsidR="00F15564" w:rsidRPr="00F15564" w:rsidRDefault="00F15564" w:rsidP="00F15564">
            <w:pPr>
              <w:rPr>
                <w:rFonts w:ascii="Calibri" w:hAnsi="Calibri" w:cs="Arial"/>
                <w:i/>
                <w:color w:val="0070C0"/>
                <w:sz w:val="18"/>
                <w:szCs w:val="20"/>
                <w:lang w:val="es-ES" w:eastAsia="es-CL"/>
              </w:rPr>
            </w:pPr>
            <w:r w:rsidRPr="00F15564">
              <w:rPr>
                <w:rFonts w:ascii="Calibri" w:hAnsi="Calibri" w:cs="Arial"/>
                <w:iCs/>
                <w:sz w:val="20"/>
                <w:lang w:val="es-ES" w:eastAsia="es-CL"/>
              </w:rPr>
              <w:t>Estas evidencias permiten reconstruir las distintas etapas del proyecto y comprobar el funcionamiento de la solución entregada.</w:t>
            </w:r>
            <w:r w:rsidRPr="00F15564">
              <w:rPr>
                <w:rFonts w:ascii="Calibri" w:hAnsi="Calibri" w:cs="Arial"/>
                <w:i/>
                <w:color w:val="0070C0"/>
                <w:sz w:val="18"/>
                <w:szCs w:val="20"/>
                <w:lang w:val="es-ES" w:eastAsia="es-CL"/>
              </w:rPr>
              <w:t xml:space="preserve"> </w:t>
            </w:r>
          </w:p>
          <w:p w14:paraId="6743CCDD" w14:textId="70FB12F0" w:rsidR="001202BF" w:rsidRPr="00B340E1" w:rsidRDefault="002541D2" w:rsidP="00F15564">
            <w:pPr>
              <w:rPr>
                <w:b/>
                <w:i/>
                <w:color w:val="0070C0"/>
                <w:sz w:val="18"/>
              </w:rPr>
            </w:pPr>
            <w:r w:rsidRPr="00B340E1">
              <w:rPr>
                <w:rFonts w:ascii="Calibri" w:hAnsi="Calibri" w:cs="Arial"/>
                <w:i/>
                <w:color w:val="0070C0"/>
                <w:sz w:val="18"/>
                <w:szCs w:val="20"/>
                <w:lang w:eastAsia="es-CL"/>
              </w:rPr>
              <w:t xml:space="preserve"> </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189749F" w14:textId="77777777" w:rsidR="00F15564" w:rsidRPr="00F15564" w:rsidRDefault="00F15564" w:rsidP="00F15564">
            <w:pPr>
              <w:jc w:val="both"/>
              <w:rPr>
                <w:rFonts w:ascii="Calibri" w:hAnsi="Calibri" w:cs="Arial"/>
                <w:iCs/>
                <w:sz w:val="20"/>
                <w:lang w:val="es-ES" w:eastAsia="es-CL"/>
              </w:rPr>
            </w:pPr>
            <w:r w:rsidRPr="00F15564">
              <w:rPr>
                <w:rFonts w:ascii="Calibri" w:hAnsi="Calibri" w:cs="Arial"/>
                <w:iCs/>
                <w:sz w:val="20"/>
                <w:lang w:val="es-ES" w:eastAsia="es-CL"/>
              </w:rPr>
              <w:t xml:space="preserve">La realización de este proyecto me permitió profundizar en áreas como </w:t>
            </w:r>
            <w:r w:rsidRPr="00F15564">
              <w:rPr>
                <w:rFonts w:ascii="Calibri" w:hAnsi="Calibri" w:cs="Arial"/>
                <w:b/>
                <w:bCs/>
                <w:iCs/>
                <w:sz w:val="20"/>
                <w:lang w:val="es-ES" w:eastAsia="es-CL"/>
              </w:rPr>
              <w:t>ingeniería de datos, analítica de negocios, desarrollo web full-</w:t>
            </w:r>
            <w:proofErr w:type="spellStart"/>
            <w:r w:rsidRPr="00F15564">
              <w:rPr>
                <w:rFonts w:ascii="Calibri" w:hAnsi="Calibri" w:cs="Arial"/>
                <w:b/>
                <w:bCs/>
                <w:iCs/>
                <w:sz w:val="20"/>
                <w:lang w:val="es-ES" w:eastAsia="es-CL"/>
              </w:rPr>
              <w:t>stack</w:t>
            </w:r>
            <w:proofErr w:type="spellEnd"/>
            <w:r w:rsidRPr="00F15564">
              <w:rPr>
                <w:rFonts w:ascii="Calibri" w:hAnsi="Calibri" w:cs="Arial"/>
                <w:b/>
                <w:bCs/>
                <w:iCs/>
                <w:sz w:val="20"/>
                <w:lang w:val="es-ES" w:eastAsia="es-CL"/>
              </w:rPr>
              <w:t xml:space="preserve"> y metodologías ágiles</w:t>
            </w:r>
            <w:r w:rsidRPr="00F15564">
              <w:rPr>
                <w:rFonts w:ascii="Calibri" w:hAnsi="Calibri" w:cs="Arial"/>
                <w:iCs/>
                <w:sz w:val="20"/>
                <w:lang w:val="es-ES" w:eastAsia="es-CL"/>
              </w:rPr>
              <w:t xml:space="preserve">. Trabajar con datos reales de una farmacia y ver cómo los </w:t>
            </w:r>
            <w:proofErr w:type="spellStart"/>
            <w:r w:rsidRPr="00F15564">
              <w:rPr>
                <w:rFonts w:ascii="Calibri" w:hAnsi="Calibri" w:cs="Arial"/>
                <w:iCs/>
                <w:sz w:val="20"/>
                <w:lang w:val="es-ES" w:eastAsia="es-CL"/>
              </w:rPr>
              <w:t>dashboards</w:t>
            </w:r>
            <w:proofErr w:type="spellEnd"/>
            <w:r w:rsidRPr="00F15564">
              <w:rPr>
                <w:rFonts w:ascii="Calibri" w:hAnsi="Calibri" w:cs="Arial"/>
                <w:iCs/>
                <w:sz w:val="20"/>
                <w:lang w:val="es-ES" w:eastAsia="es-CL"/>
              </w:rPr>
              <w:t xml:space="preserve"> apoyan decisiones concretas reforzó mi interés por el mundo de la analítica aplicada al </w:t>
            </w:r>
            <w:proofErr w:type="spellStart"/>
            <w:r w:rsidRPr="00F15564">
              <w:rPr>
                <w:rFonts w:ascii="Calibri" w:hAnsi="Calibri" w:cs="Arial"/>
                <w:iCs/>
                <w:sz w:val="20"/>
                <w:lang w:val="es-ES" w:eastAsia="es-CL"/>
              </w:rPr>
              <w:t>retail</w:t>
            </w:r>
            <w:proofErr w:type="spellEnd"/>
            <w:r w:rsidRPr="00F15564">
              <w:rPr>
                <w:rFonts w:ascii="Calibri" w:hAnsi="Calibri" w:cs="Arial"/>
                <w:iCs/>
                <w:sz w:val="20"/>
                <w:lang w:val="es-ES" w:eastAsia="es-CL"/>
              </w:rPr>
              <w:t xml:space="preserve"> y a la salud.</w:t>
            </w:r>
          </w:p>
          <w:p w14:paraId="114BA253" w14:textId="77777777" w:rsidR="00F15564" w:rsidRPr="00F15564" w:rsidRDefault="00F15564" w:rsidP="00F15564">
            <w:pPr>
              <w:jc w:val="both"/>
              <w:rPr>
                <w:rFonts w:ascii="Calibri" w:hAnsi="Calibri" w:cs="Arial"/>
                <w:iCs/>
                <w:sz w:val="20"/>
                <w:lang w:val="es-ES" w:eastAsia="es-CL"/>
              </w:rPr>
            </w:pPr>
            <w:r w:rsidRPr="00F15564">
              <w:rPr>
                <w:rFonts w:ascii="Calibri" w:hAnsi="Calibri" w:cs="Arial"/>
                <w:iCs/>
                <w:sz w:val="20"/>
                <w:lang w:val="es-ES" w:eastAsia="es-CL"/>
              </w:rPr>
              <w:t xml:space="preserve">Mis intereses profesionales se mantienen alineados con lo que planteé al inicio de la asignatura, pero ahora con mayor claridad: me gustaría seguir desarrollándome en proyectos de </w:t>
            </w:r>
            <w:proofErr w:type="gramStart"/>
            <w:r w:rsidRPr="00F15564">
              <w:rPr>
                <w:rFonts w:ascii="Calibri" w:hAnsi="Calibri" w:cs="Arial"/>
                <w:b/>
                <w:bCs/>
                <w:iCs/>
                <w:sz w:val="20"/>
                <w:lang w:val="es-ES" w:eastAsia="es-CL"/>
              </w:rPr>
              <w:t xml:space="preserve">Business </w:t>
            </w:r>
            <w:proofErr w:type="spellStart"/>
            <w:r w:rsidRPr="00F15564">
              <w:rPr>
                <w:rFonts w:ascii="Calibri" w:hAnsi="Calibri" w:cs="Arial"/>
                <w:b/>
                <w:bCs/>
                <w:iCs/>
                <w:sz w:val="20"/>
                <w:lang w:val="es-ES" w:eastAsia="es-CL"/>
              </w:rPr>
              <w:t>Intelligence</w:t>
            </w:r>
            <w:proofErr w:type="spellEnd"/>
            <w:proofErr w:type="gramEnd"/>
            <w:r w:rsidRPr="00F15564">
              <w:rPr>
                <w:rFonts w:ascii="Calibri" w:hAnsi="Calibri" w:cs="Arial"/>
                <w:b/>
                <w:bCs/>
                <w:iCs/>
                <w:sz w:val="20"/>
                <w:lang w:val="es-ES" w:eastAsia="es-CL"/>
              </w:rPr>
              <w:t>, ciencia de datos y soluciones web en la nube</w:t>
            </w:r>
            <w:r w:rsidRPr="00F15564">
              <w:rPr>
                <w:rFonts w:ascii="Calibri" w:hAnsi="Calibri" w:cs="Arial"/>
                <w:iCs/>
                <w:sz w:val="20"/>
                <w:lang w:val="es-ES" w:eastAsia="es-CL"/>
              </w:rPr>
              <w:t>, participando en equipos donde se combinen tecnología, datos y cercanía con el cliente.</w:t>
            </w:r>
          </w:p>
          <w:p w14:paraId="1D9F043A" w14:textId="77777777" w:rsidR="00F15564" w:rsidRPr="00F15564" w:rsidRDefault="00F15564" w:rsidP="00F15564">
            <w:pPr>
              <w:jc w:val="both"/>
              <w:rPr>
                <w:rFonts w:ascii="Calibri" w:hAnsi="Calibri" w:cs="Arial"/>
                <w:iCs/>
                <w:sz w:val="20"/>
                <w:lang w:val="es-ES" w:eastAsia="es-CL"/>
              </w:rPr>
            </w:pPr>
            <w:r w:rsidRPr="00F15564">
              <w:rPr>
                <w:rFonts w:ascii="Calibri" w:hAnsi="Calibri" w:cs="Arial"/>
                <w:iCs/>
                <w:sz w:val="20"/>
                <w:lang w:val="es-ES" w:eastAsia="es-CL"/>
              </w:rPr>
              <w:t xml:space="preserve">A partir del Proyecto APT, me proyecto laboralmente en cargos como </w:t>
            </w:r>
            <w:r w:rsidRPr="00F15564">
              <w:rPr>
                <w:rFonts w:ascii="Calibri" w:hAnsi="Calibri" w:cs="Arial"/>
                <w:b/>
                <w:bCs/>
                <w:iCs/>
                <w:sz w:val="20"/>
                <w:lang w:val="es-ES" w:eastAsia="es-CL"/>
              </w:rPr>
              <w:t>desarrollador/</w:t>
            </w:r>
            <w:proofErr w:type="gramStart"/>
            <w:r w:rsidRPr="00F15564">
              <w:rPr>
                <w:rFonts w:ascii="Calibri" w:hAnsi="Calibri" w:cs="Arial"/>
                <w:b/>
                <w:bCs/>
                <w:iCs/>
                <w:sz w:val="20"/>
                <w:lang w:val="es-ES" w:eastAsia="es-CL"/>
              </w:rPr>
              <w:t>a full</w:t>
            </w:r>
            <w:proofErr w:type="gramEnd"/>
            <w:r w:rsidRPr="00F15564">
              <w:rPr>
                <w:rFonts w:ascii="Calibri" w:hAnsi="Calibri" w:cs="Arial"/>
                <w:b/>
                <w:bCs/>
                <w:iCs/>
                <w:sz w:val="20"/>
                <w:lang w:val="es-ES" w:eastAsia="es-CL"/>
              </w:rPr>
              <w:t>-</w:t>
            </w:r>
            <w:proofErr w:type="spellStart"/>
            <w:r w:rsidRPr="00F15564">
              <w:rPr>
                <w:rFonts w:ascii="Calibri" w:hAnsi="Calibri" w:cs="Arial"/>
                <w:b/>
                <w:bCs/>
                <w:iCs/>
                <w:sz w:val="20"/>
                <w:lang w:val="es-ES" w:eastAsia="es-CL"/>
              </w:rPr>
              <w:t>stack</w:t>
            </w:r>
            <w:proofErr w:type="spellEnd"/>
            <w:r w:rsidRPr="00F15564">
              <w:rPr>
                <w:rFonts w:ascii="Calibri" w:hAnsi="Calibri" w:cs="Arial"/>
                <w:b/>
                <w:bCs/>
                <w:iCs/>
                <w:sz w:val="20"/>
                <w:lang w:val="es-ES" w:eastAsia="es-CL"/>
              </w:rPr>
              <w:t xml:space="preserve"> con foco en datos, analista BI o ingeniero/a de datos junior</w:t>
            </w:r>
            <w:r w:rsidRPr="00F15564">
              <w:rPr>
                <w:rFonts w:ascii="Calibri" w:hAnsi="Calibri" w:cs="Arial"/>
                <w:iCs/>
                <w:sz w:val="20"/>
                <w:lang w:val="es-ES" w:eastAsia="es-CL"/>
              </w:rPr>
              <w:t>, y considero seguir perfeccionándome en herramientas de analítica, visualización y arquitectura en la nube para enfrentar proyectos de mayor escala en el futuro.</w:t>
            </w:r>
          </w:p>
          <w:p w14:paraId="29E8CF0E" w14:textId="312E17E2" w:rsidR="001202BF" w:rsidRPr="00F15564" w:rsidRDefault="001202BF" w:rsidP="00F15564">
            <w:pPr>
              <w:jc w:val="both"/>
              <w:rPr>
                <w:rFonts w:ascii="Calibri" w:hAnsi="Calibri" w:cs="Arial"/>
                <w:i/>
                <w:color w:val="0070C0"/>
                <w:sz w:val="18"/>
                <w:szCs w:val="20"/>
                <w:lang w:eastAsia="es-CL"/>
              </w:rPr>
            </w:pPr>
            <w:r w:rsidRPr="00F15564">
              <w:rPr>
                <w:rFonts w:ascii="Calibri" w:hAnsi="Calibri" w:cs="Arial"/>
                <w:i/>
                <w:color w:val="0070C0"/>
                <w:sz w:val="18"/>
                <w:szCs w:val="20"/>
                <w:lang w:eastAsia="es-CL"/>
              </w:rPr>
              <w:t xml:space="preserve"> </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94D72" w14:textId="77777777" w:rsidR="00562089" w:rsidRDefault="00562089" w:rsidP="00EE1135">
      <w:pPr>
        <w:spacing w:after="0" w:line="240" w:lineRule="auto"/>
      </w:pPr>
      <w:r>
        <w:separator/>
      </w:r>
    </w:p>
  </w:endnote>
  <w:endnote w:type="continuationSeparator" w:id="0">
    <w:p w14:paraId="226E8EB2" w14:textId="77777777" w:rsidR="00562089" w:rsidRDefault="0056208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E3831" w14:textId="77777777" w:rsidR="00562089" w:rsidRDefault="00562089" w:rsidP="00EE1135">
      <w:pPr>
        <w:spacing w:after="0" w:line="240" w:lineRule="auto"/>
      </w:pPr>
      <w:r>
        <w:separator/>
      </w:r>
    </w:p>
  </w:footnote>
  <w:footnote w:type="continuationSeparator" w:id="0">
    <w:p w14:paraId="070D3F01" w14:textId="77777777" w:rsidR="00562089" w:rsidRDefault="0056208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707C"/>
    <w:multiLevelType w:val="multilevel"/>
    <w:tmpl w:val="1D9A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8F40ED5"/>
    <w:multiLevelType w:val="multilevel"/>
    <w:tmpl w:val="50EA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16614"/>
    <w:multiLevelType w:val="multilevel"/>
    <w:tmpl w:val="CFC0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4118C"/>
    <w:multiLevelType w:val="multilevel"/>
    <w:tmpl w:val="CA30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53549"/>
    <w:multiLevelType w:val="multilevel"/>
    <w:tmpl w:val="FE36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FBB682D"/>
    <w:multiLevelType w:val="multilevel"/>
    <w:tmpl w:val="C49E9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5537C09"/>
    <w:multiLevelType w:val="multilevel"/>
    <w:tmpl w:val="4E92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F3670"/>
    <w:multiLevelType w:val="multilevel"/>
    <w:tmpl w:val="44C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448DD"/>
    <w:multiLevelType w:val="multilevel"/>
    <w:tmpl w:val="0E5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C7DAB"/>
    <w:multiLevelType w:val="multilevel"/>
    <w:tmpl w:val="9C44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416854807">
    <w:abstractNumId w:val="1"/>
  </w:num>
  <w:num w:numId="2" w16cid:durableId="2141266418">
    <w:abstractNumId w:val="8"/>
  </w:num>
  <w:num w:numId="3" w16cid:durableId="353653829">
    <w:abstractNumId w:val="15"/>
  </w:num>
  <w:num w:numId="4" w16cid:durableId="910505091">
    <w:abstractNumId w:val="6"/>
  </w:num>
  <w:num w:numId="5" w16cid:durableId="1058168972">
    <w:abstractNumId w:val="13"/>
  </w:num>
  <w:num w:numId="6" w16cid:durableId="604461560">
    <w:abstractNumId w:val="14"/>
  </w:num>
  <w:num w:numId="7" w16cid:durableId="1844279861">
    <w:abstractNumId w:val="11"/>
  </w:num>
  <w:num w:numId="8" w16cid:durableId="1661077981">
    <w:abstractNumId w:val="4"/>
  </w:num>
  <w:num w:numId="9" w16cid:durableId="925268593">
    <w:abstractNumId w:val="3"/>
  </w:num>
  <w:num w:numId="10" w16cid:durableId="215698841">
    <w:abstractNumId w:val="0"/>
  </w:num>
  <w:num w:numId="11" w16cid:durableId="1648245352">
    <w:abstractNumId w:val="10"/>
  </w:num>
  <w:num w:numId="12" w16cid:durableId="1368217961">
    <w:abstractNumId w:val="2"/>
  </w:num>
  <w:num w:numId="13" w16cid:durableId="1921671225">
    <w:abstractNumId w:val="7"/>
  </w:num>
  <w:num w:numId="14" w16cid:durableId="924219697">
    <w:abstractNumId w:val="9"/>
  </w:num>
  <w:num w:numId="15" w16cid:durableId="1588804557">
    <w:abstractNumId w:val="5"/>
  </w:num>
  <w:num w:numId="16" w16cid:durableId="6686819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62089"/>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A83606"/>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15564"/>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F1556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4Car">
    <w:name w:val="Título 4 Car"/>
    <w:basedOn w:val="Fuentedeprrafopredeter"/>
    <w:link w:val="Ttulo4"/>
    <w:uiPriority w:val="9"/>
    <w:semiHidden/>
    <w:rsid w:val="00F15564"/>
    <w:rPr>
      <w:rFonts w:asciiTheme="majorHAnsi" w:eastAsiaTheme="majorEastAsia" w:hAnsiTheme="majorHAnsi" w:cstheme="majorBidi"/>
      <w:i/>
      <w:iCs/>
      <w:color w:val="2F5496" w:themeColor="accent1" w:themeShade="BF"/>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1541</Words>
  <Characters>8338</Characters>
  <Application>Microsoft Office Word</Application>
  <DocSecurity>0</DocSecurity>
  <Lines>245</Lines>
  <Paragraphs>147</Paragraphs>
  <ScaleCrop>false</ScaleCrop>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SEBASTIAN ANDRES MORALES MARTORI</cp:lastModifiedBy>
  <cp:revision>10</cp:revision>
  <dcterms:created xsi:type="dcterms:W3CDTF">2022-08-24T18:22:00Z</dcterms:created>
  <dcterms:modified xsi:type="dcterms:W3CDTF">2025-11-20T22:56:00Z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