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spacing w:line="276" w:lineRule="auto"/>
        <w:rPr>
          <w:rFonts w:ascii="Arial" w:cs="Arial" w:eastAsia="Arial" w:hAnsi="Arial"/>
          <w:sz w:val="68"/>
          <w:szCs w:val="68"/>
        </w:rPr>
      </w:pPr>
      <w:r w:rsidDel="00000000" w:rsidR="00000000" w:rsidRPr="00000000">
        <w:rPr>
          <w:rFonts w:ascii="Arial" w:cs="Arial" w:eastAsia="Arial" w:hAnsi="Arial"/>
          <w:sz w:val="68"/>
          <w:szCs w:val="68"/>
          <w:rtl w:val="0"/>
        </w:rPr>
        <w:t xml:space="preserve">Autoevaluación – Definición Proyecto APT: Maira Analytics</w:t>
      </w:r>
    </w:p>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Fonts w:ascii="Arial" w:cs="Arial" w:eastAsia="Arial" w:hAnsi="Arial"/>
          <w:rtl w:val="0"/>
        </w:rPr>
        <w:t xml:space="preserve">Nombre: Thomas Rojas</w:t>
      </w:r>
    </w:p>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Fonts w:ascii="Arial" w:cs="Arial" w:eastAsia="Arial" w:hAnsi="Arial"/>
          <w:rtl w:val="0"/>
        </w:rPr>
        <w:t xml:space="preserve">Asignatura: Capstone – PTY4614-003D</w:t>
      </w:r>
    </w:p>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Fonts w:ascii="Arial" w:cs="Arial" w:eastAsia="Arial" w:hAnsi="Arial"/>
          <w:rtl w:val="0"/>
        </w:rPr>
        <w:t xml:space="preserve">Sede: Viña del Mar</w:t>
      </w:r>
    </w:p>
    <w:p w:rsidR="00000000" w:rsidDel="00000000" w:rsidP="00000000" w:rsidRDefault="00000000" w:rsidRPr="00000000" w14:paraId="00000009">
      <w:pPr>
        <w:spacing w:line="360" w:lineRule="auto"/>
        <w:jc w:val="both"/>
        <w:rPr>
          <w:rFonts w:ascii="Arial" w:cs="Arial" w:eastAsia="Arial" w:hAnsi="Arial"/>
        </w:rPr>
      </w:pPr>
      <w:r w:rsidDel="00000000" w:rsidR="00000000" w:rsidRPr="00000000">
        <w:rPr>
          <w:rFonts w:ascii="Arial" w:cs="Arial" w:eastAsia="Arial" w:hAnsi="Arial"/>
          <w:rtl w:val="0"/>
        </w:rPr>
        <w:t xml:space="preserve">Fecha: 30 de Agosto de 2025</w:t>
      </w:r>
    </w:p>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Índice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Descripción del Proyecto APT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Relación con competencias del perfil de egreso</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Relación con intereses profesionales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 Factibilidad</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5. Objetivos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6. Metodología</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7. Plan de trabajo</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8. Evidencias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9. Conclusiones individuales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10. Reflexión</w:t>
      </w:r>
    </w:p>
    <w:p w:rsidR="00000000" w:rsidDel="00000000" w:rsidP="00000000" w:rsidRDefault="00000000" w:rsidRPr="00000000" w14:paraId="00000017">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Abstract</w:t>
      </w:r>
    </w:p>
    <w:p w:rsidR="00000000" w:rsidDel="00000000" w:rsidP="00000000" w:rsidRDefault="00000000" w:rsidRPr="00000000" w14:paraId="00000019">
      <w:pPr>
        <w:pStyle w:val="Heading2"/>
        <w:spacing w:line="360" w:lineRule="auto"/>
        <w:jc w:val="both"/>
        <w:rPr>
          <w:rFonts w:ascii="Arial" w:cs="Arial" w:eastAsia="Arial" w:hAnsi="Arial"/>
        </w:rPr>
      </w:pPr>
      <w:r w:rsidDel="00000000" w:rsidR="00000000" w:rsidRPr="00000000">
        <w:rPr>
          <w:rFonts w:ascii="Arial" w:cs="Arial" w:eastAsia="Arial" w:hAnsi="Arial"/>
          <w:rtl w:val="0"/>
        </w:rPr>
        <w:t xml:space="preserve">English</w:t>
      </w:r>
    </w:p>
    <w:p w:rsidR="00000000" w:rsidDel="00000000" w:rsidP="00000000" w:rsidRDefault="00000000" w:rsidRPr="00000000" w14:paraId="0000001A">
      <w:pPr>
        <w:spacing w:line="360" w:lineRule="auto"/>
        <w:jc w:val="both"/>
        <w:rPr>
          <w:rFonts w:ascii="Arial" w:cs="Arial" w:eastAsia="Arial" w:hAnsi="Arial"/>
        </w:rPr>
      </w:pPr>
      <w:r w:rsidDel="00000000" w:rsidR="00000000" w:rsidRPr="00000000">
        <w:rPr>
          <w:rFonts w:ascii="Arial" w:cs="Arial" w:eastAsia="Arial" w:hAnsi="Arial"/>
          <w:rtl w:val="0"/>
        </w:rPr>
        <w:t xml:space="preserve">Maira Analytics is a project designed for Farmacias Maira, a small business with two branches in Viña del Mar. The aim is to automate sales analysis and supplier quotation management, reducing the time spent on searching and comparing prices. The system will integrate different data sources and provide decision-making indicators. This initiative aligns with the professional profile of Computer Engineering graduates, demanding skills in requirements gathering, data modeling, software development, and project management. It also reflects my interests in data analytics, databases, and the application of technology to real-world challenges.</w:t>
      </w:r>
    </w:p>
    <w:p w:rsidR="00000000" w:rsidDel="00000000" w:rsidP="00000000" w:rsidRDefault="00000000" w:rsidRPr="00000000" w14:paraId="0000001B">
      <w:pPr>
        <w:pStyle w:val="Heading2"/>
        <w:spacing w:line="360" w:lineRule="auto"/>
        <w:jc w:val="both"/>
        <w:rPr>
          <w:rFonts w:ascii="Arial" w:cs="Arial" w:eastAsia="Arial" w:hAnsi="Arial"/>
        </w:rPr>
      </w:pPr>
      <w:r w:rsidDel="00000000" w:rsidR="00000000" w:rsidRPr="00000000">
        <w:rPr>
          <w:rFonts w:ascii="Arial" w:cs="Arial" w:eastAsia="Arial" w:hAnsi="Arial"/>
          <w:rtl w:val="0"/>
        </w:rPr>
        <w:t xml:space="preserve">Español</w:t>
      </w:r>
    </w:p>
    <w:p w:rsidR="00000000" w:rsidDel="00000000" w:rsidP="00000000" w:rsidRDefault="00000000" w:rsidRPr="00000000" w14:paraId="0000001C">
      <w:pPr>
        <w:spacing w:line="360" w:lineRule="auto"/>
        <w:jc w:val="both"/>
        <w:rPr>
          <w:rFonts w:ascii="Arial" w:cs="Arial" w:eastAsia="Arial" w:hAnsi="Arial"/>
        </w:rPr>
      </w:pPr>
      <w:r w:rsidDel="00000000" w:rsidR="00000000" w:rsidRPr="00000000">
        <w:rPr>
          <w:rFonts w:ascii="Arial" w:cs="Arial" w:eastAsia="Arial" w:hAnsi="Arial"/>
          <w:rtl w:val="0"/>
        </w:rPr>
        <w:t xml:space="preserve">Maira Analytics es un proyecto diseñado para Farmacias Maira, una pequeña empresa con dos sucursales en Viña del Mar. El objetivo es automatizar el análisis de ventas y la gestión de cotizaciones de proveedores, reduciendo el tiempo invertido en la búsqueda y comparación de precios. El sistema integrará diversas fuentes de datos y entregará indicadores para la toma de decisiones. Esta iniciativa se alinea con el perfil de egreso de Ingeniería Informática, ya que exige habilidades en levantamiento de requerimientos, modelamiento de datos, desarrollo de software y gestión de proyectos. Además, refleja mis intereses en analítica de datos, bases de datos y la aplicación de tecnología a problemas reales.</w:t>
      </w:r>
    </w:p>
    <w:p w:rsidR="00000000" w:rsidDel="00000000" w:rsidP="00000000" w:rsidRDefault="00000000" w:rsidRPr="00000000" w14:paraId="0000001D">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1. Descripción del Proyecto APT</w:t>
      </w:r>
    </w:p>
    <w:p w:rsidR="00000000" w:rsidDel="00000000" w:rsidP="00000000" w:rsidRDefault="00000000" w:rsidRPr="00000000" w14:paraId="0000001F">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Maira Analytics busca desarrollar una plataforma web que automatice el análisis de ventas y la gestión de cotizaciones de proveedores en Farmacias Maira. Esto permitirá reducir tiempos de búsqueda y mejorar la eficiencia operativa, generando indicadores que apoyen la toma de decisiones estratégicas.</w:t>
      </w:r>
    </w:p>
    <w:p w:rsidR="00000000" w:rsidDel="00000000" w:rsidP="00000000" w:rsidRDefault="00000000" w:rsidRPr="00000000" w14:paraId="00000020">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2. Relación con competencias del perfil de egreso</w:t>
      </w:r>
    </w:p>
    <w:p w:rsidR="00000000" w:rsidDel="00000000" w:rsidP="00000000" w:rsidRDefault="00000000" w:rsidRPr="00000000" w14:paraId="00000021">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se relaciona directamente con competencias del perfil de egreso, ya que implica trabajar con clientes reales, levantar requerimientos, diseñar soluciones tecnológicas, modelar información, desarrollar software y gestionar proyectos. Esto demuestra la integración de conocimientos técnicos, metodológicos y de gestión.</w:t>
      </w:r>
    </w:p>
    <w:p w:rsidR="00000000" w:rsidDel="00000000" w:rsidP="00000000" w:rsidRDefault="00000000" w:rsidRPr="00000000" w14:paraId="00000022">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3. Relación con intereses profesionales</w:t>
      </w:r>
    </w:p>
    <w:p w:rsidR="00000000" w:rsidDel="00000000" w:rsidP="00000000" w:rsidRDefault="00000000" w:rsidRPr="00000000" w14:paraId="00000023">
      <w:pPr>
        <w:spacing w:line="360" w:lineRule="auto"/>
        <w:jc w:val="both"/>
        <w:rPr>
          <w:rFonts w:ascii="Arial" w:cs="Arial" w:eastAsia="Arial" w:hAnsi="Arial"/>
        </w:rPr>
      </w:pPr>
      <w:r w:rsidDel="00000000" w:rsidR="00000000" w:rsidRPr="00000000">
        <w:rPr>
          <w:rFonts w:ascii="Arial" w:cs="Arial" w:eastAsia="Arial" w:hAnsi="Arial"/>
          <w:rtl w:val="0"/>
        </w:rPr>
        <w:t xml:space="preserve">Mis intereses profesionales se orientan hacia la analítica de datos y el desarrollo de soluciones tecnológicas que generen impacto real. Este proyecto representa una oportunidad para fortalecer habilidades prácticas, trabajar en equipo y aprender a gestionar un proyecto completo de inicio a fin.</w:t>
      </w:r>
    </w:p>
    <w:p w:rsidR="00000000" w:rsidDel="00000000" w:rsidP="00000000" w:rsidRDefault="00000000" w:rsidRPr="00000000" w14:paraId="00000024">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4. Factibilidad</w:t>
      </w:r>
    </w:p>
    <w:p w:rsidR="00000000" w:rsidDel="00000000" w:rsidP="00000000" w:rsidRDefault="00000000" w:rsidRPr="00000000" w14:paraId="00000025">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es factible de realizar dentro de la asignatura, considerando que contamos con 11 semanas de trabajo, recursos técnicos básicos (computadores, internet, acceso a APIs) y la disposición del cliente. Los riesgos asociados a la integración con proveedores pueden mitigarse mediante scraping o archivos Excel.</w:t>
      </w:r>
    </w:p>
    <w:p w:rsidR="00000000" w:rsidDel="00000000" w:rsidP="00000000" w:rsidRDefault="00000000" w:rsidRPr="00000000" w14:paraId="00000026">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5. Objetivos</w:t>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Objetivo General:</w:t>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Fonts w:ascii="Arial" w:cs="Arial" w:eastAsia="Arial" w:hAnsi="Arial"/>
          <w:rtl w:val="0"/>
        </w:rPr>
        <w:t xml:space="preserve">Desarrollar un sistema web que optimice la gestión de ventas y la interacción con los proveedores de Farmacias Maira, permitiendo automatizar procesos, reducir tiempos de búsqueda de cotizaciones y generar indicadores que apoyen la toma de decisiones estratégicas.</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Objetivos Específicos:</w:t>
      </w:r>
      <w:r w:rsidDel="00000000" w:rsidR="00000000" w:rsidRPr="00000000">
        <w:rPr>
          <w:rtl w:val="0"/>
        </w:rPr>
      </w:r>
    </w:p>
    <w:p w:rsidR="00000000" w:rsidDel="00000000" w:rsidP="00000000" w:rsidRDefault="00000000" w:rsidRPr="00000000" w14:paraId="0000002B">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Levantar y analizar los requerimientos funcionales y no funcionales del sistema, considerando las necesidades reales de la empresa y de los usuarios finales.</w:t>
      </w:r>
    </w:p>
    <w:p w:rsidR="00000000" w:rsidDel="00000000" w:rsidP="00000000" w:rsidRDefault="00000000" w:rsidRPr="00000000" w14:paraId="0000002C">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la arquitectura de la solución garantizando escalabilidad, seguridad, usabilidad y facilidad de mantenimiento.</w:t>
      </w:r>
    </w:p>
    <w:p w:rsidR="00000000" w:rsidDel="00000000" w:rsidP="00000000" w:rsidRDefault="00000000" w:rsidRPr="00000000" w14:paraId="0000002D">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tablero de control (dashboard) con indicadores clave de ventas, rentabilidad y disponibilidad de productos.</w:t>
      </w:r>
    </w:p>
    <w:p w:rsidR="00000000" w:rsidDel="00000000" w:rsidP="00000000" w:rsidRDefault="00000000" w:rsidRPr="00000000" w14:paraId="0000002E">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Integrar los catálogos de distintos proveedores en una plataforma centralizada, automatizando la comparación de precios y condiciones de compra.</w:t>
      </w:r>
    </w:p>
    <w:p w:rsidR="00000000" w:rsidDel="00000000" w:rsidP="00000000" w:rsidRDefault="00000000" w:rsidRPr="00000000" w14:paraId="0000002F">
      <w:pPr>
        <w:numPr>
          <w:ilvl w:val="0"/>
          <w:numId w:val="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Automatizar el procesamiento de archivos Excel recibidos por correo electrónico, asegurando la normalización de los datos de los proveedores.</w:t>
      </w:r>
    </w:p>
    <w:p w:rsidR="00000000" w:rsidDel="00000000" w:rsidP="00000000" w:rsidRDefault="00000000" w:rsidRPr="00000000" w14:paraId="00000030">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mecanismos de análisis de datos que faciliten la obtención de métricas e insights para la toma de decisiones informadas.</w:t>
      </w:r>
    </w:p>
    <w:p w:rsidR="00000000" w:rsidDel="00000000" w:rsidP="00000000" w:rsidRDefault="00000000" w:rsidRPr="00000000" w14:paraId="0000003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6. Metodología</w:t>
      </w:r>
    </w:p>
    <w:p w:rsidR="00000000" w:rsidDel="00000000" w:rsidP="00000000" w:rsidRDefault="00000000" w:rsidRPr="00000000" w14:paraId="00000033">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se desarrollará bajo la metodología ágil Scrum, ya que esta permite trabajar en ciclos cortos e iterativos, entregando valor continuo al cliente y adaptándose a posibles cambios en los requerimientos.</w:t>
      </w:r>
    </w:p>
    <w:p w:rsidR="00000000" w:rsidDel="00000000" w:rsidP="00000000" w:rsidRDefault="00000000" w:rsidRPr="00000000" w14:paraId="00000034">
      <w:pPr>
        <w:spacing w:line="360" w:lineRule="auto"/>
        <w:jc w:val="both"/>
        <w:rPr>
          <w:rFonts w:ascii="Arial" w:cs="Arial" w:eastAsia="Arial" w:hAnsi="Arial"/>
        </w:rPr>
      </w:pPr>
      <w:r w:rsidDel="00000000" w:rsidR="00000000" w:rsidRPr="00000000">
        <w:rPr>
          <w:rFonts w:ascii="Arial" w:cs="Arial" w:eastAsia="Arial" w:hAnsi="Arial"/>
          <w:rtl w:val="0"/>
        </w:rPr>
        <w:t xml:space="preserve">La metodología contempla:</w:t>
      </w:r>
    </w:p>
    <w:p w:rsidR="00000000" w:rsidDel="00000000" w:rsidP="00000000" w:rsidRDefault="00000000" w:rsidRPr="00000000" w14:paraId="00000035">
      <w:pPr>
        <w:numPr>
          <w:ilvl w:val="0"/>
          <w:numId w:val="3"/>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Planificación inicial:</w:t>
      </w:r>
      <w:r w:rsidDel="00000000" w:rsidR="00000000" w:rsidRPr="00000000">
        <w:rPr>
          <w:rFonts w:ascii="Arial" w:cs="Arial" w:eastAsia="Arial" w:hAnsi="Arial"/>
          <w:rtl w:val="0"/>
        </w:rPr>
        <w:t xml:space="preserve"> levantamiento de requerimientos, definición de objetivos y criterios de aceptación.</w:t>
      </w:r>
    </w:p>
    <w:p w:rsidR="00000000" w:rsidDel="00000000" w:rsidP="00000000" w:rsidRDefault="00000000" w:rsidRPr="00000000" w14:paraId="00000036">
      <w:pPr>
        <w:numPr>
          <w:ilvl w:val="0"/>
          <w:numId w:val="3"/>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Backlog del producto:</w:t>
      </w:r>
      <w:r w:rsidDel="00000000" w:rsidR="00000000" w:rsidRPr="00000000">
        <w:rPr>
          <w:rFonts w:ascii="Arial" w:cs="Arial" w:eastAsia="Arial" w:hAnsi="Arial"/>
          <w:rtl w:val="0"/>
        </w:rPr>
        <w:t xml:space="preserve"> elaboración y priorización de historias de usuario según valor de negocio.</w:t>
      </w:r>
    </w:p>
    <w:p w:rsidR="00000000" w:rsidDel="00000000" w:rsidP="00000000" w:rsidRDefault="00000000" w:rsidRPr="00000000" w14:paraId="00000037">
      <w:pPr>
        <w:numPr>
          <w:ilvl w:val="0"/>
          <w:numId w:val="3"/>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Sprints de 2 a 4 semanas:</w:t>
      </w:r>
      <w:r w:rsidDel="00000000" w:rsidR="00000000" w:rsidRPr="00000000">
        <w:rPr>
          <w:rFonts w:ascii="Arial" w:cs="Arial" w:eastAsia="Arial" w:hAnsi="Arial"/>
          <w:rtl w:val="0"/>
        </w:rPr>
        <w:t xml:space="preserve"> con actividades como planificación del sprint, reuniones diarias de coordinación, revisiones de producto con el cliente y retrospectivas para la mejora continua.</w:t>
      </w:r>
    </w:p>
    <w:p w:rsidR="00000000" w:rsidDel="00000000" w:rsidP="00000000" w:rsidRDefault="00000000" w:rsidRPr="00000000" w14:paraId="00000038">
      <w:pPr>
        <w:numPr>
          <w:ilvl w:val="0"/>
          <w:numId w:val="3"/>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Documentación ligera y progresiva:</w:t>
      </w:r>
      <w:r w:rsidDel="00000000" w:rsidR="00000000" w:rsidRPr="00000000">
        <w:rPr>
          <w:rFonts w:ascii="Arial" w:cs="Arial" w:eastAsia="Arial" w:hAnsi="Arial"/>
          <w:rtl w:val="0"/>
        </w:rPr>
        <w:t xml:space="preserve"> registro de decisiones, diagramas de arquitectura y acuerdos clave.</w:t>
      </w:r>
    </w:p>
    <w:p w:rsidR="00000000" w:rsidDel="00000000" w:rsidP="00000000" w:rsidRDefault="00000000" w:rsidRPr="00000000" w14:paraId="00000039">
      <w:pPr>
        <w:numPr>
          <w:ilvl w:val="0"/>
          <w:numId w:val="3"/>
        </w:numPr>
        <w:spacing w:line="360" w:lineRule="auto"/>
        <w:ind w:left="720" w:hanging="360"/>
        <w:jc w:val="both"/>
        <w:rPr>
          <w:u w:val="none"/>
        </w:rPr>
      </w:pPr>
      <w:r w:rsidDel="00000000" w:rsidR="00000000" w:rsidRPr="00000000">
        <w:rPr>
          <w:rFonts w:ascii="Arial" w:cs="Arial" w:eastAsia="Arial" w:hAnsi="Arial"/>
          <w:b w:val="1"/>
          <w:rtl w:val="0"/>
        </w:rPr>
        <w:t xml:space="preserve">Validación final:</w:t>
      </w:r>
      <w:r w:rsidDel="00000000" w:rsidR="00000000" w:rsidRPr="00000000">
        <w:rPr>
          <w:rFonts w:ascii="Arial" w:cs="Arial" w:eastAsia="Arial" w:hAnsi="Arial"/>
          <w:rtl w:val="0"/>
        </w:rPr>
        <w:t xml:space="preserve"> revisión integral con el cliente, traspaso de conocimientos y entrega de documentación.</w:t>
      </w:r>
    </w:p>
    <w:p w:rsidR="00000000" w:rsidDel="00000000" w:rsidP="00000000" w:rsidRDefault="00000000" w:rsidRPr="00000000" w14:paraId="0000003A">
      <w:pPr>
        <w:spacing w:line="360" w:lineRule="auto"/>
        <w:jc w:val="both"/>
        <w:rPr>
          <w:rFonts w:ascii="Arial" w:cs="Arial" w:eastAsia="Arial" w:hAnsi="Arial"/>
        </w:rPr>
      </w:pPr>
      <w:r w:rsidDel="00000000" w:rsidR="00000000" w:rsidRPr="00000000">
        <w:rPr>
          <w:rFonts w:ascii="Arial" w:cs="Arial" w:eastAsia="Arial" w:hAnsi="Arial"/>
          <w:rtl w:val="0"/>
        </w:rPr>
        <w:t xml:space="preserve">Con este enfoque se asegura un aprendizaje constante, visibilidad del avance y la posibilidad de ajustar el proyecto en base al feedback del cliente.</w:t>
      </w:r>
    </w:p>
    <w:p w:rsidR="00000000" w:rsidDel="00000000" w:rsidP="00000000" w:rsidRDefault="00000000" w:rsidRPr="00000000" w14:paraId="0000003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7. Plan de trabajo</w:t>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Fonts w:ascii="Arial" w:cs="Arial" w:eastAsia="Arial" w:hAnsi="Arial"/>
          <w:rtl w:val="0"/>
        </w:rPr>
        <w:t xml:space="preserve">El plan de trabajo contempla las siguientes actividades principales:</w:t>
      </w:r>
    </w:p>
    <w:p w:rsidR="00000000" w:rsidDel="00000000" w:rsidP="00000000" w:rsidRDefault="00000000" w:rsidRPr="00000000" w14:paraId="00000041">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Configuración inicial de entornos:</w:t>
      </w:r>
      <w:r w:rsidDel="00000000" w:rsidR="00000000" w:rsidRPr="00000000">
        <w:rPr>
          <w:rFonts w:ascii="Arial" w:cs="Arial" w:eastAsia="Arial" w:hAnsi="Arial"/>
          <w:rtl w:val="0"/>
        </w:rPr>
        <w:t xml:space="preserve"> instalación de dependencias, repositorio en GitHub y configuración de entornos de desarrollo.</w:t>
      </w:r>
    </w:p>
    <w:p w:rsidR="00000000" w:rsidDel="00000000" w:rsidP="00000000" w:rsidRDefault="00000000" w:rsidRPr="00000000" w14:paraId="00000042">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Integración con el sistema POS del cliente:</w:t>
      </w:r>
      <w:r w:rsidDel="00000000" w:rsidR="00000000" w:rsidRPr="00000000">
        <w:rPr>
          <w:rFonts w:ascii="Arial" w:cs="Arial" w:eastAsia="Arial" w:hAnsi="Arial"/>
          <w:rtl w:val="0"/>
        </w:rPr>
        <w:t xml:space="preserve"> validación de la API y creación de los primeros endpoints de prueba.</w:t>
      </w:r>
    </w:p>
    <w:p w:rsidR="00000000" w:rsidDel="00000000" w:rsidP="00000000" w:rsidRDefault="00000000" w:rsidRPr="00000000" w14:paraId="00000043">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Desarrollo del backend:</w:t>
      </w:r>
      <w:r w:rsidDel="00000000" w:rsidR="00000000" w:rsidRPr="00000000">
        <w:rPr>
          <w:rFonts w:ascii="Arial" w:cs="Arial" w:eastAsia="Arial" w:hAnsi="Arial"/>
          <w:rtl w:val="0"/>
        </w:rPr>
        <w:t xml:space="preserve"> implementación de la lógica de negocio, manejo de roles y permisos de usuarios, y normalización de datos de proveedores.</w:t>
      </w:r>
    </w:p>
    <w:p w:rsidR="00000000" w:rsidDel="00000000" w:rsidP="00000000" w:rsidRDefault="00000000" w:rsidRPr="00000000" w14:paraId="00000044">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Desarrollo del frontend:</w:t>
      </w:r>
      <w:r w:rsidDel="00000000" w:rsidR="00000000" w:rsidRPr="00000000">
        <w:rPr>
          <w:rFonts w:ascii="Arial" w:cs="Arial" w:eastAsia="Arial" w:hAnsi="Arial"/>
          <w:rtl w:val="0"/>
        </w:rPr>
        <w:t xml:space="preserve"> creación de interfaces amigables para el cliente, con especial enfoque en la visualización de datos.</w:t>
      </w:r>
    </w:p>
    <w:p w:rsidR="00000000" w:rsidDel="00000000" w:rsidP="00000000" w:rsidRDefault="00000000" w:rsidRPr="00000000" w14:paraId="00000045">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Procesamiento de datos de proveedores</w:t>
      </w:r>
      <w:r w:rsidDel="00000000" w:rsidR="00000000" w:rsidRPr="00000000">
        <w:rPr>
          <w:rFonts w:ascii="Arial" w:cs="Arial" w:eastAsia="Arial" w:hAnsi="Arial"/>
          <w:rtl w:val="0"/>
        </w:rPr>
        <w:t xml:space="preserve">: integración de APIs externas y procesamiento automático de archivos Excel mediante scripts de ETL.</w:t>
      </w:r>
    </w:p>
    <w:p w:rsidR="00000000" w:rsidDel="00000000" w:rsidP="00000000" w:rsidRDefault="00000000" w:rsidRPr="00000000" w14:paraId="00000046">
      <w:pPr>
        <w:numPr>
          <w:ilvl w:val="0"/>
          <w:numId w:val="2"/>
        </w:numPr>
        <w:spacing w:after="0" w:afterAutospacing="0" w:line="360" w:lineRule="auto"/>
        <w:ind w:left="720" w:hanging="360"/>
        <w:jc w:val="both"/>
        <w:rPr>
          <w:u w:val="none"/>
        </w:rPr>
      </w:pPr>
      <w:r w:rsidDel="00000000" w:rsidR="00000000" w:rsidRPr="00000000">
        <w:rPr>
          <w:rFonts w:ascii="Arial" w:cs="Arial" w:eastAsia="Arial" w:hAnsi="Arial"/>
          <w:b w:val="1"/>
          <w:rtl w:val="0"/>
        </w:rPr>
        <w:t xml:space="preserve">Dashboard e indicadores</w:t>
      </w:r>
      <w:r w:rsidDel="00000000" w:rsidR="00000000" w:rsidRPr="00000000">
        <w:rPr>
          <w:rFonts w:ascii="Arial" w:cs="Arial" w:eastAsia="Arial" w:hAnsi="Arial"/>
          <w:rtl w:val="0"/>
        </w:rPr>
        <w:t xml:space="preserve">: construcción de reportes visuales que permitan analizar ventas, stock y rentabilidad.</w:t>
      </w:r>
    </w:p>
    <w:p w:rsidR="00000000" w:rsidDel="00000000" w:rsidP="00000000" w:rsidRDefault="00000000" w:rsidRPr="00000000" w14:paraId="00000047">
      <w:pPr>
        <w:numPr>
          <w:ilvl w:val="0"/>
          <w:numId w:val="2"/>
        </w:numPr>
        <w:spacing w:line="360" w:lineRule="auto"/>
        <w:ind w:left="720" w:hanging="360"/>
        <w:jc w:val="both"/>
        <w:rPr>
          <w:u w:val="none"/>
        </w:rPr>
      </w:pPr>
      <w:r w:rsidDel="00000000" w:rsidR="00000000" w:rsidRPr="00000000">
        <w:rPr>
          <w:rFonts w:ascii="Arial" w:cs="Arial" w:eastAsia="Arial" w:hAnsi="Arial"/>
          <w:b w:val="1"/>
          <w:rtl w:val="0"/>
        </w:rPr>
        <w:t xml:space="preserve">Seguridad y calidad: </w:t>
      </w:r>
      <w:r w:rsidDel="00000000" w:rsidR="00000000" w:rsidRPr="00000000">
        <w:rPr>
          <w:rFonts w:ascii="Arial" w:cs="Arial" w:eastAsia="Arial" w:hAnsi="Arial"/>
          <w:rtl w:val="0"/>
        </w:rPr>
        <w:t xml:space="preserve">aplicación de pruebas unitarias, medidas de seguridad (JWT, control de accesos, respaldos) y documentación técnica.</w:t>
      </w:r>
    </w:p>
    <w:p w:rsidR="00000000" w:rsidDel="00000000" w:rsidP="00000000" w:rsidRDefault="00000000" w:rsidRPr="00000000" w14:paraId="0000004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rPr>
      </w:pPr>
      <w:r w:rsidDel="00000000" w:rsidR="00000000" w:rsidRPr="00000000">
        <w:rPr>
          <w:rFonts w:ascii="Arial" w:cs="Arial" w:eastAsia="Arial" w:hAnsi="Arial"/>
          <w:rtl w:val="0"/>
        </w:rPr>
        <w:t xml:space="preserve">Estas actividades se organizan en un cronograma semanal (Carta Gantt), distribuyendo responsabilidades entre los integrantes del equipo y utilizando herramientas como Kanban para el control del flujo de trabajo.</w:t>
      </w:r>
    </w:p>
    <w:p w:rsidR="00000000" w:rsidDel="00000000" w:rsidP="00000000" w:rsidRDefault="00000000" w:rsidRPr="00000000" w14:paraId="0000004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8. Evidencias</w:t>
      </w:r>
    </w:p>
    <w:p w:rsidR="00000000" w:rsidDel="00000000" w:rsidP="00000000" w:rsidRDefault="00000000" w:rsidRPr="00000000" w14:paraId="0000004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rPr>
      </w:pPr>
      <w:r w:rsidDel="00000000" w:rsidR="00000000" w:rsidRPr="00000000">
        <w:rPr>
          <w:rFonts w:ascii="Arial" w:cs="Arial" w:eastAsia="Arial" w:hAnsi="Arial"/>
          <w:rtl w:val="0"/>
        </w:rPr>
        <w:t xml:space="preserve">Las evidencias que permitirán demostrar los avances y logros del proyecto son:</w:t>
      </w:r>
    </w:p>
    <w:p w:rsidR="00000000" w:rsidDel="00000000" w:rsidP="00000000" w:rsidRDefault="00000000" w:rsidRPr="00000000" w14:paraId="0000004E">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Arquitectura del sistema: diagramas de componentes y estructura técnica.</w:t>
      </w:r>
    </w:p>
    <w:p w:rsidR="00000000" w:rsidDel="00000000" w:rsidP="00000000" w:rsidRDefault="00000000" w:rsidRPr="00000000" w14:paraId="0000004F">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Épicas e historias de usuario: descripción de funcionalidades desde la perspectiva del cliente.</w:t>
      </w:r>
    </w:p>
    <w:p w:rsidR="00000000" w:rsidDel="00000000" w:rsidP="00000000" w:rsidRDefault="00000000" w:rsidRPr="00000000" w14:paraId="00000050">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Product backlog y sprint backlog: lista priorizada de requerimientos y tareas a desarrollar en cada sprint.</w:t>
      </w:r>
    </w:p>
    <w:p w:rsidR="00000000" w:rsidDel="00000000" w:rsidP="00000000" w:rsidRDefault="00000000" w:rsidRPr="00000000" w14:paraId="00000051">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Kanban y burndown chart: visualización del flujo de trabajo y del progreso frente al tiempo.</w:t>
      </w:r>
    </w:p>
    <w:p w:rsidR="00000000" w:rsidDel="00000000" w:rsidP="00000000" w:rsidRDefault="00000000" w:rsidRPr="00000000" w14:paraId="00000052">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Incrementos funcionales: entregables validados al finalizar cada sprint.</w:t>
      </w:r>
    </w:p>
    <w:p w:rsidR="00000000" w:rsidDel="00000000" w:rsidP="00000000" w:rsidRDefault="00000000" w:rsidRPr="00000000" w14:paraId="00000053">
      <w:pPr>
        <w:numPr>
          <w:ilvl w:val="0"/>
          <w:numId w:val="1"/>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Revisiones de sprint (sprint review): reuniones de validación con el cliente.</w:t>
      </w:r>
    </w:p>
    <w:p w:rsidR="00000000" w:rsidDel="00000000" w:rsidP="00000000" w:rsidRDefault="00000000" w:rsidRPr="00000000" w14:paraId="00000054">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final: guía técnica, manual de usuario y bitácora de retrospectivas del equipo.</w:t>
      </w:r>
    </w:p>
    <w:p w:rsidR="00000000" w:rsidDel="00000000" w:rsidP="00000000" w:rsidRDefault="00000000" w:rsidRPr="00000000" w14:paraId="0000005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Fonts w:ascii="Arial" w:cs="Arial" w:eastAsia="Arial" w:hAnsi="Arial"/>
          <w:rtl w:val="0"/>
        </w:rPr>
        <w:t xml:space="preserve">Estas evidencias permitirán reflejar tanto el proceso de desarrollo como los resultados obtenidos, asegurando transparencia y trazabilidad en la ejecución del proyecto.</w:t>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9. Conclusiones individuales</w:t>
      </w:r>
    </w:p>
    <w:p w:rsidR="00000000" w:rsidDel="00000000" w:rsidP="00000000" w:rsidRDefault="00000000" w:rsidRPr="00000000" w14:paraId="00000059">
      <w:pPr>
        <w:pStyle w:val="Heading2"/>
        <w:spacing w:line="360" w:lineRule="auto"/>
        <w:jc w:val="both"/>
        <w:rPr>
          <w:rFonts w:ascii="Arial" w:cs="Arial" w:eastAsia="Arial" w:hAnsi="Arial"/>
        </w:rPr>
      </w:pPr>
      <w:r w:rsidDel="00000000" w:rsidR="00000000" w:rsidRPr="00000000">
        <w:rPr>
          <w:rFonts w:ascii="Arial" w:cs="Arial" w:eastAsia="Arial" w:hAnsi="Arial"/>
          <w:rtl w:val="0"/>
        </w:rPr>
        <w:t xml:space="preserve">Thomas Rojas:</w:t>
      </w:r>
    </w:p>
    <w:p w:rsidR="00000000" w:rsidDel="00000000" w:rsidP="00000000" w:rsidRDefault="00000000" w:rsidRPr="00000000" w14:paraId="0000005A">
      <w:pPr>
        <w:spacing w:line="360" w:lineRule="auto"/>
        <w:jc w:val="both"/>
        <w:rPr>
          <w:rFonts w:ascii="Arial" w:cs="Arial" w:eastAsia="Arial" w:hAnsi="Arial"/>
        </w:rPr>
      </w:pPr>
      <w:r w:rsidDel="00000000" w:rsidR="00000000" w:rsidRPr="00000000">
        <w:rPr>
          <w:rFonts w:ascii="Arial" w:cs="Arial" w:eastAsia="Arial" w:hAnsi="Arial"/>
          <w:rtl w:val="0"/>
        </w:rPr>
        <w:t xml:space="preserve">I expect this project to provide me with the opportunity to apply my knowledge in a real case and to strengthen my ability to work collaboratively. I hope to learn from every stage of the process, from requirements analysis to implementation, and to gain more confidence in facing technical and organizational challenges.</w:t>
      </w:r>
    </w:p>
    <w:p w:rsidR="00000000" w:rsidDel="00000000" w:rsidP="00000000" w:rsidRDefault="00000000" w:rsidRPr="00000000" w14:paraId="0000005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2"/>
        <w:spacing w:line="360" w:lineRule="auto"/>
        <w:jc w:val="both"/>
        <w:rPr>
          <w:rFonts w:ascii="Arial" w:cs="Arial" w:eastAsia="Arial" w:hAnsi="Arial"/>
        </w:rPr>
      </w:pPr>
      <w:r w:rsidDel="00000000" w:rsidR="00000000" w:rsidRPr="00000000">
        <w:rPr>
          <w:rFonts w:ascii="Arial" w:cs="Arial" w:eastAsia="Arial" w:hAnsi="Arial"/>
          <w:rtl w:val="0"/>
        </w:rPr>
        <w:t xml:space="preserve">Sebastián Morales:</w:t>
      </w:r>
    </w:p>
    <w:p w:rsidR="00000000" w:rsidDel="00000000" w:rsidP="00000000" w:rsidRDefault="00000000" w:rsidRPr="00000000" w14:paraId="0000005E">
      <w:pPr>
        <w:spacing w:line="360" w:lineRule="auto"/>
        <w:jc w:val="both"/>
        <w:rPr>
          <w:rFonts w:ascii="Arial" w:cs="Arial" w:eastAsia="Arial" w:hAnsi="Arial"/>
        </w:rPr>
      </w:pPr>
      <w:r w:rsidDel="00000000" w:rsidR="00000000" w:rsidRPr="00000000">
        <w:rPr>
          <w:rFonts w:ascii="Arial" w:cs="Arial" w:eastAsia="Arial" w:hAnsi="Arial"/>
          <w:rtl w:val="0"/>
        </w:rPr>
        <w:t xml:space="preserve">Through this project, I hope to expand my skills in different areas of software development and to experience what it means to work on a complete solution. I expect to learn how to adapt to new situations, communicate effectively with my teammates and the client, and improve both my technical and soft skills.</w:t>
      </w:r>
    </w:p>
    <w:p w:rsidR="00000000" w:rsidDel="00000000" w:rsidP="00000000" w:rsidRDefault="00000000" w:rsidRPr="00000000" w14:paraId="0000005F">
      <w:pPr>
        <w:pStyle w:val="Heading2"/>
        <w:spacing w:line="360" w:lineRule="auto"/>
        <w:jc w:val="both"/>
        <w:rPr>
          <w:rFonts w:ascii="Arial" w:cs="Arial" w:eastAsia="Arial" w:hAnsi="Arial"/>
        </w:rPr>
      </w:pPr>
      <w:r w:rsidDel="00000000" w:rsidR="00000000" w:rsidRPr="00000000">
        <w:rPr>
          <w:rFonts w:ascii="Arial" w:cs="Arial" w:eastAsia="Arial" w:hAnsi="Arial"/>
          <w:rtl w:val="0"/>
        </w:rPr>
        <w:t xml:space="preserve">Jaziel Aguilera:</w:t>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Fonts w:ascii="Arial" w:cs="Arial" w:eastAsia="Arial" w:hAnsi="Arial"/>
          <w:rtl w:val="0"/>
        </w:rPr>
        <w:t xml:space="preserve">I see this project as an opportunity to learn by doing, exploring different aspects such as design, coding, data management, and project coordination. I hope to develop a broader vision of how technology can solve real problems and to improve my ability to collaborate in a team.</w:t>
      </w:r>
    </w:p>
    <w:p w:rsidR="00000000" w:rsidDel="00000000" w:rsidP="00000000" w:rsidRDefault="00000000" w:rsidRPr="00000000" w14:paraId="00000061">
      <w:pPr>
        <w:pStyle w:val="Heading1"/>
        <w:spacing w:line="360" w:lineRule="auto"/>
        <w:jc w:val="both"/>
        <w:rPr>
          <w:rFonts w:ascii="Arial" w:cs="Arial" w:eastAsia="Arial" w:hAnsi="Arial"/>
        </w:rPr>
      </w:pPr>
      <w:r w:rsidDel="00000000" w:rsidR="00000000" w:rsidRPr="00000000">
        <w:rPr>
          <w:rFonts w:ascii="Arial" w:cs="Arial" w:eastAsia="Arial" w:hAnsi="Arial"/>
          <w:rtl w:val="0"/>
        </w:rPr>
        <w:t xml:space="preserve">10. Reflexión</w:t>
      </w:r>
    </w:p>
    <w:p w:rsidR="00000000" w:rsidDel="00000000" w:rsidP="00000000" w:rsidRDefault="00000000" w:rsidRPr="00000000" w14:paraId="00000062">
      <w:pPr>
        <w:spacing w:line="360" w:lineRule="auto"/>
        <w:jc w:val="both"/>
        <w:rPr>
          <w:rFonts w:ascii="Arial" w:cs="Arial" w:eastAsia="Arial" w:hAnsi="Arial"/>
        </w:rPr>
      </w:pPr>
      <w:r w:rsidDel="00000000" w:rsidR="00000000" w:rsidRPr="00000000">
        <w:rPr>
          <w:rFonts w:ascii="Arial" w:cs="Arial" w:eastAsia="Arial" w:hAnsi="Arial"/>
          <w:rtl w:val="0"/>
        </w:rPr>
        <w:t xml:space="preserve">This project represents a significant opportunity to integrate the knowledge acquired during the Computer Engineering program. It challenges me to put theory into practice, collaborate with peers, and engage with a real client. I expect to face obstacles, but these will be valuable learning experiences that will allow me to grow personally and professionally. Ultimately, I see this project as a preparation for the challenges of my future career in technology.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9npiR0VI8L4Rn57qVRDXdiduw==">CgMxLjA4AHIhMURMaWdlbXpfVG5nbkh1VGh5TXlnNWdFNDBVbEt3djl5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