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7806" w14:textId="77777777" w:rsidR="00A54781" w:rsidRPr="00A54781" w:rsidRDefault="00A54781" w:rsidP="00A54781">
      <w:pPr>
        <w:pStyle w:val="SoWL3Statement"/>
        <w:jc w:val="center"/>
        <w:rPr>
          <w:rFonts w:asciiTheme="minorHAnsi" w:hAnsiTheme="minorHAnsi"/>
          <w:b/>
          <w:bCs/>
          <w:sz w:val="28"/>
          <w:szCs w:val="28"/>
          <w:lang w:val="en-GB"/>
        </w:rPr>
      </w:pPr>
      <w:r w:rsidRPr="00A54781">
        <w:rPr>
          <w:rFonts w:asciiTheme="minorHAnsi" w:hAnsiTheme="minorHAnsi"/>
          <w:b/>
          <w:bCs/>
          <w:sz w:val="28"/>
          <w:szCs w:val="28"/>
          <w:lang w:val="en-GB"/>
        </w:rPr>
        <w:t>Predicting SDP Manager Performance Using Simple Linear Regression</w:t>
      </w:r>
    </w:p>
    <w:p w14:paraId="1C65BE5E" w14:textId="065B02DC" w:rsidR="00A54781" w:rsidRPr="00A54781" w:rsidRDefault="00A54781" w:rsidP="00A54781">
      <w:pPr>
        <w:pStyle w:val="SoWL3Statement"/>
        <w:jc w:val="center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By Jazz Fish – SDP Coordinator</w:t>
      </w:r>
    </w:p>
    <w:p w14:paraId="0644EC67" w14:textId="3B745EB6" w:rsidR="00A54781" w:rsidRPr="00A54781" w:rsidRDefault="00946276" w:rsidP="00A54781">
      <w:pPr>
        <w:pStyle w:val="SoWL3Statement"/>
        <w:rPr>
          <w:rFonts w:asciiTheme="minorHAnsi" w:hAnsiTheme="minorHAnsi"/>
          <w:b/>
          <w:bCs/>
          <w:sz w:val="24"/>
          <w:szCs w:val="24"/>
          <w:lang w:val="en-GB"/>
        </w:rPr>
      </w:pPr>
      <w:r>
        <w:rPr>
          <w:rFonts w:asciiTheme="minorHAnsi" w:hAnsiTheme="minorHAnsi"/>
          <w:b/>
          <w:bCs/>
          <w:sz w:val="24"/>
          <w:szCs w:val="24"/>
          <w:lang w:val="en-GB"/>
        </w:rPr>
        <w:br/>
      </w:r>
      <w:r w:rsidR="00A54781" w:rsidRPr="00A54781">
        <w:rPr>
          <w:rFonts w:asciiTheme="minorHAnsi" w:hAnsiTheme="minorHAnsi"/>
          <w:b/>
          <w:bCs/>
          <w:sz w:val="24"/>
          <w:szCs w:val="24"/>
          <w:lang w:val="en-GB"/>
        </w:rPr>
        <w:t>Project Overview</w:t>
      </w:r>
    </w:p>
    <w:p w14:paraId="1D2DCD23" w14:textId="1F771B89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This project investigates whether </w:t>
      </w:r>
      <w:r>
        <w:rPr>
          <w:rFonts w:asciiTheme="minorHAnsi" w:hAnsiTheme="minorHAnsi"/>
          <w:lang w:val="en-GB"/>
        </w:rPr>
        <w:t xml:space="preserve">an SDP Manager’s number of direct reports </w:t>
      </w:r>
      <w:r w:rsidRPr="00A54781">
        <w:rPr>
          <w:rFonts w:asciiTheme="minorHAnsi" w:hAnsiTheme="minorHAnsi"/>
          <w:lang w:val="en-GB"/>
        </w:rPr>
        <w:t>ha</w:t>
      </w:r>
      <w:r>
        <w:rPr>
          <w:rFonts w:asciiTheme="minorHAnsi" w:hAnsiTheme="minorHAnsi"/>
          <w:lang w:val="en-GB"/>
        </w:rPr>
        <w:t>s</w:t>
      </w:r>
      <w:r w:rsidRPr="00A54781">
        <w:rPr>
          <w:rFonts w:asciiTheme="minorHAnsi" w:hAnsiTheme="minorHAnsi"/>
          <w:lang w:val="en-GB"/>
        </w:rPr>
        <w:t xml:space="preserve"> a measurable impact on performance, focusing on two key questions:</w:t>
      </w:r>
    </w:p>
    <w:p w14:paraId="01238785" w14:textId="2247629C" w:rsidR="00A54781" w:rsidRPr="00A54781" w:rsidRDefault="00A54781" w:rsidP="00416CC1">
      <w:pPr>
        <w:pStyle w:val="SoWL3Statement"/>
        <w:numPr>
          <w:ilvl w:val="0"/>
          <w:numId w:val="5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Does the number of direct reports influence H1 performance?</w:t>
      </w:r>
    </w:p>
    <w:p w14:paraId="4B129796" w14:textId="77777777" w:rsidR="00A54781" w:rsidRPr="00A54781" w:rsidRDefault="00A54781" w:rsidP="00416CC1">
      <w:pPr>
        <w:pStyle w:val="SoWL3Statement"/>
        <w:numPr>
          <w:ilvl w:val="0"/>
          <w:numId w:val="5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Does office location influence H1 performance?</w:t>
      </w:r>
    </w:p>
    <w:p w14:paraId="234E3E05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The analysis was carried out using Python, primarily applying:</w:t>
      </w:r>
    </w:p>
    <w:p w14:paraId="095822D8" w14:textId="77777777" w:rsidR="00946276" w:rsidRDefault="00A54781" w:rsidP="00416CC1">
      <w:pPr>
        <w:pStyle w:val="SoWL3Statement"/>
        <w:numPr>
          <w:ilvl w:val="0"/>
          <w:numId w:val="6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Simple Linear Regression (SLR)</w:t>
      </w:r>
    </w:p>
    <w:p w14:paraId="379897EF" w14:textId="77777777" w:rsidR="00946276" w:rsidRDefault="00A54781" w:rsidP="00416CC1">
      <w:pPr>
        <w:pStyle w:val="SoWL3Statement"/>
        <w:numPr>
          <w:ilvl w:val="0"/>
          <w:numId w:val="6"/>
        </w:numPr>
        <w:rPr>
          <w:rFonts w:asciiTheme="minorHAnsi" w:hAnsiTheme="minorHAnsi"/>
          <w:lang w:val="en-GB"/>
        </w:rPr>
      </w:pPr>
      <w:r w:rsidRPr="00946276">
        <w:rPr>
          <w:rFonts w:asciiTheme="minorHAnsi" w:hAnsiTheme="minorHAnsi"/>
          <w:lang w:val="en-GB"/>
        </w:rPr>
        <w:t>Exploratory data analysis (visualisation + correlation)</w:t>
      </w:r>
    </w:p>
    <w:p w14:paraId="09404147" w14:textId="2885FF1C" w:rsidR="00A54781" w:rsidRPr="00946276" w:rsidRDefault="00A54781" w:rsidP="00416CC1">
      <w:pPr>
        <w:pStyle w:val="SoWL3Statement"/>
        <w:numPr>
          <w:ilvl w:val="0"/>
          <w:numId w:val="6"/>
        </w:numPr>
        <w:rPr>
          <w:rFonts w:asciiTheme="minorHAnsi" w:hAnsiTheme="minorHAnsi"/>
          <w:lang w:val="en-GB"/>
        </w:rPr>
      </w:pPr>
      <w:r w:rsidRPr="00946276">
        <w:rPr>
          <w:rFonts w:asciiTheme="minorHAnsi" w:hAnsiTheme="minorHAnsi"/>
          <w:lang w:val="en-GB"/>
        </w:rPr>
        <w:t>Statistical testing (ANOVA)</w:t>
      </w:r>
    </w:p>
    <w:p w14:paraId="1CB223D1" w14:textId="7A216F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The aim was not just to build a model, but to assess whether these factors are meaningful predictors of performance</w:t>
      </w:r>
      <w:r w:rsidR="00946276">
        <w:rPr>
          <w:rFonts w:asciiTheme="minorHAnsi" w:hAnsiTheme="minorHAnsi"/>
          <w:lang w:val="en-GB"/>
        </w:rPr>
        <w:t xml:space="preserve"> – then report the findings to a non-technical audience.</w:t>
      </w:r>
    </w:p>
    <w:p w14:paraId="7914D281" w14:textId="1354E8D1" w:rsidR="00A54781" w:rsidRPr="00946276" w:rsidRDefault="00946276" w:rsidP="00A54781">
      <w:pPr>
        <w:pStyle w:val="SoWL3Statement"/>
        <w:rPr>
          <w:rFonts w:asciiTheme="minorHAnsi" w:hAnsiTheme="minorHAnsi"/>
          <w:b/>
          <w:bCs/>
          <w:sz w:val="24"/>
          <w:szCs w:val="24"/>
          <w:lang w:val="en-GB"/>
        </w:rPr>
      </w:pPr>
      <w:r>
        <w:rPr>
          <w:rFonts w:asciiTheme="minorHAnsi" w:hAnsiTheme="minorHAnsi"/>
          <w:b/>
          <w:bCs/>
          <w:sz w:val="24"/>
          <w:szCs w:val="24"/>
          <w:lang w:val="en-GB"/>
        </w:rPr>
        <w:br/>
      </w:r>
      <w:r w:rsidR="00A54781" w:rsidRPr="00946276">
        <w:rPr>
          <w:rFonts w:asciiTheme="minorHAnsi" w:hAnsiTheme="minorHAnsi"/>
          <w:b/>
          <w:bCs/>
          <w:sz w:val="24"/>
          <w:szCs w:val="24"/>
          <w:lang w:val="en-GB"/>
        </w:rPr>
        <w:t>Data Preparation</w:t>
      </w:r>
    </w:p>
    <w:p w14:paraId="2EDC9271" w14:textId="2101137B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The dataset contained individual SDP </w:t>
      </w:r>
      <w:r w:rsidR="00946276">
        <w:rPr>
          <w:rFonts w:asciiTheme="minorHAnsi" w:hAnsiTheme="minorHAnsi"/>
          <w:lang w:val="en-GB"/>
        </w:rPr>
        <w:t>M</w:t>
      </w:r>
      <w:r w:rsidRPr="00A54781">
        <w:rPr>
          <w:rFonts w:asciiTheme="minorHAnsi" w:hAnsiTheme="minorHAnsi"/>
          <w:lang w:val="en-GB"/>
        </w:rPr>
        <w:t>anager records, including:</w:t>
      </w:r>
    </w:p>
    <w:p w14:paraId="5EEAC6C0" w14:textId="77777777" w:rsidR="00A54781" w:rsidRPr="00A54781" w:rsidRDefault="00A54781" w:rsidP="00416CC1">
      <w:pPr>
        <w:pStyle w:val="SoWL3Statement"/>
        <w:numPr>
          <w:ilvl w:val="0"/>
          <w:numId w:val="7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Number of direct reports (predictor variable)</w:t>
      </w:r>
    </w:p>
    <w:p w14:paraId="6FD79B73" w14:textId="77777777" w:rsidR="00A54781" w:rsidRPr="00A54781" w:rsidRDefault="00A54781" w:rsidP="00416CC1">
      <w:pPr>
        <w:pStyle w:val="SoWL3Statement"/>
        <w:numPr>
          <w:ilvl w:val="0"/>
          <w:numId w:val="7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H1 performance (target variable, expressed as a proportion of target, e.g. 1.2 = 120%)</w:t>
      </w:r>
    </w:p>
    <w:p w14:paraId="3D73739A" w14:textId="77777777" w:rsidR="00A54781" w:rsidRPr="00A54781" w:rsidRDefault="00A54781" w:rsidP="00416CC1">
      <w:pPr>
        <w:pStyle w:val="SoWL3Statement"/>
        <w:numPr>
          <w:ilvl w:val="0"/>
          <w:numId w:val="7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Office location (categorical variable)</w:t>
      </w:r>
    </w:p>
    <w:p w14:paraId="1126B949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Before analysis:</w:t>
      </w:r>
    </w:p>
    <w:p w14:paraId="159ECCEF" w14:textId="77777777" w:rsidR="00A54781" w:rsidRPr="00A54781" w:rsidRDefault="00A54781" w:rsidP="00416CC1">
      <w:pPr>
        <w:pStyle w:val="SoWL3Statement"/>
        <w:numPr>
          <w:ilvl w:val="0"/>
          <w:numId w:val="8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Numeric fields were cleaned and converted to appropriate data types</w:t>
      </w:r>
    </w:p>
    <w:p w14:paraId="0828B522" w14:textId="77777777" w:rsidR="00A54781" w:rsidRPr="00A54781" w:rsidRDefault="00A54781" w:rsidP="00416CC1">
      <w:pPr>
        <w:pStyle w:val="SoWL3Statement"/>
        <w:numPr>
          <w:ilvl w:val="0"/>
          <w:numId w:val="8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Rows with missing or invalid values were removed</w:t>
      </w:r>
    </w:p>
    <w:p w14:paraId="1CB997B2" w14:textId="77777777" w:rsidR="00A54781" w:rsidRPr="00A54781" w:rsidRDefault="00A54781" w:rsidP="00416CC1">
      <w:pPr>
        <w:pStyle w:val="SoWL3Statement"/>
        <w:numPr>
          <w:ilvl w:val="0"/>
          <w:numId w:val="8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Column consistency was ensured to support modelling</w:t>
      </w:r>
    </w:p>
    <w:p w14:paraId="0C8A9D7A" w14:textId="697046B1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This step was important to ensure that any conclusions drawn were based on</w:t>
      </w:r>
      <w:r w:rsidRPr="00946276">
        <w:rPr>
          <w:rFonts w:asciiTheme="minorHAnsi" w:hAnsiTheme="minorHAnsi"/>
          <w:lang w:val="en-GB"/>
        </w:rPr>
        <w:t xml:space="preserve"> reliable and comparable data.</w:t>
      </w:r>
    </w:p>
    <w:p w14:paraId="3CC80924" w14:textId="7A623C36" w:rsidR="00A54781" w:rsidRPr="00A54781" w:rsidRDefault="00946276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946276">
        <w:rPr>
          <w:rFonts w:asciiTheme="minorHAnsi" w:hAnsiTheme="minorHAnsi"/>
          <w:b/>
          <w:bCs/>
          <w:sz w:val="24"/>
          <w:szCs w:val="24"/>
          <w:lang w:val="en-GB"/>
        </w:rPr>
        <w:t>Analysis 1: Direct Reports vs H1 Performance</w:t>
      </w:r>
    </w:p>
    <w:p w14:paraId="61139047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Objective</w:t>
      </w:r>
    </w:p>
    <w:p w14:paraId="643FF420" w14:textId="77777777" w:rsidR="00D72532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To determine whether team size (number of direct reports) can be used to predict manager performance.</w:t>
      </w:r>
    </w:p>
    <w:p w14:paraId="597F18A5" w14:textId="448CAFC5" w:rsidR="00A54781" w:rsidRPr="00D72532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lastRenderedPageBreak/>
        <w:t>Exploratory Analysis</w:t>
      </w:r>
    </w:p>
    <w:p w14:paraId="7BE15E6F" w14:textId="327CD065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A scatter plot </w:t>
      </w:r>
      <w:r w:rsidR="00D72532" w:rsidRPr="00A54781">
        <w:rPr>
          <w:rFonts w:asciiTheme="minorHAnsi" w:hAnsiTheme="minorHAnsi"/>
          <w:lang w:val="en-GB"/>
        </w:rPr>
        <w:t>was used to visually assess whether a relationship exists</w:t>
      </w:r>
      <w:r w:rsidR="00D72532">
        <w:rPr>
          <w:rFonts w:asciiTheme="minorHAnsi" w:hAnsiTheme="minorHAnsi"/>
          <w:lang w:val="en-GB"/>
        </w:rPr>
        <w:t>:</w:t>
      </w:r>
    </w:p>
    <w:p w14:paraId="0FF0C921" w14:textId="77777777" w:rsidR="00A54781" w:rsidRPr="00A54781" w:rsidRDefault="00A54781" w:rsidP="00416CC1">
      <w:pPr>
        <w:pStyle w:val="SoWL3Statement"/>
        <w:numPr>
          <w:ilvl w:val="0"/>
          <w:numId w:val="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X-axis: Number of direct reports</w:t>
      </w:r>
    </w:p>
    <w:p w14:paraId="4728C151" w14:textId="77777777" w:rsidR="00D72532" w:rsidRDefault="00A54781" w:rsidP="00416CC1">
      <w:pPr>
        <w:pStyle w:val="SoWL3Statement"/>
        <w:numPr>
          <w:ilvl w:val="0"/>
          <w:numId w:val="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Y-axis: H1 performance</w:t>
      </w:r>
    </w:p>
    <w:p w14:paraId="667889BF" w14:textId="01A28A33" w:rsidR="00A54781" w:rsidRPr="00D72532" w:rsidRDefault="00A54781" w:rsidP="00D72532">
      <w:pPr>
        <w:pStyle w:val="SoWL3Statement"/>
        <w:rPr>
          <w:rFonts w:asciiTheme="minorHAnsi" w:hAnsiTheme="minorHAnsi"/>
          <w:lang w:val="en-GB"/>
        </w:rPr>
      </w:pPr>
      <w:r w:rsidRPr="00D72532">
        <w:rPr>
          <w:rFonts w:asciiTheme="minorHAnsi" w:hAnsiTheme="minorHAnsi"/>
          <w:b/>
          <w:bCs/>
          <w:lang w:val="en-GB"/>
        </w:rPr>
        <w:t>Observation</w:t>
      </w:r>
    </w:p>
    <w:p w14:paraId="39496111" w14:textId="77777777" w:rsidR="00A54781" w:rsidRPr="00A54781" w:rsidRDefault="00A54781" w:rsidP="00416CC1">
      <w:pPr>
        <w:pStyle w:val="SoWL3Statement"/>
        <w:numPr>
          <w:ilvl w:val="0"/>
          <w:numId w:val="10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Performance values vary widely for each team size</w:t>
      </w:r>
    </w:p>
    <w:p w14:paraId="4F1DAC9B" w14:textId="77777777" w:rsidR="00A54781" w:rsidRPr="00A54781" w:rsidRDefault="00A54781" w:rsidP="00416CC1">
      <w:pPr>
        <w:pStyle w:val="SoWL3Statement"/>
        <w:numPr>
          <w:ilvl w:val="0"/>
          <w:numId w:val="10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No clear upward or downward trend is visible</w:t>
      </w:r>
    </w:p>
    <w:p w14:paraId="2CA47105" w14:textId="3805958C" w:rsid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A regression line was added to visualise the overall trend, which appeared </w:t>
      </w:r>
      <w:r w:rsidRPr="00D72532">
        <w:rPr>
          <w:rFonts w:asciiTheme="minorHAnsi" w:hAnsiTheme="minorHAnsi"/>
          <w:lang w:val="en-GB"/>
        </w:rPr>
        <w:t>almost flat,</w:t>
      </w:r>
      <w:r w:rsidRPr="00A54781">
        <w:rPr>
          <w:rFonts w:asciiTheme="minorHAnsi" w:hAnsiTheme="minorHAnsi"/>
          <w:lang w:val="en-GB"/>
        </w:rPr>
        <w:t xml:space="preserve"> suggesting no meaningful relationship</w:t>
      </w:r>
      <w:r w:rsidR="00D72532">
        <w:rPr>
          <w:rFonts w:asciiTheme="minorHAnsi" w:hAnsiTheme="minorHAnsi"/>
          <w:lang w:val="en-GB"/>
        </w:rPr>
        <w:t>:</w:t>
      </w:r>
    </w:p>
    <w:p w14:paraId="06F0ACED" w14:textId="366795F4" w:rsidR="00D72532" w:rsidRPr="00A54781" w:rsidRDefault="00D72532" w:rsidP="00A54781">
      <w:pPr>
        <w:pStyle w:val="SoWL3Statement"/>
        <w:rPr>
          <w:rFonts w:asciiTheme="minorHAnsi" w:hAnsiTheme="minorHAnsi"/>
          <w:lang w:val="en-GB"/>
        </w:rPr>
      </w:pPr>
      <w:r>
        <w:rPr>
          <w:noProof/>
        </w:rPr>
        <w:drawing>
          <wp:inline distT="0" distB="0" distL="0" distR="0" wp14:anchorId="5A576D85" wp14:editId="3F71E551">
            <wp:extent cx="5943600" cy="4019550"/>
            <wp:effectExtent l="0" t="0" r="0" b="0"/>
            <wp:docPr id="106216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A4A2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Correlation</w:t>
      </w:r>
    </w:p>
    <w:p w14:paraId="3708B032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The Pearson correlation coefficient was approximately </w:t>
      </w:r>
      <w:r w:rsidRPr="00D72532">
        <w:rPr>
          <w:rFonts w:asciiTheme="minorHAnsi" w:hAnsiTheme="minorHAnsi"/>
          <w:lang w:val="en-GB"/>
        </w:rPr>
        <w:t>0</w:t>
      </w:r>
      <w:r w:rsidRPr="00A54781">
        <w:rPr>
          <w:rFonts w:asciiTheme="minorHAnsi" w:hAnsiTheme="minorHAnsi"/>
          <w:lang w:val="en-GB"/>
        </w:rPr>
        <w:t>, indicating:</w:t>
      </w:r>
    </w:p>
    <w:p w14:paraId="659F4768" w14:textId="1AC70638" w:rsidR="00A54781" w:rsidRDefault="00A54781" w:rsidP="00416CC1">
      <w:pPr>
        <w:pStyle w:val="SoWL3Statement"/>
        <w:numPr>
          <w:ilvl w:val="0"/>
          <w:numId w:val="11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No linear relationship between team size and performance</w:t>
      </w:r>
    </w:p>
    <w:p w14:paraId="40867A22" w14:textId="3E304790" w:rsidR="00D72532" w:rsidRPr="00D72532" w:rsidRDefault="00D72532" w:rsidP="00D72532">
      <w:pPr>
        <w:pStyle w:val="SoWL3Statement"/>
        <w:jc w:val="center"/>
        <w:rPr>
          <w:rFonts w:asciiTheme="minorHAnsi" w:hAnsiTheme="minorHAnsi"/>
          <w:lang w:val="en-GB"/>
        </w:rPr>
      </w:pPr>
      <w:r w:rsidRPr="00D72532">
        <w:rPr>
          <w:rFonts w:asciiTheme="minorHAnsi" w:hAnsiTheme="minorHAnsi"/>
          <w:lang w:val="en-GB"/>
        </w:rPr>
        <w:lastRenderedPageBreak/>
        <w:drawing>
          <wp:inline distT="0" distB="0" distL="0" distR="0" wp14:anchorId="5D362E83" wp14:editId="3317517D">
            <wp:extent cx="4629150" cy="1674110"/>
            <wp:effectExtent l="19050" t="19050" r="19050" b="21590"/>
            <wp:docPr id="6664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6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735" cy="1675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33EE5" w14:textId="209DF43D" w:rsidR="00A54781" w:rsidRPr="00A54781" w:rsidRDefault="00D72532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A54781">
        <w:rPr>
          <w:rFonts w:asciiTheme="minorHAnsi" w:hAnsiTheme="minorHAnsi"/>
          <w:b/>
          <w:bCs/>
          <w:lang w:val="en-GB"/>
        </w:rPr>
        <w:t>Regression Model</w:t>
      </w:r>
    </w:p>
    <w:p w14:paraId="08109011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A simple linear regression model was built:</w:t>
      </w:r>
    </w:p>
    <w:p w14:paraId="7E738A7A" w14:textId="539C892D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m:oMathPara>
        <m:oMath>
          <m:acc>
            <m:accPr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</m:acc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β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β</m:t>
              </m:r>
            </m:e>
            <m:sub>
              <m:r>
                <w:rPr>
                  <w:rFonts w:ascii="Cambria Math" w:hAnsi="Cambria Math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lang w:val="en-GB"/>
            </w:rPr>
            <m:t>X</m:t>
          </m:r>
        </m:oMath>
      </m:oMathPara>
    </w:p>
    <w:p w14:paraId="31947444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Where:</w:t>
      </w:r>
    </w:p>
    <w:p w14:paraId="273D179E" w14:textId="39B8925F" w:rsidR="00A54781" w:rsidRPr="00A54781" w:rsidRDefault="00A54781" w:rsidP="00416CC1">
      <w:pPr>
        <w:pStyle w:val="SoWL3Statement"/>
        <w:numPr>
          <w:ilvl w:val="0"/>
          <w:numId w:val="12"/>
        </w:numPr>
        <w:rPr>
          <w:rFonts w:asciiTheme="minorHAnsi" w:hAnsiTheme="minorHAnsi"/>
          <w:lang w:val="en-GB"/>
        </w:rPr>
      </w:pPr>
      <m:oMath>
        <m:r>
          <w:rPr>
            <w:rFonts w:ascii="Cambria Math" w:hAnsi="Cambria Math"/>
            <w:lang w:val="en-GB"/>
          </w:rPr>
          <m:t>X</m:t>
        </m:r>
      </m:oMath>
      <w:r w:rsidRPr="00A54781">
        <w:rPr>
          <w:rFonts w:asciiTheme="minorHAnsi" w:hAnsiTheme="minorHAnsi"/>
          <w:lang w:val="en-GB"/>
        </w:rPr>
        <w:t>= number of direct reports</w:t>
      </w:r>
    </w:p>
    <w:p w14:paraId="6DBFC3BD" w14:textId="78FBDBA1" w:rsidR="00A54781" w:rsidRPr="00A54781" w:rsidRDefault="00A54781" w:rsidP="00416CC1">
      <w:pPr>
        <w:pStyle w:val="SoWL3Statement"/>
        <w:numPr>
          <w:ilvl w:val="0"/>
          <w:numId w:val="12"/>
        </w:numPr>
        <w:rPr>
          <w:rFonts w:asciiTheme="minorHAnsi" w:hAnsiTheme="minorHAnsi"/>
          <w:lang w:val="en-GB"/>
        </w:rPr>
      </w:pPr>
      <m:oMath>
        <m:acc>
          <m:accPr>
            <m:ctrlPr>
              <w:rPr>
                <w:rFonts w:ascii="Cambria Math" w:hAnsi="Cambria Math"/>
                <w:lang w:val="en-GB"/>
              </w:rPr>
            </m:ctrlPr>
          </m:accPr>
          <m:e>
            <m:r>
              <w:rPr>
                <w:rFonts w:ascii="Cambria Math" w:hAnsi="Cambria Math"/>
                <w:lang w:val="en-GB"/>
              </w:rPr>
              <m:t>y</m:t>
            </m:r>
          </m:e>
        </m:acc>
      </m:oMath>
      <w:r w:rsidRPr="00A54781">
        <w:rPr>
          <w:rFonts w:asciiTheme="minorHAnsi" w:hAnsiTheme="minorHAnsi"/>
          <w:lang w:val="en-GB"/>
        </w:rPr>
        <w:t>= predicted H1 performance</w:t>
      </w:r>
    </w:p>
    <w:p w14:paraId="56E888DF" w14:textId="77777777" w:rsidR="00D72532" w:rsidRPr="00D72532" w:rsidRDefault="00D72532" w:rsidP="00D72532">
      <w:pPr>
        <w:pStyle w:val="SoWL3Statement"/>
        <w:rPr>
          <w:rFonts w:asciiTheme="minorHAnsi" w:eastAsia="Times New Roman" w:hAnsiTheme="minorHAnsi" w:cs="Segoe UI"/>
          <w:b/>
          <w:bCs/>
          <w:sz w:val="24"/>
          <w:szCs w:val="24"/>
          <w:lang w:val="en-GB" w:eastAsia="en-GB"/>
        </w:rPr>
      </w:pPr>
      <w:r>
        <w:rPr>
          <w:rFonts w:asciiTheme="minorHAnsi" w:hAnsiTheme="minorHAnsi"/>
          <w:lang w:val="en-GB"/>
        </w:rPr>
        <w:br/>
      </w:r>
      <w:r w:rsidR="00A54781" w:rsidRPr="00D72532">
        <w:rPr>
          <w:rFonts w:asciiTheme="minorHAnsi" w:eastAsia="Times New Roman" w:hAnsiTheme="minorHAnsi" w:cs="Segoe UI"/>
          <w:b/>
          <w:bCs/>
          <w:sz w:val="24"/>
          <w:szCs w:val="24"/>
          <w:lang w:val="en-GB" w:eastAsia="en-GB"/>
        </w:rPr>
        <w:t>Model Performance (How Good is the Model?)</w:t>
      </w:r>
    </w:p>
    <w:p w14:paraId="3526ED57" w14:textId="77777777" w:rsidR="00D72532" w:rsidRDefault="00A54781" w:rsidP="00D72532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>Once the regression model was built, it was important to evaluate how accurate its predictions were.</w:t>
      </w:r>
      <w:r w:rsidR="00D72532" w:rsidRPr="00D72532">
        <w:rPr>
          <w:rFonts w:asciiTheme="minorHAnsi" w:eastAsia="Times New Roman" w:hAnsiTheme="minorHAnsi" w:cs="Segoe UI"/>
          <w:lang w:val="en-GB" w:eastAsia="en-GB"/>
        </w:rPr>
        <w:t xml:space="preserve"> </w:t>
      </w:r>
      <w:r w:rsidRPr="00D72532">
        <w:rPr>
          <w:rFonts w:asciiTheme="minorHAnsi" w:eastAsia="Times New Roman" w:hAnsiTheme="minorHAnsi" w:cs="Segoe UI"/>
          <w:lang w:val="en-GB" w:eastAsia="en-GB"/>
        </w:rPr>
        <w:t>To do this, three key metrics were used:</w:t>
      </w:r>
    </w:p>
    <w:p w14:paraId="6E825FA3" w14:textId="7DDA57B8" w:rsidR="00D72532" w:rsidRDefault="00A54781" w:rsidP="00D72532">
      <w:pPr>
        <w:pStyle w:val="SoWL3Statement"/>
        <w:rPr>
          <w:rFonts w:asciiTheme="minorHAnsi" w:eastAsia="Times New Roman" w:hAnsiTheme="minorHAnsi" w:cs="Segoe UI"/>
          <w:b/>
          <w:bCs/>
          <w:lang w:val="en-GB" w:eastAsia="en-GB"/>
        </w:rPr>
      </w:pP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 xml:space="preserve">1. R² Score (How much does the model </w:t>
      </w:r>
      <w:proofErr w:type="gramStart"/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actually explain</w:t>
      </w:r>
      <w:proofErr w:type="gramEnd"/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?)</w:t>
      </w:r>
    </w:p>
    <w:p w14:paraId="20005B34" w14:textId="77777777" w:rsidR="00D72532" w:rsidRDefault="00A54781" w:rsidP="00D72532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Result:</w:t>
      </w:r>
      <w:r w:rsidRPr="00D72532">
        <w:rPr>
          <w:rFonts w:asciiTheme="minorHAnsi" w:eastAsia="Times New Roman" w:hAnsiTheme="minorHAnsi" w:cs="Segoe UI"/>
          <w:lang w:val="en-GB" w:eastAsia="en-GB"/>
        </w:rPr>
        <w:t xml:space="preserve"> ~0.0002</w:t>
      </w:r>
    </w:p>
    <w:p w14:paraId="6775ABCF" w14:textId="092610C9" w:rsidR="00D72532" w:rsidRDefault="00D72532" w:rsidP="00D72532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>
        <w:rPr>
          <w:rFonts w:asciiTheme="minorHAnsi" w:eastAsia="Times New Roman" w:hAnsiTheme="minorHAnsi" w:cs="Segoe UI"/>
          <w:lang w:val="en-GB" w:eastAsia="en-GB"/>
        </w:rPr>
        <w:t>Here, the</w:t>
      </w:r>
      <w:r w:rsidR="00A54781" w:rsidRPr="00D72532">
        <w:rPr>
          <w:rFonts w:asciiTheme="minorHAnsi" w:eastAsia="Times New Roman" w:hAnsiTheme="minorHAnsi" w:cs="Segoe UI"/>
          <w:lang w:val="en-GB" w:eastAsia="en-GB"/>
        </w:rPr>
        <w:t xml:space="preserve"> R² score tells us:</w:t>
      </w:r>
    </w:p>
    <w:p w14:paraId="082591F8" w14:textId="77777777" w:rsidR="00D72532" w:rsidRDefault="00A54781" w:rsidP="00D72532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>“How much of the variation in performance can be explained by the number of direct reports?”</w:t>
      </w:r>
    </w:p>
    <w:p w14:paraId="3E12B4C0" w14:textId="77777777" w:rsidR="00D72532" w:rsidRDefault="00A54781" w:rsidP="00416CC1">
      <w:pPr>
        <w:pStyle w:val="SoWL3Statement"/>
        <w:numPr>
          <w:ilvl w:val="0"/>
          <w:numId w:val="20"/>
        </w:numPr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 xml:space="preserve">A value of </w:t>
      </w: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1</w:t>
      </w:r>
      <w:r w:rsidRPr="00D72532">
        <w:rPr>
          <w:rFonts w:asciiTheme="minorHAnsi" w:eastAsia="Times New Roman" w:hAnsiTheme="minorHAnsi" w:cs="Segoe UI"/>
          <w:lang w:val="en-GB" w:eastAsia="en-GB"/>
        </w:rPr>
        <w:t xml:space="preserve"> means</w:t>
      </w:r>
      <w:r w:rsidR="00D72532">
        <w:rPr>
          <w:rFonts w:asciiTheme="minorHAnsi" w:eastAsia="Times New Roman" w:hAnsiTheme="minorHAnsi" w:cs="Segoe UI"/>
          <w:lang w:val="en-GB" w:eastAsia="en-GB"/>
        </w:rPr>
        <w:t xml:space="preserve"> t</w:t>
      </w:r>
      <w:r w:rsidRPr="00D72532">
        <w:rPr>
          <w:rFonts w:asciiTheme="minorHAnsi" w:eastAsia="Times New Roman" w:hAnsiTheme="minorHAnsi" w:cs="Segoe UI"/>
          <w:lang w:val="en-GB" w:eastAsia="en-GB"/>
        </w:rPr>
        <w:t>he model perfectly explains performance</w:t>
      </w:r>
    </w:p>
    <w:p w14:paraId="53C2C8DC" w14:textId="77777777" w:rsidR="00D72532" w:rsidRDefault="00A54781" w:rsidP="00416CC1">
      <w:pPr>
        <w:pStyle w:val="SoWL3Statement"/>
        <w:numPr>
          <w:ilvl w:val="0"/>
          <w:numId w:val="20"/>
        </w:numPr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 xml:space="preserve">A value of </w:t>
      </w: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0</w:t>
      </w:r>
      <w:r w:rsidRPr="00D72532">
        <w:rPr>
          <w:rFonts w:asciiTheme="minorHAnsi" w:eastAsia="Times New Roman" w:hAnsiTheme="minorHAnsi" w:cs="Segoe UI"/>
          <w:lang w:val="en-GB" w:eastAsia="en-GB"/>
        </w:rPr>
        <w:t xml:space="preserve"> means</w:t>
      </w:r>
      <w:r w:rsidR="00D72532">
        <w:rPr>
          <w:rFonts w:asciiTheme="minorHAnsi" w:eastAsia="Times New Roman" w:hAnsiTheme="minorHAnsi" w:cs="Segoe UI"/>
          <w:lang w:val="en-GB" w:eastAsia="en-GB"/>
        </w:rPr>
        <w:t xml:space="preserve"> t</w:t>
      </w:r>
      <w:r w:rsidRPr="00D72532">
        <w:rPr>
          <w:rFonts w:asciiTheme="minorHAnsi" w:eastAsia="Times New Roman" w:hAnsiTheme="minorHAnsi" w:cs="Segoe UI"/>
          <w:lang w:val="en-GB" w:eastAsia="en-GB"/>
        </w:rPr>
        <w:t>he model explains nothing at all</w:t>
      </w:r>
    </w:p>
    <w:p w14:paraId="0E4334C7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 xml:space="preserve">In this case, R² is </w:t>
      </w:r>
      <w:r w:rsidRPr="00391853">
        <w:rPr>
          <w:rFonts w:asciiTheme="minorHAnsi" w:eastAsia="Times New Roman" w:hAnsiTheme="minorHAnsi" w:cs="Segoe UI"/>
          <w:lang w:val="en-GB" w:eastAsia="en-GB"/>
        </w:rPr>
        <w:t>approximately 0.</w:t>
      </w:r>
    </w:p>
    <w:p w14:paraId="51B0A925" w14:textId="726E586D" w:rsidR="00391853" w:rsidRP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Plain English interpretation:</w:t>
      </w:r>
    </w:p>
    <w:p w14:paraId="3A70C095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>The number of direct reports tells us almost nothing about a manager’s performance.</w:t>
      </w:r>
      <w:r w:rsidR="00391853">
        <w:rPr>
          <w:rFonts w:asciiTheme="minorHAnsi" w:eastAsia="Times New Roman" w:hAnsiTheme="minorHAnsi" w:cs="Segoe UI"/>
          <w:lang w:val="en-GB" w:eastAsia="en-GB"/>
        </w:rPr>
        <w:t xml:space="preserve"> </w:t>
      </w:r>
      <w:r w:rsidRPr="00D72532">
        <w:rPr>
          <w:rFonts w:asciiTheme="minorHAnsi" w:eastAsia="Times New Roman" w:hAnsiTheme="minorHAnsi" w:cs="Segoe UI"/>
          <w:lang w:val="en-GB" w:eastAsia="en-GB"/>
        </w:rPr>
        <w:t>You could remove the “No. Direct Reports” column entirely and the model would perform almost the same.</w:t>
      </w:r>
    </w:p>
    <w:p w14:paraId="415428C9" w14:textId="54AD7757" w:rsidR="00391853" w:rsidRDefault="00391853" w:rsidP="00391853">
      <w:pPr>
        <w:pStyle w:val="SoWL3Statement"/>
        <w:rPr>
          <w:rFonts w:asciiTheme="minorHAnsi" w:eastAsia="Times New Roman" w:hAnsiTheme="minorHAnsi" w:cs="Segoe UI"/>
          <w:b/>
          <w:bCs/>
          <w:lang w:val="en-GB" w:eastAsia="en-GB"/>
        </w:rPr>
      </w:pPr>
      <w:r>
        <w:rPr>
          <w:rFonts w:asciiTheme="minorHAnsi" w:eastAsia="Times New Roman" w:hAnsiTheme="minorHAnsi" w:cs="Segoe UI"/>
          <w:b/>
          <w:bCs/>
          <w:lang w:val="en-GB" w:eastAsia="en-GB"/>
        </w:rPr>
        <w:br/>
      </w:r>
      <w:r w:rsidR="00A54781" w:rsidRPr="00391853">
        <w:rPr>
          <w:rFonts w:asciiTheme="minorHAnsi" w:eastAsia="Times New Roman" w:hAnsiTheme="minorHAnsi" w:cs="Segoe UI"/>
          <w:b/>
          <w:bCs/>
          <w:lang w:val="en-GB" w:eastAsia="en-GB"/>
        </w:rPr>
        <w:t>2. Mean Absolute Error (MAE) – Average prediction error</w:t>
      </w:r>
    </w:p>
    <w:p w14:paraId="6CB4D625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Result:</w:t>
      </w:r>
      <w:r w:rsidRPr="00D72532">
        <w:rPr>
          <w:rFonts w:asciiTheme="minorHAnsi" w:eastAsia="Times New Roman" w:hAnsiTheme="minorHAnsi" w:cs="Segoe UI"/>
          <w:lang w:val="en-GB" w:eastAsia="en-GB"/>
        </w:rPr>
        <w:t xml:space="preserve"> ~0.45 (≈ 45 percentage points)</w:t>
      </w:r>
    </w:p>
    <w:p w14:paraId="1C780A31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lastRenderedPageBreak/>
        <w:t>MAE measures:</w:t>
      </w:r>
    </w:p>
    <w:p w14:paraId="6F0EBFEC" w14:textId="77777777" w:rsidR="00391853" w:rsidRP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“On average, how far away are our predictions from the actual performance?”</w:t>
      </w:r>
    </w:p>
    <w:p w14:paraId="5E35949D" w14:textId="77777777" w:rsidR="00391853" w:rsidRDefault="00391853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>
        <w:rPr>
          <w:rFonts w:asciiTheme="minorHAnsi" w:eastAsia="Times New Roman" w:hAnsiTheme="minorHAnsi" w:cs="Segoe UI"/>
          <w:lang w:val="en-GB" w:eastAsia="en-GB"/>
        </w:rPr>
        <w:t>This shows that this</w:t>
      </w:r>
      <w:r w:rsidR="00A54781" w:rsidRPr="00D72532">
        <w:rPr>
          <w:rFonts w:asciiTheme="minorHAnsi" w:eastAsia="Times New Roman" w:hAnsiTheme="minorHAnsi" w:cs="Segoe UI"/>
          <w:lang w:val="en-GB" w:eastAsia="en-GB"/>
        </w:rPr>
        <w:t xml:space="preserve"> model is off by </w:t>
      </w:r>
      <w:r w:rsidR="00A54781" w:rsidRPr="00391853">
        <w:rPr>
          <w:rFonts w:asciiTheme="minorHAnsi" w:eastAsia="Times New Roman" w:hAnsiTheme="minorHAnsi" w:cs="Segoe UI"/>
          <w:lang w:val="en-GB" w:eastAsia="en-GB"/>
        </w:rPr>
        <w:t>~45 percentage points on average</w:t>
      </w:r>
      <w:r>
        <w:rPr>
          <w:rFonts w:asciiTheme="minorHAnsi" w:eastAsia="Times New Roman" w:hAnsiTheme="minorHAnsi" w:cs="Segoe UI"/>
          <w:lang w:val="en-GB" w:eastAsia="en-GB"/>
        </w:rPr>
        <w:t>.</w:t>
      </w:r>
    </w:p>
    <w:p w14:paraId="071BF219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b/>
          <w:bCs/>
          <w:lang w:val="en-GB" w:eastAsia="en-GB"/>
        </w:rPr>
      </w:pP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Plain English interpretation:</w:t>
      </w:r>
    </w:p>
    <w:p w14:paraId="0C18C05F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D72532">
        <w:rPr>
          <w:rFonts w:asciiTheme="minorHAnsi" w:eastAsia="Times New Roman" w:hAnsiTheme="minorHAnsi" w:cs="Segoe UI"/>
          <w:lang w:val="en-GB" w:eastAsia="en-GB"/>
        </w:rPr>
        <w:t xml:space="preserve">If a manager </w:t>
      </w:r>
      <w:proofErr w:type="gramStart"/>
      <w:r w:rsidRPr="00D72532">
        <w:rPr>
          <w:rFonts w:asciiTheme="minorHAnsi" w:eastAsia="Times New Roman" w:hAnsiTheme="minorHAnsi" w:cs="Segoe UI"/>
          <w:lang w:val="en-GB" w:eastAsia="en-GB"/>
        </w:rPr>
        <w:t>actually performs</w:t>
      </w:r>
      <w:proofErr w:type="gramEnd"/>
      <w:r w:rsidRPr="00D72532">
        <w:rPr>
          <w:rFonts w:asciiTheme="minorHAnsi" w:eastAsia="Times New Roman" w:hAnsiTheme="minorHAnsi" w:cs="Segoe UI"/>
          <w:lang w:val="en-GB" w:eastAsia="en-GB"/>
        </w:rPr>
        <w:t xml:space="preserve"> at 120%, the model might predict something like 75% or 165%</w:t>
      </w:r>
      <w:r w:rsidR="00391853">
        <w:rPr>
          <w:rFonts w:asciiTheme="minorHAnsi" w:eastAsia="Times New Roman" w:hAnsiTheme="minorHAnsi" w:cs="Segoe UI"/>
          <w:lang w:val="en-GB" w:eastAsia="en-GB"/>
        </w:rPr>
        <w:t xml:space="preserve">. </w:t>
      </w:r>
      <w:r w:rsidRPr="00D72532">
        <w:rPr>
          <w:rFonts w:asciiTheme="minorHAnsi" w:eastAsia="Times New Roman" w:hAnsiTheme="minorHAnsi" w:cs="Segoe UI"/>
          <w:lang w:val="en-GB" w:eastAsia="en-GB"/>
        </w:rPr>
        <w:t xml:space="preserve">That’s a </w:t>
      </w:r>
      <w:r w:rsidRPr="00D72532">
        <w:rPr>
          <w:rFonts w:asciiTheme="minorHAnsi" w:eastAsia="Times New Roman" w:hAnsiTheme="minorHAnsi" w:cs="Segoe UI"/>
          <w:b/>
          <w:bCs/>
          <w:lang w:val="en-GB" w:eastAsia="en-GB"/>
        </w:rPr>
        <w:t>very large error</w:t>
      </w:r>
      <w:r w:rsidRPr="00D72532">
        <w:rPr>
          <w:rFonts w:asciiTheme="minorHAnsi" w:eastAsia="Times New Roman" w:hAnsiTheme="minorHAnsi" w:cs="Segoe UI"/>
          <w:lang w:val="en-GB" w:eastAsia="en-GB"/>
        </w:rPr>
        <w:t>, which shows the model isn’t reliable.</w:t>
      </w:r>
    </w:p>
    <w:p w14:paraId="00AB3777" w14:textId="77777777" w:rsidR="00391853" w:rsidRDefault="00391853" w:rsidP="00391853">
      <w:pPr>
        <w:pStyle w:val="SoWL3Statement"/>
        <w:rPr>
          <w:rFonts w:asciiTheme="minorHAnsi" w:eastAsia="Times New Roman" w:hAnsiTheme="minorHAnsi" w:cs="Segoe UI"/>
          <w:b/>
          <w:bCs/>
          <w:lang w:val="en-GB" w:eastAsia="en-GB"/>
        </w:rPr>
      </w:pPr>
      <w:r w:rsidRPr="00391853">
        <w:rPr>
          <w:rFonts w:asciiTheme="minorHAnsi" w:eastAsia="Times New Roman" w:hAnsiTheme="minorHAnsi" w:cs="Segoe UI"/>
          <w:sz w:val="20"/>
          <w:szCs w:val="20"/>
          <w:lang w:val="en-GB" w:eastAsia="en-GB"/>
        </w:rPr>
        <w:br/>
      </w:r>
      <w:r w:rsidR="00A54781" w:rsidRPr="00391853">
        <w:rPr>
          <w:rFonts w:asciiTheme="minorHAnsi" w:eastAsia="Times New Roman" w:hAnsiTheme="minorHAnsi" w:cs="Segoe UI"/>
          <w:b/>
          <w:bCs/>
          <w:lang w:val="en-GB" w:eastAsia="en-GB"/>
        </w:rPr>
        <w:t>3. Root Mean Squared Error (RMSE) – Penalises large errors more</w:t>
      </w:r>
    </w:p>
    <w:p w14:paraId="1EEF058C" w14:textId="77777777" w:rsidR="00391853" w:rsidRP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b/>
          <w:bCs/>
          <w:lang w:val="en-GB" w:eastAsia="en-GB"/>
        </w:rPr>
        <w:t>Result:</w:t>
      </w:r>
      <w:r w:rsidRPr="00391853">
        <w:rPr>
          <w:rFonts w:asciiTheme="minorHAnsi" w:eastAsia="Times New Roman" w:hAnsiTheme="minorHAnsi" w:cs="Segoe UI"/>
          <w:lang w:val="en-GB" w:eastAsia="en-GB"/>
        </w:rPr>
        <w:t xml:space="preserve"> ~0.58 (≈ 58 percentage points)</w:t>
      </w:r>
    </w:p>
    <w:p w14:paraId="6959D43B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RMSE works similarly to MAE but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 xml:space="preserve"> </w:t>
      </w:r>
      <w:r w:rsidRPr="00391853">
        <w:rPr>
          <w:rFonts w:asciiTheme="minorHAnsi" w:eastAsia="Times New Roman" w:hAnsiTheme="minorHAnsi" w:cs="Segoe UI"/>
          <w:lang w:val="en-GB" w:eastAsia="en-GB"/>
        </w:rPr>
        <w:t>penalises large mistakes more heavily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 xml:space="preserve">. </w:t>
      </w:r>
      <w:r w:rsidRPr="00391853">
        <w:rPr>
          <w:rFonts w:asciiTheme="minorHAnsi" w:eastAsia="Times New Roman" w:hAnsiTheme="minorHAnsi" w:cs="Segoe UI"/>
          <w:lang w:val="en-GB" w:eastAsia="en-GB"/>
        </w:rPr>
        <w:t>This is useful because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>,</w:t>
      </w:r>
      <w:r w:rsidRPr="00391853">
        <w:rPr>
          <w:rFonts w:asciiTheme="minorHAnsi" w:eastAsia="Times New Roman" w:hAnsiTheme="minorHAnsi" w:cs="Segoe UI"/>
          <w:lang w:val="en-GB" w:eastAsia="en-GB"/>
        </w:rPr>
        <w:t xml:space="preserve"> in real data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 xml:space="preserve">, </w:t>
      </w:r>
      <w:r w:rsidRPr="00391853">
        <w:rPr>
          <w:rFonts w:asciiTheme="minorHAnsi" w:eastAsia="Times New Roman" w:hAnsiTheme="minorHAnsi" w:cs="Segoe UI"/>
          <w:lang w:val="en-GB" w:eastAsia="en-GB"/>
        </w:rPr>
        <w:t>very bad predictions matter more than small ones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>.</w:t>
      </w:r>
    </w:p>
    <w:p w14:paraId="2766BFAF" w14:textId="77777777" w:rsidR="00391853" w:rsidRPr="00391853" w:rsidRDefault="00A54781" w:rsidP="00391853">
      <w:pPr>
        <w:pStyle w:val="SoWL3Statement"/>
        <w:rPr>
          <w:rFonts w:asciiTheme="minorHAnsi" w:eastAsia="Times New Roman" w:hAnsiTheme="minorHAnsi" w:cs="Segoe UI"/>
          <w:b/>
          <w:bCs/>
          <w:lang w:val="en-GB" w:eastAsia="en-GB"/>
        </w:rPr>
      </w:pPr>
      <w:r w:rsidRPr="00391853">
        <w:rPr>
          <w:rFonts w:asciiTheme="minorHAnsi" w:eastAsia="Times New Roman" w:hAnsiTheme="minorHAnsi" w:cs="Segoe UI"/>
          <w:b/>
          <w:bCs/>
          <w:lang w:val="en-GB" w:eastAsia="en-GB"/>
        </w:rPr>
        <w:t>Plain English interpretation:</w:t>
      </w:r>
    </w:p>
    <w:p w14:paraId="05290753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Not only is the model inaccurate on average but it also makes some very large mistakes.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 xml:space="preserve"> </w:t>
      </w:r>
      <w:r w:rsidRPr="00391853">
        <w:rPr>
          <w:rFonts w:asciiTheme="minorHAnsi" w:eastAsia="Times New Roman" w:hAnsiTheme="minorHAnsi" w:cs="Segoe UI"/>
          <w:lang w:val="en-GB" w:eastAsia="en-GB"/>
        </w:rPr>
        <w:t>This suggests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 xml:space="preserve"> th</w:t>
      </w:r>
      <w:r w:rsidRPr="00391853">
        <w:rPr>
          <w:rFonts w:asciiTheme="minorHAnsi" w:eastAsia="Times New Roman" w:hAnsiTheme="minorHAnsi" w:cs="Segoe UI"/>
          <w:lang w:val="en-GB" w:eastAsia="en-GB"/>
        </w:rPr>
        <w:t>e relationship between team size and performance is extremely weak or non-existent</w:t>
      </w:r>
      <w:r w:rsidR="00391853" w:rsidRPr="00391853">
        <w:rPr>
          <w:rFonts w:asciiTheme="minorHAnsi" w:eastAsia="Times New Roman" w:hAnsiTheme="minorHAnsi" w:cs="Segoe UI"/>
          <w:lang w:val="en-GB" w:eastAsia="en-GB"/>
        </w:rPr>
        <w:t>.</w:t>
      </w:r>
    </w:p>
    <w:p w14:paraId="6E4DD4ED" w14:textId="77777777" w:rsidR="00391853" w:rsidRDefault="00391853" w:rsidP="00391853">
      <w:pPr>
        <w:pStyle w:val="SoWL3Statement"/>
        <w:rPr>
          <w:rFonts w:asciiTheme="minorHAnsi" w:eastAsia="Times New Roman" w:hAnsiTheme="minorHAnsi" w:cs="Segoe UI"/>
          <w:b/>
          <w:bCs/>
          <w:sz w:val="24"/>
          <w:szCs w:val="24"/>
          <w:lang w:val="en-GB" w:eastAsia="en-GB"/>
        </w:rPr>
      </w:pPr>
      <w:r>
        <w:rPr>
          <w:rFonts w:asciiTheme="minorHAnsi" w:eastAsia="Times New Roman" w:hAnsiTheme="minorHAnsi" w:cs="Segoe UI"/>
          <w:lang w:val="en-GB" w:eastAsia="en-GB"/>
        </w:rPr>
        <w:br/>
      </w:r>
      <w:r w:rsidR="00A54781" w:rsidRPr="00391853">
        <w:rPr>
          <w:rFonts w:asciiTheme="minorHAnsi" w:eastAsia="Times New Roman" w:hAnsiTheme="minorHAnsi" w:cs="Segoe UI"/>
          <w:b/>
          <w:bCs/>
          <w:sz w:val="24"/>
          <w:szCs w:val="24"/>
          <w:lang w:val="en-GB" w:eastAsia="en-GB"/>
        </w:rPr>
        <w:t>Overall Model Interpretation</w:t>
      </w:r>
    </w:p>
    <w:p w14:paraId="642847DC" w14:textId="77777777" w:rsidR="00391853" w:rsidRPr="00391853" w:rsidRDefault="00A54781" w:rsidP="00391853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Putting these metrics together:</w:t>
      </w:r>
    </w:p>
    <w:p w14:paraId="3DE2FF44" w14:textId="77777777" w:rsidR="00391853" w:rsidRPr="00391853" w:rsidRDefault="00A54781" w:rsidP="00416CC1">
      <w:pPr>
        <w:pStyle w:val="SoWL3Statement"/>
        <w:numPr>
          <w:ilvl w:val="0"/>
          <w:numId w:val="21"/>
        </w:numPr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R² ≈ 0 → no explanatory power</w:t>
      </w:r>
    </w:p>
    <w:p w14:paraId="73E0AC26" w14:textId="77777777" w:rsidR="00391853" w:rsidRPr="00391853" w:rsidRDefault="00A54781" w:rsidP="00416CC1">
      <w:pPr>
        <w:pStyle w:val="SoWL3Statement"/>
        <w:numPr>
          <w:ilvl w:val="0"/>
          <w:numId w:val="21"/>
        </w:numPr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MAE ≈ 45% → large average errors</w:t>
      </w:r>
    </w:p>
    <w:p w14:paraId="2D14D7F9" w14:textId="77777777" w:rsidR="00391853" w:rsidRDefault="00A54781" w:rsidP="00416CC1">
      <w:pPr>
        <w:pStyle w:val="SoWL3Statement"/>
        <w:numPr>
          <w:ilvl w:val="0"/>
          <w:numId w:val="21"/>
        </w:numPr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RMSE ≈ 58% → errors vary widely and can be extreme</w:t>
      </w:r>
    </w:p>
    <w:p w14:paraId="2A9E163B" w14:textId="77777777" w:rsidR="00391853" w:rsidRDefault="00A54781" w:rsidP="00391853">
      <w:pPr>
        <w:pStyle w:val="SoWL3Statement"/>
        <w:rPr>
          <w:rFonts w:asciiTheme="minorHAnsi" w:eastAsia="Times New Roman" w:hAnsiTheme="minorHAnsi" w:cs="Segoe UI"/>
          <w:b/>
          <w:bCs/>
          <w:lang w:val="en-GB" w:eastAsia="en-GB"/>
        </w:rPr>
      </w:pPr>
      <w:r w:rsidRPr="00391853">
        <w:rPr>
          <w:rFonts w:asciiTheme="minorHAnsi" w:eastAsia="Times New Roman" w:hAnsiTheme="minorHAnsi" w:cs="Segoe UI"/>
          <w:b/>
          <w:bCs/>
          <w:lang w:val="en-GB" w:eastAsia="en-GB"/>
        </w:rPr>
        <w:t>Final takeaway:</w:t>
      </w:r>
    </w:p>
    <w:p w14:paraId="05547B9C" w14:textId="18AFAB4A" w:rsidR="006D297A" w:rsidRDefault="00A54781" w:rsidP="00A54781">
      <w:pPr>
        <w:pStyle w:val="SoWL3Statement"/>
        <w:rPr>
          <w:rFonts w:asciiTheme="minorHAnsi" w:eastAsia="Times New Roman" w:hAnsiTheme="minorHAnsi" w:cs="Segoe UI"/>
          <w:lang w:val="en-GB" w:eastAsia="en-GB"/>
        </w:rPr>
      </w:pPr>
      <w:r w:rsidRPr="00391853">
        <w:rPr>
          <w:rFonts w:asciiTheme="minorHAnsi" w:eastAsia="Times New Roman" w:hAnsiTheme="minorHAnsi" w:cs="Segoe UI"/>
          <w:lang w:val="en-GB" w:eastAsia="en-GB"/>
        </w:rPr>
        <w:t>The model is not useful for prediction.</w:t>
      </w:r>
      <w:r w:rsidR="00391853">
        <w:rPr>
          <w:rFonts w:asciiTheme="minorHAnsi" w:eastAsia="Times New Roman" w:hAnsiTheme="minorHAnsi" w:cs="Segoe UI"/>
          <w:lang w:val="en-GB" w:eastAsia="en-GB"/>
        </w:rPr>
        <w:t xml:space="preserve"> </w:t>
      </w:r>
      <w:r w:rsidRPr="00391853">
        <w:rPr>
          <w:rFonts w:asciiTheme="minorHAnsi" w:eastAsia="Times New Roman" w:hAnsiTheme="minorHAnsi" w:cs="Segoe UI"/>
          <w:lang w:val="en-GB" w:eastAsia="en-GB"/>
        </w:rPr>
        <w:t>It performs no better than simply guessing an average performance for all managers.</w:t>
      </w:r>
    </w:p>
    <w:p w14:paraId="258727B3" w14:textId="3AA4A162" w:rsidR="006D297A" w:rsidRPr="00391853" w:rsidRDefault="006D297A" w:rsidP="006D297A">
      <w:pPr>
        <w:pStyle w:val="SoWL3Statement"/>
        <w:jc w:val="center"/>
        <w:rPr>
          <w:rFonts w:asciiTheme="minorHAnsi" w:eastAsia="Times New Roman" w:hAnsiTheme="minorHAnsi" w:cs="Segoe UI"/>
          <w:lang w:val="en-GB" w:eastAsia="en-GB"/>
        </w:rPr>
      </w:pPr>
      <w:r w:rsidRPr="006D297A">
        <w:rPr>
          <w:rFonts w:asciiTheme="minorHAnsi" w:eastAsia="Times New Roman" w:hAnsiTheme="minorHAnsi" w:cs="Segoe UI"/>
          <w:lang w:val="en-GB" w:eastAsia="en-GB"/>
        </w:rPr>
        <w:lastRenderedPageBreak/>
        <w:drawing>
          <wp:inline distT="0" distB="0" distL="0" distR="0" wp14:anchorId="58D00670" wp14:editId="36488F56">
            <wp:extent cx="4368800" cy="3860974"/>
            <wp:effectExtent l="19050" t="19050" r="12700" b="25400"/>
            <wp:docPr id="20830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87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474" cy="3864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41E3C" w14:textId="0D83F590" w:rsidR="00A54781" w:rsidRPr="00A54781" w:rsidRDefault="00391853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391853">
        <w:rPr>
          <w:rFonts w:asciiTheme="minorHAnsi" w:hAnsiTheme="minorHAnsi"/>
          <w:b/>
          <w:bCs/>
          <w:sz w:val="24"/>
          <w:szCs w:val="24"/>
          <w:lang w:val="en-GB"/>
        </w:rPr>
        <w:t>Analysis 2: H1 Performance by Office</w:t>
      </w:r>
    </w:p>
    <w:p w14:paraId="5038B757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Objective</w:t>
      </w:r>
    </w:p>
    <w:p w14:paraId="32E50A0A" w14:textId="6306A3A3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To determine whether performance varies significantly across office locations.</w:t>
      </w:r>
    </w:p>
    <w:p w14:paraId="17BEF6C1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Exploratory Analysis</w:t>
      </w:r>
    </w:p>
    <w:p w14:paraId="140D0AC8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Two visual approaches were used:</w:t>
      </w:r>
    </w:p>
    <w:p w14:paraId="14C1C9B7" w14:textId="31DEBC50" w:rsidR="00391853" w:rsidRDefault="00A54781" w:rsidP="00416CC1">
      <w:pPr>
        <w:pStyle w:val="SoWL3Statement"/>
        <w:numPr>
          <w:ilvl w:val="0"/>
          <w:numId w:val="13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Box plots</w:t>
      </w:r>
      <w:r w:rsidR="00391853">
        <w:rPr>
          <w:rFonts w:asciiTheme="minorHAnsi" w:hAnsiTheme="minorHAnsi"/>
          <w:lang w:val="en-GB"/>
        </w:rPr>
        <w:t xml:space="preserve"> - s</w:t>
      </w:r>
      <w:r w:rsidRPr="00391853">
        <w:rPr>
          <w:rFonts w:asciiTheme="minorHAnsi" w:hAnsiTheme="minorHAnsi"/>
          <w:lang w:val="en-GB"/>
        </w:rPr>
        <w:t>how distribution of performance within each office</w:t>
      </w:r>
      <w:r w:rsidR="00391853">
        <w:rPr>
          <w:rFonts w:asciiTheme="minorHAnsi" w:hAnsiTheme="minorHAnsi"/>
          <w:lang w:val="en-GB"/>
        </w:rPr>
        <w:t>. They h</w:t>
      </w:r>
      <w:r w:rsidRPr="00391853">
        <w:rPr>
          <w:rFonts w:asciiTheme="minorHAnsi" w:hAnsiTheme="minorHAnsi"/>
          <w:lang w:val="en-GB"/>
        </w:rPr>
        <w:t>ighlight median, spread, and outliers</w:t>
      </w:r>
    </w:p>
    <w:p w14:paraId="5902D73D" w14:textId="77777777" w:rsidR="00391853" w:rsidRDefault="00A54781" w:rsidP="00416CC1">
      <w:pPr>
        <w:pStyle w:val="SoWL3Statement"/>
        <w:numPr>
          <w:ilvl w:val="0"/>
          <w:numId w:val="13"/>
        </w:numPr>
        <w:rPr>
          <w:rFonts w:asciiTheme="minorHAnsi" w:hAnsiTheme="minorHAnsi"/>
          <w:lang w:val="en-GB"/>
        </w:rPr>
      </w:pPr>
      <w:r w:rsidRPr="00391853">
        <w:rPr>
          <w:rFonts w:asciiTheme="minorHAnsi" w:hAnsiTheme="minorHAnsi"/>
          <w:b/>
          <w:bCs/>
          <w:lang w:val="en-GB"/>
        </w:rPr>
        <w:t>Bar chart</w:t>
      </w:r>
      <w:r w:rsidR="00391853">
        <w:rPr>
          <w:rFonts w:asciiTheme="minorHAnsi" w:hAnsiTheme="minorHAnsi"/>
          <w:b/>
          <w:bCs/>
          <w:lang w:val="en-GB"/>
        </w:rPr>
        <w:t xml:space="preserve">s </w:t>
      </w:r>
      <w:r w:rsidR="00391853" w:rsidRPr="00391853">
        <w:rPr>
          <w:rFonts w:asciiTheme="minorHAnsi" w:hAnsiTheme="minorHAnsi"/>
          <w:lang w:val="en-GB"/>
        </w:rPr>
        <w:t>-</w:t>
      </w:r>
      <w:r w:rsidR="00391853">
        <w:rPr>
          <w:rFonts w:asciiTheme="minorHAnsi" w:hAnsiTheme="minorHAnsi"/>
          <w:lang w:val="en-GB"/>
        </w:rPr>
        <w:t xml:space="preserve"> s</w:t>
      </w:r>
      <w:r w:rsidRPr="00391853">
        <w:rPr>
          <w:rFonts w:asciiTheme="minorHAnsi" w:hAnsiTheme="minorHAnsi"/>
          <w:lang w:val="en-GB"/>
        </w:rPr>
        <w:t>how average performance per office</w:t>
      </w:r>
    </w:p>
    <w:p w14:paraId="0247D68F" w14:textId="77777777" w:rsidR="00391853" w:rsidRDefault="00A54781" w:rsidP="00391853">
      <w:pPr>
        <w:pStyle w:val="SoWL3Statement"/>
        <w:rPr>
          <w:rFonts w:asciiTheme="minorHAnsi" w:hAnsiTheme="minorHAnsi"/>
          <w:lang w:val="en-GB"/>
        </w:rPr>
      </w:pPr>
      <w:r w:rsidRPr="00391853">
        <w:rPr>
          <w:rFonts w:asciiTheme="minorHAnsi" w:hAnsiTheme="minorHAnsi"/>
          <w:b/>
          <w:bCs/>
          <w:lang w:val="en-GB"/>
        </w:rPr>
        <w:t>Observations</w:t>
      </w:r>
    </w:p>
    <w:p w14:paraId="78402D31" w14:textId="77777777" w:rsidR="00391853" w:rsidRDefault="00A54781" w:rsidP="00416CC1">
      <w:pPr>
        <w:pStyle w:val="SoWL3Statement"/>
        <w:numPr>
          <w:ilvl w:val="0"/>
          <w:numId w:val="14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Median performance is broadly similar across offices</w:t>
      </w:r>
    </w:p>
    <w:p w14:paraId="00C06D61" w14:textId="004528F0" w:rsidR="00A54781" w:rsidRPr="00391853" w:rsidRDefault="00A54781" w:rsidP="00416CC1">
      <w:pPr>
        <w:pStyle w:val="SoWL3Statement"/>
        <w:numPr>
          <w:ilvl w:val="0"/>
          <w:numId w:val="14"/>
        </w:numPr>
        <w:rPr>
          <w:rFonts w:asciiTheme="minorHAnsi" w:hAnsiTheme="minorHAnsi"/>
          <w:lang w:val="en-GB"/>
        </w:rPr>
      </w:pPr>
      <w:r w:rsidRPr="00391853">
        <w:rPr>
          <w:rFonts w:asciiTheme="minorHAnsi" w:hAnsiTheme="minorHAnsi"/>
          <w:lang w:val="en-GB"/>
        </w:rPr>
        <w:t>There is significant overlap in performance distributions</w:t>
      </w:r>
    </w:p>
    <w:p w14:paraId="773A18F4" w14:textId="0D0D5D4B" w:rsidR="00391853" w:rsidRPr="00391853" w:rsidRDefault="00A54781" w:rsidP="00416CC1">
      <w:pPr>
        <w:pStyle w:val="SoWL3Statement"/>
        <w:numPr>
          <w:ilvl w:val="0"/>
          <w:numId w:val="14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Some offices show more variability, but no consistent trend</w:t>
      </w:r>
    </w:p>
    <w:p w14:paraId="7CC35E6F" w14:textId="54C0B513" w:rsidR="00A54781" w:rsidRPr="00391853" w:rsidRDefault="00391853" w:rsidP="00A54781">
      <w:pPr>
        <w:pStyle w:val="SoWL3Statement"/>
        <w:rPr>
          <w:rFonts w:asciiTheme="minorHAnsi" w:hAnsiTheme="minorHAnsi"/>
          <w:b/>
          <w:bCs/>
          <w:sz w:val="24"/>
          <w:szCs w:val="24"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391853">
        <w:rPr>
          <w:rFonts w:asciiTheme="minorHAnsi" w:hAnsiTheme="minorHAnsi"/>
          <w:b/>
          <w:bCs/>
          <w:sz w:val="24"/>
          <w:szCs w:val="24"/>
          <w:lang w:val="en-GB"/>
        </w:rPr>
        <w:t>Statistical Test (ANOVA)</w:t>
      </w:r>
    </w:p>
    <w:p w14:paraId="6E0AB44B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A </w:t>
      </w:r>
      <w:r w:rsidRPr="00391853">
        <w:rPr>
          <w:rFonts w:asciiTheme="minorHAnsi" w:hAnsiTheme="minorHAnsi"/>
          <w:lang w:val="en-GB"/>
        </w:rPr>
        <w:t>one-way ANOVA test</w:t>
      </w:r>
      <w:r w:rsidRPr="00A54781">
        <w:rPr>
          <w:rFonts w:asciiTheme="minorHAnsi" w:hAnsiTheme="minorHAnsi"/>
          <w:lang w:val="en-GB"/>
        </w:rPr>
        <w:t xml:space="preserve"> was used to compare mean performance across offices.</w:t>
      </w:r>
    </w:p>
    <w:p w14:paraId="2BB397B6" w14:textId="77777777" w:rsidR="00A54781" w:rsidRPr="00391853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391853">
        <w:rPr>
          <w:rFonts w:asciiTheme="minorHAnsi" w:hAnsiTheme="minorHAnsi"/>
          <w:b/>
          <w:bCs/>
          <w:lang w:val="en-GB"/>
        </w:rPr>
        <w:lastRenderedPageBreak/>
        <w:t>Result:</w:t>
      </w:r>
    </w:p>
    <w:p w14:paraId="781E5140" w14:textId="4E1E7DBC" w:rsidR="00A54781" w:rsidRPr="00391853" w:rsidRDefault="00A54781" w:rsidP="00416CC1">
      <w:pPr>
        <w:pStyle w:val="SoWL3Statement"/>
        <w:numPr>
          <w:ilvl w:val="0"/>
          <w:numId w:val="15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p-value ≈ 0.455</w:t>
      </w:r>
    </w:p>
    <w:p w14:paraId="3E1FEA61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Interpretation</w:t>
      </w:r>
    </w:p>
    <w:p w14:paraId="696F54E4" w14:textId="77777777" w:rsidR="00A54781" w:rsidRPr="00A54781" w:rsidRDefault="00A54781" w:rsidP="00416CC1">
      <w:pPr>
        <w:pStyle w:val="SoWL3Statement"/>
        <w:numPr>
          <w:ilvl w:val="0"/>
          <w:numId w:val="16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The p-value is well above 0.05</w:t>
      </w:r>
    </w:p>
    <w:p w14:paraId="6F189DDF" w14:textId="77777777" w:rsidR="00A54781" w:rsidRPr="00A54781" w:rsidRDefault="00A54781" w:rsidP="00416CC1">
      <w:pPr>
        <w:pStyle w:val="SoWL3Statement"/>
        <w:numPr>
          <w:ilvl w:val="0"/>
          <w:numId w:val="16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 xml:space="preserve">This means there is </w:t>
      </w:r>
      <w:r w:rsidRPr="00391853">
        <w:rPr>
          <w:rFonts w:asciiTheme="minorHAnsi" w:hAnsiTheme="minorHAnsi"/>
          <w:lang w:val="en-GB"/>
        </w:rPr>
        <w:t>no statistically significant difference</w:t>
      </w:r>
      <w:r w:rsidRPr="00A54781">
        <w:rPr>
          <w:rFonts w:asciiTheme="minorHAnsi" w:hAnsiTheme="minorHAnsi"/>
          <w:lang w:val="en-GB"/>
        </w:rPr>
        <w:t xml:space="preserve"> between offices</w:t>
      </w:r>
    </w:p>
    <w:p w14:paraId="5C989F21" w14:textId="77777777" w:rsidR="00391853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Conclusion:</w:t>
      </w:r>
    </w:p>
    <w:p w14:paraId="636A2944" w14:textId="197AE760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Office location does</w:t>
      </w:r>
      <w:r w:rsidRPr="00391853">
        <w:rPr>
          <w:rFonts w:asciiTheme="minorHAnsi" w:hAnsiTheme="minorHAnsi"/>
          <w:lang w:val="en-GB"/>
        </w:rPr>
        <w:t xml:space="preserve"> not meaningfully influence H1 performance</w:t>
      </w:r>
      <w:r w:rsidR="00391853" w:rsidRPr="00391853">
        <w:rPr>
          <w:rFonts w:asciiTheme="minorHAnsi" w:hAnsiTheme="minorHAnsi"/>
          <w:lang w:val="en-GB"/>
        </w:rPr>
        <w:t>.</w:t>
      </w:r>
    </w:p>
    <w:p w14:paraId="7ABE0831" w14:textId="1B0B0E3E" w:rsidR="00A54781" w:rsidRPr="00391853" w:rsidRDefault="00391853" w:rsidP="00A54781">
      <w:pPr>
        <w:pStyle w:val="SoWL3Statement"/>
        <w:rPr>
          <w:rFonts w:asciiTheme="minorHAnsi" w:hAnsiTheme="minorHAnsi"/>
          <w:b/>
          <w:bCs/>
          <w:sz w:val="24"/>
          <w:szCs w:val="24"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391853">
        <w:rPr>
          <w:rFonts w:asciiTheme="minorHAnsi" w:hAnsiTheme="minorHAnsi"/>
          <w:b/>
          <w:bCs/>
          <w:sz w:val="24"/>
          <w:szCs w:val="24"/>
          <w:lang w:val="en-GB"/>
        </w:rPr>
        <w:t>Overall Conclusions</w:t>
      </w:r>
    </w:p>
    <w:p w14:paraId="674D2E9E" w14:textId="77777777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Across both analyses:</w:t>
      </w:r>
    </w:p>
    <w:p w14:paraId="1702561E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1. No relationship between team size and performance</w:t>
      </w:r>
    </w:p>
    <w:p w14:paraId="4FAE73E5" w14:textId="77777777" w:rsidR="00A54781" w:rsidRPr="00A54781" w:rsidRDefault="00A54781" w:rsidP="00416CC1">
      <w:pPr>
        <w:pStyle w:val="SoWL3Statement"/>
        <w:numPr>
          <w:ilvl w:val="0"/>
          <w:numId w:val="17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Increasing direct reports does not improve or reduce performance</w:t>
      </w:r>
    </w:p>
    <w:p w14:paraId="72A0FE77" w14:textId="77777777" w:rsidR="00A54781" w:rsidRPr="00A54781" w:rsidRDefault="00A54781" w:rsidP="00416CC1">
      <w:pPr>
        <w:pStyle w:val="SoWL3Statement"/>
        <w:numPr>
          <w:ilvl w:val="0"/>
          <w:numId w:val="17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Performance outcomes vary independently of team size</w:t>
      </w:r>
    </w:p>
    <w:p w14:paraId="254F191D" w14:textId="77777777" w:rsidR="00A54781" w:rsidRPr="00A54781" w:rsidRDefault="00A54781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 w:rsidRPr="00A54781">
        <w:rPr>
          <w:rFonts w:asciiTheme="minorHAnsi" w:hAnsiTheme="minorHAnsi"/>
          <w:b/>
          <w:bCs/>
          <w:lang w:val="en-GB"/>
        </w:rPr>
        <w:t>2. No significant differences between offices</w:t>
      </w:r>
    </w:p>
    <w:p w14:paraId="66832701" w14:textId="77777777" w:rsidR="00A54781" w:rsidRPr="00A54781" w:rsidRDefault="00A54781" w:rsidP="00416CC1">
      <w:pPr>
        <w:pStyle w:val="SoWL3Statement"/>
        <w:numPr>
          <w:ilvl w:val="0"/>
          <w:numId w:val="18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Performance is consistent across locations</w:t>
      </w:r>
    </w:p>
    <w:p w14:paraId="4866C67B" w14:textId="39AACBDC" w:rsidR="00A54781" w:rsidRPr="00391853" w:rsidRDefault="00A54781" w:rsidP="00416CC1">
      <w:pPr>
        <w:pStyle w:val="SoWL3Statement"/>
        <w:numPr>
          <w:ilvl w:val="0"/>
          <w:numId w:val="18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Any observed variation is due to individual differences, not location</w:t>
      </w:r>
    </w:p>
    <w:p w14:paraId="29D948E2" w14:textId="685B85D2" w:rsidR="00A54781" w:rsidRPr="00A54781" w:rsidRDefault="00391853" w:rsidP="00A54781">
      <w:pPr>
        <w:pStyle w:val="SoWL3Statement"/>
        <w:rPr>
          <w:rFonts w:asciiTheme="minorHAnsi" w:hAnsiTheme="minorHAnsi"/>
          <w:b/>
          <w:bCs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391853">
        <w:rPr>
          <w:rFonts w:asciiTheme="minorHAnsi" w:hAnsiTheme="minorHAnsi"/>
          <w:b/>
          <w:bCs/>
          <w:sz w:val="24"/>
          <w:szCs w:val="24"/>
          <w:lang w:val="en-GB"/>
        </w:rPr>
        <w:t>Key Takeaway</w:t>
      </w:r>
    </w:p>
    <w:p w14:paraId="3A7EBDE5" w14:textId="54FD3B82" w:rsidR="00A54781" w:rsidRPr="00A54781" w:rsidRDefault="00A54781" w:rsidP="00A5478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Neither team size nor office location are strong predictors of performance.</w:t>
      </w:r>
      <w:r w:rsidR="00391853">
        <w:rPr>
          <w:rFonts w:asciiTheme="minorHAnsi" w:hAnsiTheme="minorHAnsi"/>
          <w:lang w:val="en-GB"/>
        </w:rPr>
        <w:t xml:space="preserve"> </w:t>
      </w:r>
      <w:r w:rsidRPr="00A54781">
        <w:rPr>
          <w:rFonts w:asciiTheme="minorHAnsi" w:hAnsiTheme="minorHAnsi"/>
          <w:lang w:val="en-GB"/>
        </w:rPr>
        <w:t xml:space="preserve">This suggests that performance is driven </w:t>
      </w:r>
      <w:r w:rsidR="00391853">
        <w:rPr>
          <w:rFonts w:asciiTheme="minorHAnsi" w:hAnsiTheme="minorHAnsi"/>
          <w:lang w:val="en-GB"/>
        </w:rPr>
        <w:t xml:space="preserve">more </w:t>
      </w:r>
      <w:r w:rsidRPr="00A54781">
        <w:rPr>
          <w:rFonts w:asciiTheme="minorHAnsi" w:hAnsiTheme="minorHAnsi"/>
          <w:lang w:val="en-GB"/>
        </w:rPr>
        <w:t xml:space="preserve">by </w:t>
      </w:r>
      <w:r w:rsidRPr="00391853">
        <w:rPr>
          <w:rFonts w:asciiTheme="minorHAnsi" w:hAnsiTheme="minorHAnsi"/>
          <w:lang w:val="en-GB"/>
        </w:rPr>
        <w:t>individual or operational factors</w:t>
      </w:r>
      <w:r w:rsidRPr="00A54781">
        <w:rPr>
          <w:rFonts w:asciiTheme="minorHAnsi" w:hAnsiTheme="minorHAnsi"/>
          <w:lang w:val="en-GB"/>
        </w:rPr>
        <w:t>, rather than structural ones.</w:t>
      </w:r>
    </w:p>
    <w:p w14:paraId="2B47D980" w14:textId="11E0D082" w:rsidR="00A54781" w:rsidRPr="00391853" w:rsidRDefault="00391853" w:rsidP="00A54781">
      <w:pPr>
        <w:pStyle w:val="SoWL3Statement"/>
        <w:rPr>
          <w:rFonts w:asciiTheme="minorHAnsi" w:hAnsiTheme="minorHAnsi"/>
          <w:b/>
          <w:bCs/>
          <w:sz w:val="24"/>
          <w:szCs w:val="24"/>
          <w:lang w:val="en-GB"/>
        </w:rPr>
      </w:pPr>
      <w:r>
        <w:rPr>
          <w:rFonts w:asciiTheme="minorHAnsi" w:hAnsiTheme="minorHAnsi"/>
          <w:b/>
          <w:bCs/>
          <w:lang w:val="en-GB"/>
        </w:rPr>
        <w:br/>
      </w:r>
      <w:r w:rsidR="00A54781" w:rsidRPr="00391853">
        <w:rPr>
          <w:rFonts w:asciiTheme="minorHAnsi" w:hAnsiTheme="minorHAnsi"/>
          <w:b/>
          <w:bCs/>
          <w:sz w:val="24"/>
          <w:szCs w:val="24"/>
          <w:lang w:val="en-GB"/>
        </w:rPr>
        <w:t>Recommendations for Future Analysis</w:t>
      </w:r>
    </w:p>
    <w:p w14:paraId="5992DDE7" w14:textId="77777777" w:rsidR="006D297A" w:rsidRDefault="00A54781" w:rsidP="006D297A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To better understand performance drivers, future work should include:</w:t>
      </w:r>
    </w:p>
    <w:p w14:paraId="24D0212D" w14:textId="19BFEE3E" w:rsidR="00A54781" w:rsidRPr="00A54781" w:rsidRDefault="00A54781" w:rsidP="00416CC1">
      <w:pPr>
        <w:pStyle w:val="SoWL3Statement"/>
        <w:numPr>
          <w:ilvl w:val="0"/>
          <w:numId w:val="1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Additional variables such as:</w:t>
      </w:r>
    </w:p>
    <w:p w14:paraId="5F957EB5" w14:textId="77777777" w:rsidR="00A54781" w:rsidRPr="00A54781" w:rsidRDefault="00A54781" w:rsidP="00416CC1">
      <w:pPr>
        <w:pStyle w:val="SoWL3Statement"/>
        <w:numPr>
          <w:ilvl w:val="1"/>
          <w:numId w:val="1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Tenure in role</w:t>
      </w:r>
    </w:p>
    <w:p w14:paraId="052ACAE9" w14:textId="77777777" w:rsidR="00A54781" w:rsidRPr="00A54781" w:rsidRDefault="00A54781" w:rsidP="00416CC1">
      <w:pPr>
        <w:pStyle w:val="SoWL3Statement"/>
        <w:numPr>
          <w:ilvl w:val="1"/>
          <w:numId w:val="1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Historical performance trends</w:t>
      </w:r>
    </w:p>
    <w:p w14:paraId="55B7085D" w14:textId="77777777" w:rsidR="00A54781" w:rsidRPr="00A54781" w:rsidRDefault="00A54781" w:rsidP="00416CC1">
      <w:pPr>
        <w:pStyle w:val="SoWL3Statement"/>
        <w:numPr>
          <w:ilvl w:val="1"/>
          <w:numId w:val="1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Sales activity metrics</w:t>
      </w:r>
    </w:p>
    <w:p w14:paraId="69C8A8B5" w14:textId="77777777" w:rsidR="00A54781" w:rsidRPr="00A54781" w:rsidRDefault="00A54781" w:rsidP="00416CC1">
      <w:pPr>
        <w:pStyle w:val="SoWL3Statement"/>
        <w:numPr>
          <w:ilvl w:val="1"/>
          <w:numId w:val="1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Team composition</w:t>
      </w:r>
    </w:p>
    <w:p w14:paraId="7CFA923F" w14:textId="77777777" w:rsidR="006D297A" w:rsidRDefault="00A54781" w:rsidP="00416CC1">
      <w:pPr>
        <w:pStyle w:val="SoWL3Statement"/>
        <w:numPr>
          <w:ilvl w:val="1"/>
          <w:numId w:val="19"/>
        </w:numPr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Manager experience</w:t>
      </w:r>
    </w:p>
    <w:p w14:paraId="10446B99" w14:textId="021F2667" w:rsidR="00A54781" w:rsidRPr="006D297A" w:rsidRDefault="00A54781" w:rsidP="00416CC1">
      <w:pPr>
        <w:pStyle w:val="SoWL3Statement"/>
        <w:numPr>
          <w:ilvl w:val="0"/>
          <w:numId w:val="19"/>
        </w:numPr>
        <w:rPr>
          <w:rFonts w:asciiTheme="minorHAnsi" w:hAnsiTheme="minorHAnsi"/>
          <w:lang w:val="en-GB"/>
        </w:rPr>
      </w:pPr>
      <w:r w:rsidRPr="006D297A">
        <w:rPr>
          <w:rFonts w:asciiTheme="minorHAnsi" w:hAnsiTheme="minorHAnsi"/>
          <w:lang w:val="en-GB"/>
        </w:rPr>
        <w:lastRenderedPageBreak/>
        <w:t>Moving from simple regression to</w:t>
      </w:r>
      <w:r w:rsidR="00391853" w:rsidRPr="006D297A">
        <w:rPr>
          <w:rFonts w:asciiTheme="minorHAnsi" w:hAnsiTheme="minorHAnsi"/>
          <w:lang w:val="en-GB"/>
        </w:rPr>
        <w:t xml:space="preserve"> Multiple Linear Regression (MLR), </w:t>
      </w:r>
      <w:r w:rsidRPr="006D297A">
        <w:rPr>
          <w:rFonts w:asciiTheme="minorHAnsi" w:hAnsiTheme="minorHAnsi"/>
          <w:lang w:val="en-GB"/>
        </w:rPr>
        <w:t>where multiple predictors are analysed together</w:t>
      </w:r>
    </w:p>
    <w:p w14:paraId="6FAA8591" w14:textId="0010E968" w:rsidR="00DE330B" w:rsidRPr="006D297A" w:rsidRDefault="00A54781" w:rsidP="00774021">
      <w:pPr>
        <w:pStyle w:val="SoWL3Statement"/>
        <w:rPr>
          <w:rFonts w:asciiTheme="minorHAnsi" w:hAnsiTheme="minorHAnsi"/>
          <w:lang w:val="en-GB"/>
        </w:rPr>
      </w:pPr>
      <w:r w:rsidRPr="00A54781">
        <w:rPr>
          <w:rFonts w:asciiTheme="minorHAnsi" w:hAnsiTheme="minorHAnsi"/>
          <w:lang w:val="en-GB"/>
        </w:rPr>
        <w:t>This would provide a more complete understanding of what drives high performance.</w:t>
      </w:r>
    </w:p>
    <w:sectPr w:rsidR="00DE330B" w:rsidRPr="006D297A" w:rsidSect="00FF75B8"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8B52D" w14:textId="77777777" w:rsidR="00416CC1" w:rsidRPr="00B8631D" w:rsidRDefault="00416CC1" w:rsidP="00961960">
      <w:pPr>
        <w:spacing w:after="0" w:line="240" w:lineRule="auto"/>
      </w:pPr>
      <w:r w:rsidRPr="00B8631D">
        <w:separator/>
      </w:r>
    </w:p>
  </w:endnote>
  <w:endnote w:type="continuationSeparator" w:id="0">
    <w:p w14:paraId="2DFCE432" w14:textId="77777777" w:rsidR="00416CC1" w:rsidRPr="00B8631D" w:rsidRDefault="00416CC1" w:rsidP="00961960">
      <w:pPr>
        <w:spacing w:after="0" w:line="240" w:lineRule="auto"/>
      </w:pPr>
      <w:r w:rsidRPr="00B863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6A04" w14:textId="77777777" w:rsidR="00416CC1" w:rsidRPr="00B8631D" w:rsidRDefault="00416CC1" w:rsidP="00961960">
      <w:pPr>
        <w:spacing w:after="0" w:line="240" w:lineRule="auto"/>
      </w:pPr>
      <w:r w:rsidRPr="00B8631D">
        <w:separator/>
      </w:r>
    </w:p>
  </w:footnote>
  <w:footnote w:type="continuationSeparator" w:id="0">
    <w:p w14:paraId="277AD2A7" w14:textId="77777777" w:rsidR="00416CC1" w:rsidRPr="00B8631D" w:rsidRDefault="00416CC1" w:rsidP="00961960">
      <w:pPr>
        <w:spacing w:after="0" w:line="240" w:lineRule="auto"/>
      </w:pPr>
      <w:r w:rsidRPr="00B863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8372" w14:textId="77777777" w:rsidR="00ED524C" w:rsidRDefault="00ED524C">
    <w:pPr>
      <w:pStyle w:val="Header"/>
    </w:pPr>
  </w:p>
  <w:p w14:paraId="1331545B" w14:textId="77777777" w:rsidR="00ED524C" w:rsidRDefault="00ED52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77BB" w14:textId="77777777" w:rsidR="00A1360B" w:rsidRPr="00B8631D" w:rsidRDefault="00A1360B">
    <w:pPr>
      <w:pStyle w:val="Header"/>
    </w:pPr>
    <w:r w:rsidRPr="00B8631D">
      <w:rPr>
        <w:noProof/>
        <w:color w:val="2B579A"/>
        <w:shd w:val="clear" w:color="auto" w:fill="E6E6E6"/>
      </w:rPr>
      <w:drawing>
        <wp:anchor distT="0" distB="0" distL="114300" distR="114300" simplePos="0" relativeHeight="251658241" behindDoc="0" locked="0" layoutInCell="1" allowOverlap="1" wp14:anchorId="67A12395" wp14:editId="2BDEE7AB">
          <wp:simplePos x="0" y="0"/>
          <wp:positionH relativeFrom="page">
            <wp:posOffset>171450</wp:posOffset>
          </wp:positionH>
          <wp:positionV relativeFrom="paragraph">
            <wp:posOffset>-295275</wp:posOffset>
          </wp:positionV>
          <wp:extent cx="1694180" cy="552450"/>
          <wp:effectExtent l="0" t="0" r="1270" b="0"/>
          <wp:wrapNone/>
          <wp:docPr id="1988492832" name="Picture 1">
            <a:extLst xmlns:a="http://schemas.openxmlformats.org/drawingml/2006/main">
              <a:ext uri="{FF2B5EF4-FFF2-40B4-BE49-F238E27FC236}">
                <a16:creationId xmlns:a16="http://schemas.microsoft.com/office/drawing/2014/main" id="{068B3D8C-A580-8516-7C95-360F875DB05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>
                    <a:extLst>
                      <a:ext uri="{FF2B5EF4-FFF2-40B4-BE49-F238E27FC236}">
                        <a16:creationId xmlns:a16="http://schemas.microsoft.com/office/drawing/2014/main" id="{068B3D8C-A580-8516-7C95-360F875DB05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418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8631D">
      <w:rPr>
        <w:noProof/>
      </w:rPr>
      <w:drawing>
        <wp:anchor distT="0" distB="0" distL="114300" distR="114300" simplePos="0" relativeHeight="251658240" behindDoc="1" locked="0" layoutInCell="1" allowOverlap="1" wp14:anchorId="216A4B1D" wp14:editId="05D04FA9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59700" cy="5667375"/>
          <wp:effectExtent l="0" t="0" r="0" b="9525"/>
          <wp:wrapNone/>
          <wp:docPr id="1226889424" name="Picture 1" descr="A group of people in a roo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Untitled design (85)3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566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AD0"/>
    <w:multiLevelType w:val="multilevel"/>
    <w:tmpl w:val="939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7D57"/>
    <w:multiLevelType w:val="multilevel"/>
    <w:tmpl w:val="524EDBCA"/>
    <w:lvl w:ilvl="0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A332C"/>
    <w:multiLevelType w:val="multilevel"/>
    <w:tmpl w:val="96E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418E"/>
    <w:multiLevelType w:val="multilevel"/>
    <w:tmpl w:val="46C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C2210"/>
    <w:multiLevelType w:val="multilevel"/>
    <w:tmpl w:val="3B7C57E6"/>
    <w:styleLink w:val="ListHeadings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851"/>
        </w:tabs>
        <w:ind w:left="0" w:firstLine="0"/>
      </w:pPr>
      <w:rPr>
        <w:rFonts w:hint="default"/>
      </w:rPr>
    </w:lvl>
  </w:abstractNum>
  <w:abstractNum w:abstractNumId="5" w15:restartNumberingAfterBreak="0">
    <w:nsid w:val="20505C68"/>
    <w:multiLevelType w:val="multilevel"/>
    <w:tmpl w:val="732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339DC"/>
    <w:multiLevelType w:val="multilevel"/>
    <w:tmpl w:val="C08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331D1"/>
    <w:multiLevelType w:val="multilevel"/>
    <w:tmpl w:val="D4FC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2D8A"/>
    <w:multiLevelType w:val="multilevel"/>
    <w:tmpl w:val="B2D63B66"/>
    <w:lvl w:ilvl="0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C5973"/>
    <w:multiLevelType w:val="multilevel"/>
    <w:tmpl w:val="D8E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2528B"/>
    <w:multiLevelType w:val="multilevel"/>
    <w:tmpl w:val="E6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F18FE"/>
    <w:multiLevelType w:val="multilevel"/>
    <w:tmpl w:val="E8F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329DE"/>
    <w:multiLevelType w:val="multilevel"/>
    <w:tmpl w:val="E21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F1D74"/>
    <w:multiLevelType w:val="multilevel"/>
    <w:tmpl w:val="52FA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E1CF8"/>
    <w:multiLevelType w:val="multilevel"/>
    <w:tmpl w:val="1F78C15A"/>
    <w:lvl w:ilvl="0">
      <w:start w:val="1"/>
      <w:numFmt w:val="decimal"/>
      <w:lvlText w:val="%1.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BD93480"/>
    <w:multiLevelType w:val="multilevel"/>
    <w:tmpl w:val="816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E2801"/>
    <w:multiLevelType w:val="multilevel"/>
    <w:tmpl w:val="BB0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73B3F"/>
    <w:multiLevelType w:val="multilevel"/>
    <w:tmpl w:val="205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F30E5"/>
    <w:multiLevelType w:val="multilevel"/>
    <w:tmpl w:val="173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532C8"/>
    <w:multiLevelType w:val="multilevel"/>
    <w:tmpl w:val="8B6E6134"/>
    <w:lvl w:ilvl="0">
      <w:start w:val="1"/>
      <w:numFmt w:val="decimal"/>
      <w:pStyle w:val="HeaderL1NumberedSoftcat"/>
      <w:lvlText w:val="%1."/>
      <w:lvlJc w:val="left"/>
      <w:pPr>
        <w:ind w:left="6293" w:hanging="907"/>
      </w:pPr>
      <w:rPr>
        <w:rFonts w:hint="default"/>
      </w:rPr>
    </w:lvl>
    <w:lvl w:ilvl="1">
      <w:start w:val="1"/>
      <w:numFmt w:val="decimal"/>
      <w:pStyle w:val="HeaderL2NumberedSoftcat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HeaderL3NumberedSoftcat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pStyle w:val="HeaderL4NumberedSoftcat"/>
      <w:lvlText w:val="%1.%2.%3.%4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D615523"/>
    <w:multiLevelType w:val="multilevel"/>
    <w:tmpl w:val="09EE2A16"/>
    <w:lvl w:ilvl="0">
      <w:start w:val="1"/>
      <w:numFmt w:val="decimal"/>
      <w:lvlText w:val="%1.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ListParagraphL3BulletedSoftcat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1304410">
    <w:abstractNumId w:val="14"/>
  </w:num>
  <w:num w:numId="2" w16cid:durableId="2132048541">
    <w:abstractNumId w:val="4"/>
  </w:num>
  <w:num w:numId="3" w16cid:durableId="2031032644">
    <w:abstractNumId w:val="19"/>
  </w:num>
  <w:num w:numId="4" w16cid:durableId="1447772574">
    <w:abstractNumId w:val="20"/>
  </w:num>
  <w:num w:numId="5" w16cid:durableId="1310863318">
    <w:abstractNumId w:val="1"/>
  </w:num>
  <w:num w:numId="6" w16cid:durableId="1743798195">
    <w:abstractNumId w:val="13"/>
  </w:num>
  <w:num w:numId="7" w16cid:durableId="1419978238">
    <w:abstractNumId w:val="16"/>
  </w:num>
  <w:num w:numId="8" w16cid:durableId="966931684">
    <w:abstractNumId w:val="9"/>
  </w:num>
  <w:num w:numId="9" w16cid:durableId="1871994321">
    <w:abstractNumId w:val="12"/>
  </w:num>
  <w:num w:numId="10" w16cid:durableId="240260543">
    <w:abstractNumId w:val="15"/>
  </w:num>
  <w:num w:numId="11" w16cid:durableId="1702432590">
    <w:abstractNumId w:val="0"/>
  </w:num>
  <w:num w:numId="12" w16cid:durableId="461192426">
    <w:abstractNumId w:val="7"/>
  </w:num>
  <w:num w:numId="13" w16cid:durableId="980158506">
    <w:abstractNumId w:val="8"/>
  </w:num>
  <w:num w:numId="14" w16cid:durableId="1508590193">
    <w:abstractNumId w:val="11"/>
  </w:num>
  <w:num w:numId="15" w16cid:durableId="599414042">
    <w:abstractNumId w:val="6"/>
  </w:num>
  <w:num w:numId="16" w16cid:durableId="739988868">
    <w:abstractNumId w:val="5"/>
  </w:num>
  <w:num w:numId="17" w16cid:durableId="1922251625">
    <w:abstractNumId w:val="17"/>
  </w:num>
  <w:num w:numId="18" w16cid:durableId="2074497454">
    <w:abstractNumId w:val="18"/>
  </w:num>
  <w:num w:numId="19" w16cid:durableId="2054453144">
    <w:abstractNumId w:val="10"/>
  </w:num>
  <w:num w:numId="20" w16cid:durableId="674188150">
    <w:abstractNumId w:val="2"/>
  </w:num>
  <w:num w:numId="21" w16cid:durableId="1227691834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781"/>
    <w:rsid w:val="00002D21"/>
    <w:rsid w:val="000037AB"/>
    <w:rsid w:val="00006805"/>
    <w:rsid w:val="000124A2"/>
    <w:rsid w:val="00017A3E"/>
    <w:rsid w:val="00020D3E"/>
    <w:rsid w:val="0002604A"/>
    <w:rsid w:val="000270DF"/>
    <w:rsid w:val="000346DB"/>
    <w:rsid w:val="000411FE"/>
    <w:rsid w:val="0004455A"/>
    <w:rsid w:val="000460E4"/>
    <w:rsid w:val="00050BA0"/>
    <w:rsid w:val="000647DA"/>
    <w:rsid w:val="00064946"/>
    <w:rsid w:val="00065D26"/>
    <w:rsid w:val="00067E1E"/>
    <w:rsid w:val="0007072D"/>
    <w:rsid w:val="000713C7"/>
    <w:rsid w:val="000739AB"/>
    <w:rsid w:val="000745AD"/>
    <w:rsid w:val="00076510"/>
    <w:rsid w:val="000822EB"/>
    <w:rsid w:val="00082BF3"/>
    <w:rsid w:val="000832C5"/>
    <w:rsid w:val="00087988"/>
    <w:rsid w:val="00092347"/>
    <w:rsid w:val="000932FF"/>
    <w:rsid w:val="0009406E"/>
    <w:rsid w:val="000948C9"/>
    <w:rsid w:val="000A227A"/>
    <w:rsid w:val="000A3C35"/>
    <w:rsid w:val="000A4DF5"/>
    <w:rsid w:val="000A63D4"/>
    <w:rsid w:val="000B02A4"/>
    <w:rsid w:val="000B62FD"/>
    <w:rsid w:val="000C04E0"/>
    <w:rsid w:val="000C27AB"/>
    <w:rsid w:val="000C4418"/>
    <w:rsid w:val="000D3AC2"/>
    <w:rsid w:val="00101738"/>
    <w:rsid w:val="00112AA4"/>
    <w:rsid w:val="001130F0"/>
    <w:rsid w:val="001136EA"/>
    <w:rsid w:val="0011643C"/>
    <w:rsid w:val="00124E85"/>
    <w:rsid w:val="00127464"/>
    <w:rsid w:val="001372E3"/>
    <w:rsid w:val="001376BF"/>
    <w:rsid w:val="00140BE6"/>
    <w:rsid w:val="001418E3"/>
    <w:rsid w:val="00144704"/>
    <w:rsid w:val="0014726A"/>
    <w:rsid w:val="00153D41"/>
    <w:rsid w:val="00153F81"/>
    <w:rsid w:val="001620DA"/>
    <w:rsid w:val="00163D57"/>
    <w:rsid w:val="00163D65"/>
    <w:rsid w:val="00166C86"/>
    <w:rsid w:val="00180CBA"/>
    <w:rsid w:val="00186258"/>
    <w:rsid w:val="00187BB5"/>
    <w:rsid w:val="00191963"/>
    <w:rsid w:val="001A24BB"/>
    <w:rsid w:val="001A57D4"/>
    <w:rsid w:val="001B3ECE"/>
    <w:rsid w:val="001B560A"/>
    <w:rsid w:val="001B6B61"/>
    <w:rsid w:val="001D0DCD"/>
    <w:rsid w:val="001D4DDA"/>
    <w:rsid w:val="001E2894"/>
    <w:rsid w:val="001E7020"/>
    <w:rsid w:val="001F18D1"/>
    <w:rsid w:val="001F521F"/>
    <w:rsid w:val="00216DC9"/>
    <w:rsid w:val="00223442"/>
    <w:rsid w:val="00223748"/>
    <w:rsid w:val="00225776"/>
    <w:rsid w:val="00242D9D"/>
    <w:rsid w:val="00245D48"/>
    <w:rsid w:val="0024653D"/>
    <w:rsid w:val="00247143"/>
    <w:rsid w:val="00256D45"/>
    <w:rsid w:val="0026031A"/>
    <w:rsid w:val="00262090"/>
    <w:rsid w:val="00266EF9"/>
    <w:rsid w:val="00270EF2"/>
    <w:rsid w:val="00276393"/>
    <w:rsid w:val="00276B73"/>
    <w:rsid w:val="002818E4"/>
    <w:rsid w:val="002842D7"/>
    <w:rsid w:val="0028643F"/>
    <w:rsid w:val="002877B2"/>
    <w:rsid w:val="00291FB6"/>
    <w:rsid w:val="0029487A"/>
    <w:rsid w:val="00297937"/>
    <w:rsid w:val="002979CD"/>
    <w:rsid w:val="002A1782"/>
    <w:rsid w:val="002B1C14"/>
    <w:rsid w:val="002B2434"/>
    <w:rsid w:val="002B28C7"/>
    <w:rsid w:val="002C0FF6"/>
    <w:rsid w:val="002C379B"/>
    <w:rsid w:val="002D2FC9"/>
    <w:rsid w:val="002D3BF4"/>
    <w:rsid w:val="002E0905"/>
    <w:rsid w:val="002F5999"/>
    <w:rsid w:val="00302889"/>
    <w:rsid w:val="0030430B"/>
    <w:rsid w:val="00305547"/>
    <w:rsid w:val="00307FAB"/>
    <w:rsid w:val="0031194F"/>
    <w:rsid w:val="003122AE"/>
    <w:rsid w:val="00316C12"/>
    <w:rsid w:val="00327E00"/>
    <w:rsid w:val="00330BF7"/>
    <w:rsid w:val="0033706B"/>
    <w:rsid w:val="00341D64"/>
    <w:rsid w:val="00347AF3"/>
    <w:rsid w:val="00362B0F"/>
    <w:rsid w:val="00364826"/>
    <w:rsid w:val="00372930"/>
    <w:rsid w:val="00375421"/>
    <w:rsid w:val="0037744F"/>
    <w:rsid w:val="003831AD"/>
    <w:rsid w:val="00385967"/>
    <w:rsid w:val="00391853"/>
    <w:rsid w:val="00391EA1"/>
    <w:rsid w:val="003A65A5"/>
    <w:rsid w:val="003A6A07"/>
    <w:rsid w:val="003B23DB"/>
    <w:rsid w:val="003B2879"/>
    <w:rsid w:val="003B294C"/>
    <w:rsid w:val="003B33F8"/>
    <w:rsid w:val="003B5402"/>
    <w:rsid w:val="003C2FAD"/>
    <w:rsid w:val="003C52BF"/>
    <w:rsid w:val="003D1E26"/>
    <w:rsid w:val="003D70C0"/>
    <w:rsid w:val="003E0147"/>
    <w:rsid w:val="003E11F0"/>
    <w:rsid w:val="003F16FF"/>
    <w:rsid w:val="00403821"/>
    <w:rsid w:val="00407925"/>
    <w:rsid w:val="004113D8"/>
    <w:rsid w:val="00411D36"/>
    <w:rsid w:val="00414DB8"/>
    <w:rsid w:val="00415661"/>
    <w:rsid w:val="00416CC1"/>
    <w:rsid w:val="0042002F"/>
    <w:rsid w:val="00422E4C"/>
    <w:rsid w:val="00433216"/>
    <w:rsid w:val="00434761"/>
    <w:rsid w:val="00442ACC"/>
    <w:rsid w:val="0046294A"/>
    <w:rsid w:val="00465334"/>
    <w:rsid w:val="00470BDF"/>
    <w:rsid w:val="00470F87"/>
    <w:rsid w:val="00481C0D"/>
    <w:rsid w:val="00482227"/>
    <w:rsid w:val="00490924"/>
    <w:rsid w:val="00493F74"/>
    <w:rsid w:val="004941D5"/>
    <w:rsid w:val="004977C5"/>
    <w:rsid w:val="00497FAA"/>
    <w:rsid w:val="004A3C18"/>
    <w:rsid w:val="004A6338"/>
    <w:rsid w:val="004B0A03"/>
    <w:rsid w:val="004B0EF8"/>
    <w:rsid w:val="004B1ABA"/>
    <w:rsid w:val="004B54A9"/>
    <w:rsid w:val="004C19C8"/>
    <w:rsid w:val="004C38DB"/>
    <w:rsid w:val="004C3C25"/>
    <w:rsid w:val="004D0A44"/>
    <w:rsid w:val="004D0AD0"/>
    <w:rsid w:val="004D2832"/>
    <w:rsid w:val="004D5D85"/>
    <w:rsid w:val="004E28D4"/>
    <w:rsid w:val="004F0D6E"/>
    <w:rsid w:val="0050126A"/>
    <w:rsid w:val="0050747B"/>
    <w:rsid w:val="00513383"/>
    <w:rsid w:val="00516EAB"/>
    <w:rsid w:val="00524658"/>
    <w:rsid w:val="00526A28"/>
    <w:rsid w:val="00527C69"/>
    <w:rsid w:val="005308BA"/>
    <w:rsid w:val="00535AE6"/>
    <w:rsid w:val="0054164D"/>
    <w:rsid w:val="0055132B"/>
    <w:rsid w:val="0055221D"/>
    <w:rsid w:val="005562A8"/>
    <w:rsid w:val="00556F4D"/>
    <w:rsid w:val="005748EC"/>
    <w:rsid w:val="005755E5"/>
    <w:rsid w:val="00583C9A"/>
    <w:rsid w:val="00586832"/>
    <w:rsid w:val="00587C56"/>
    <w:rsid w:val="00591D33"/>
    <w:rsid w:val="00593977"/>
    <w:rsid w:val="00595E65"/>
    <w:rsid w:val="005A0993"/>
    <w:rsid w:val="005A332C"/>
    <w:rsid w:val="005A370B"/>
    <w:rsid w:val="005A607B"/>
    <w:rsid w:val="005B44CE"/>
    <w:rsid w:val="005C03E9"/>
    <w:rsid w:val="005C2154"/>
    <w:rsid w:val="005C22DA"/>
    <w:rsid w:val="005C2EE1"/>
    <w:rsid w:val="005C3362"/>
    <w:rsid w:val="005C5B64"/>
    <w:rsid w:val="005C6E54"/>
    <w:rsid w:val="005D464B"/>
    <w:rsid w:val="005D4BD5"/>
    <w:rsid w:val="005E0F2E"/>
    <w:rsid w:val="005E337D"/>
    <w:rsid w:val="005E3BAC"/>
    <w:rsid w:val="005F26B2"/>
    <w:rsid w:val="005F3268"/>
    <w:rsid w:val="00600639"/>
    <w:rsid w:val="0060229A"/>
    <w:rsid w:val="00603D9C"/>
    <w:rsid w:val="00604762"/>
    <w:rsid w:val="006127DB"/>
    <w:rsid w:val="006160A9"/>
    <w:rsid w:val="00621628"/>
    <w:rsid w:val="00623606"/>
    <w:rsid w:val="00624F55"/>
    <w:rsid w:val="006264FD"/>
    <w:rsid w:val="006317AA"/>
    <w:rsid w:val="0063202C"/>
    <w:rsid w:val="00633BF8"/>
    <w:rsid w:val="00640B55"/>
    <w:rsid w:val="00642F9B"/>
    <w:rsid w:val="00645793"/>
    <w:rsid w:val="00657561"/>
    <w:rsid w:val="00660B95"/>
    <w:rsid w:val="0066100C"/>
    <w:rsid w:val="00667021"/>
    <w:rsid w:val="00667744"/>
    <w:rsid w:val="00671BDD"/>
    <w:rsid w:val="00671D87"/>
    <w:rsid w:val="006726BD"/>
    <w:rsid w:val="006739AF"/>
    <w:rsid w:val="006756D4"/>
    <w:rsid w:val="00695A2C"/>
    <w:rsid w:val="006A7DD9"/>
    <w:rsid w:val="006B1E92"/>
    <w:rsid w:val="006B3AAB"/>
    <w:rsid w:val="006C0D77"/>
    <w:rsid w:val="006C7370"/>
    <w:rsid w:val="006D297A"/>
    <w:rsid w:val="006D2D2D"/>
    <w:rsid w:val="006D3063"/>
    <w:rsid w:val="006D4890"/>
    <w:rsid w:val="006E1E48"/>
    <w:rsid w:val="006E596E"/>
    <w:rsid w:val="006E5B6F"/>
    <w:rsid w:val="006F4462"/>
    <w:rsid w:val="0070066B"/>
    <w:rsid w:val="0070480B"/>
    <w:rsid w:val="00704FE7"/>
    <w:rsid w:val="007130A8"/>
    <w:rsid w:val="00723DEF"/>
    <w:rsid w:val="00724FA2"/>
    <w:rsid w:val="007255BB"/>
    <w:rsid w:val="0073309D"/>
    <w:rsid w:val="007334E4"/>
    <w:rsid w:val="00735FD8"/>
    <w:rsid w:val="0074232E"/>
    <w:rsid w:val="00744EA9"/>
    <w:rsid w:val="00745664"/>
    <w:rsid w:val="00751BB1"/>
    <w:rsid w:val="007577B6"/>
    <w:rsid w:val="007613CF"/>
    <w:rsid w:val="00761C75"/>
    <w:rsid w:val="00761D15"/>
    <w:rsid w:val="00766E1B"/>
    <w:rsid w:val="00771F81"/>
    <w:rsid w:val="00774021"/>
    <w:rsid w:val="00790A5A"/>
    <w:rsid w:val="0079388E"/>
    <w:rsid w:val="007A475C"/>
    <w:rsid w:val="007A4D8D"/>
    <w:rsid w:val="007B7C1D"/>
    <w:rsid w:val="007C0F7B"/>
    <w:rsid w:val="007C2844"/>
    <w:rsid w:val="007C68F7"/>
    <w:rsid w:val="007C6A90"/>
    <w:rsid w:val="007D0497"/>
    <w:rsid w:val="007D2182"/>
    <w:rsid w:val="007D35F8"/>
    <w:rsid w:val="007D6067"/>
    <w:rsid w:val="007F1B33"/>
    <w:rsid w:val="007F5E9E"/>
    <w:rsid w:val="008018A9"/>
    <w:rsid w:val="008036EB"/>
    <w:rsid w:val="00803841"/>
    <w:rsid w:val="00810020"/>
    <w:rsid w:val="00811A40"/>
    <w:rsid w:val="00812D22"/>
    <w:rsid w:val="00825B72"/>
    <w:rsid w:val="00832BDC"/>
    <w:rsid w:val="00835A00"/>
    <w:rsid w:val="0084054A"/>
    <w:rsid w:val="00840A6C"/>
    <w:rsid w:val="00845BCF"/>
    <w:rsid w:val="00856A1C"/>
    <w:rsid w:val="00857ABF"/>
    <w:rsid w:val="00861C63"/>
    <w:rsid w:val="0086573C"/>
    <w:rsid w:val="00871DF6"/>
    <w:rsid w:val="00873027"/>
    <w:rsid w:val="008754F5"/>
    <w:rsid w:val="00881BE6"/>
    <w:rsid w:val="00884750"/>
    <w:rsid w:val="008866ED"/>
    <w:rsid w:val="0088749C"/>
    <w:rsid w:val="008958B6"/>
    <w:rsid w:val="0089787A"/>
    <w:rsid w:val="008A0BCE"/>
    <w:rsid w:val="008A12D6"/>
    <w:rsid w:val="008A5117"/>
    <w:rsid w:val="008A56BD"/>
    <w:rsid w:val="008B0234"/>
    <w:rsid w:val="008B23BF"/>
    <w:rsid w:val="008B4397"/>
    <w:rsid w:val="008B6862"/>
    <w:rsid w:val="008C177B"/>
    <w:rsid w:val="008C568C"/>
    <w:rsid w:val="008D09D8"/>
    <w:rsid w:val="008D3B46"/>
    <w:rsid w:val="008D46DD"/>
    <w:rsid w:val="008D7D4D"/>
    <w:rsid w:val="008E180F"/>
    <w:rsid w:val="008E25C5"/>
    <w:rsid w:val="008E3BE6"/>
    <w:rsid w:val="008E607D"/>
    <w:rsid w:val="008F4A75"/>
    <w:rsid w:val="008F5C0F"/>
    <w:rsid w:val="008F5FE3"/>
    <w:rsid w:val="008F60A7"/>
    <w:rsid w:val="008F67DC"/>
    <w:rsid w:val="00904CCE"/>
    <w:rsid w:val="00905EDF"/>
    <w:rsid w:val="00907C9E"/>
    <w:rsid w:val="009112DC"/>
    <w:rsid w:val="00913B90"/>
    <w:rsid w:val="0092240B"/>
    <w:rsid w:val="00925056"/>
    <w:rsid w:val="00926ABD"/>
    <w:rsid w:val="0093095B"/>
    <w:rsid w:val="00931361"/>
    <w:rsid w:val="009328D3"/>
    <w:rsid w:val="00935BE2"/>
    <w:rsid w:val="00940D02"/>
    <w:rsid w:val="009422E3"/>
    <w:rsid w:val="00943C85"/>
    <w:rsid w:val="00946276"/>
    <w:rsid w:val="0094792E"/>
    <w:rsid w:val="009507D4"/>
    <w:rsid w:val="00951989"/>
    <w:rsid w:val="009533BA"/>
    <w:rsid w:val="00960329"/>
    <w:rsid w:val="00961960"/>
    <w:rsid w:val="00964C66"/>
    <w:rsid w:val="009655E2"/>
    <w:rsid w:val="009721F2"/>
    <w:rsid w:val="00974F5D"/>
    <w:rsid w:val="00975EA6"/>
    <w:rsid w:val="00993B61"/>
    <w:rsid w:val="00993ED5"/>
    <w:rsid w:val="009965E7"/>
    <w:rsid w:val="00997B5E"/>
    <w:rsid w:val="009A229C"/>
    <w:rsid w:val="009A4293"/>
    <w:rsid w:val="009A4B69"/>
    <w:rsid w:val="009A6E98"/>
    <w:rsid w:val="009B0748"/>
    <w:rsid w:val="009B1233"/>
    <w:rsid w:val="009B58F3"/>
    <w:rsid w:val="009B75F3"/>
    <w:rsid w:val="009C311D"/>
    <w:rsid w:val="009D1896"/>
    <w:rsid w:val="009D4568"/>
    <w:rsid w:val="009D5147"/>
    <w:rsid w:val="009D5F86"/>
    <w:rsid w:val="009E110E"/>
    <w:rsid w:val="009E155D"/>
    <w:rsid w:val="009E7561"/>
    <w:rsid w:val="009F2111"/>
    <w:rsid w:val="009F301D"/>
    <w:rsid w:val="009F3726"/>
    <w:rsid w:val="009F4729"/>
    <w:rsid w:val="00A017DF"/>
    <w:rsid w:val="00A01986"/>
    <w:rsid w:val="00A04742"/>
    <w:rsid w:val="00A06365"/>
    <w:rsid w:val="00A0665F"/>
    <w:rsid w:val="00A1360B"/>
    <w:rsid w:val="00A16D80"/>
    <w:rsid w:val="00A24DBC"/>
    <w:rsid w:val="00A259A4"/>
    <w:rsid w:val="00A270FE"/>
    <w:rsid w:val="00A3547C"/>
    <w:rsid w:val="00A408C6"/>
    <w:rsid w:val="00A409CF"/>
    <w:rsid w:val="00A414FC"/>
    <w:rsid w:val="00A538E1"/>
    <w:rsid w:val="00A54781"/>
    <w:rsid w:val="00A63EF3"/>
    <w:rsid w:val="00A65CB5"/>
    <w:rsid w:val="00A66CC8"/>
    <w:rsid w:val="00A70102"/>
    <w:rsid w:val="00A73D3F"/>
    <w:rsid w:val="00A74233"/>
    <w:rsid w:val="00A74D50"/>
    <w:rsid w:val="00A8598B"/>
    <w:rsid w:val="00A85EEC"/>
    <w:rsid w:val="00A90DF8"/>
    <w:rsid w:val="00A939E6"/>
    <w:rsid w:val="00A945D4"/>
    <w:rsid w:val="00A978C7"/>
    <w:rsid w:val="00AA1822"/>
    <w:rsid w:val="00AA5277"/>
    <w:rsid w:val="00AB392E"/>
    <w:rsid w:val="00AB4DFF"/>
    <w:rsid w:val="00AC2B59"/>
    <w:rsid w:val="00AC5C05"/>
    <w:rsid w:val="00AC76EB"/>
    <w:rsid w:val="00AD19F8"/>
    <w:rsid w:val="00AD2A90"/>
    <w:rsid w:val="00AD7E25"/>
    <w:rsid w:val="00AE5108"/>
    <w:rsid w:val="00AE53F2"/>
    <w:rsid w:val="00AF0A0D"/>
    <w:rsid w:val="00AF2CA4"/>
    <w:rsid w:val="00AF4BED"/>
    <w:rsid w:val="00AF7D6C"/>
    <w:rsid w:val="00B011AC"/>
    <w:rsid w:val="00B033B2"/>
    <w:rsid w:val="00B061BA"/>
    <w:rsid w:val="00B13E5C"/>
    <w:rsid w:val="00B1644D"/>
    <w:rsid w:val="00B327D5"/>
    <w:rsid w:val="00B405B4"/>
    <w:rsid w:val="00B456C8"/>
    <w:rsid w:val="00B460E9"/>
    <w:rsid w:val="00B4733D"/>
    <w:rsid w:val="00B63A60"/>
    <w:rsid w:val="00B63EBD"/>
    <w:rsid w:val="00B7054C"/>
    <w:rsid w:val="00B71404"/>
    <w:rsid w:val="00B7741D"/>
    <w:rsid w:val="00B80DEC"/>
    <w:rsid w:val="00B8381A"/>
    <w:rsid w:val="00B838B6"/>
    <w:rsid w:val="00B854F4"/>
    <w:rsid w:val="00B857B4"/>
    <w:rsid w:val="00B8631D"/>
    <w:rsid w:val="00B87F20"/>
    <w:rsid w:val="00B9265F"/>
    <w:rsid w:val="00B9560F"/>
    <w:rsid w:val="00B96F90"/>
    <w:rsid w:val="00BA26E8"/>
    <w:rsid w:val="00BA4E66"/>
    <w:rsid w:val="00BB2056"/>
    <w:rsid w:val="00BB2A98"/>
    <w:rsid w:val="00BB481C"/>
    <w:rsid w:val="00BB53D6"/>
    <w:rsid w:val="00BC0EDC"/>
    <w:rsid w:val="00BC1026"/>
    <w:rsid w:val="00BC5055"/>
    <w:rsid w:val="00BC7C85"/>
    <w:rsid w:val="00BD6F06"/>
    <w:rsid w:val="00BE138E"/>
    <w:rsid w:val="00BE1761"/>
    <w:rsid w:val="00BE46DE"/>
    <w:rsid w:val="00BE4ABC"/>
    <w:rsid w:val="00BE5DDD"/>
    <w:rsid w:val="00BF3350"/>
    <w:rsid w:val="00BF4D86"/>
    <w:rsid w:val="00BF61C7"/>
    <w:rsid w:val="00BF69D7"/>
    <w:rsid w:val="00C01A12"/>
    <w:rsid w:val="00C05A25"/>
    <w:rsid w:val="00C10873"/>
    <w:rsid w:val="00C15826"/>
    <w:rsid w:val="00C16562"/>
    <w:rsid w:val="00C22750"/>
    <w:rsid w:val="00C23FF5"/>
    <w:rsid w:val="00C340FC"/>
    <w:rsid w:val="00C350C9"/>
    <w:rsid w:val="00C362A0"/>
    <w:rsid w:val="00C36964"/>
    <w:rsid w:val="00C36E8A"/>
    <w:rsid w:val="00C464B1"/>
    <w:rsid w:val="00C51412"/>
    <w:rsid w:val="00C5265C"/>
    <w:rsid w:val="00C52859"/>
    <w:rsid w:val="00C55131"/>
    <w:rsid w:val="00C56400"/>
    <w:rsid w:val="00C6788D"/>
    <w:rsid w:val="00C67C13"/>
    <w:rsid w:val="00C76B19"/>
    <w:rsid w:val="00CA034E"/>
    <w:rsid w:val="00CA78D9"/>
    <w:rsid w:val="00CB1007"/>
    <w:rsid w:val="00CC07C7"/>
    <w:rsid w:val="00CC338A"/>
    <w:rsid w:val="00CC49CB"/>
    <w:rsid w:val="00CC4F90"/>
    <w:rsid w:val="00CC5B91"/>
    <w:rsid w:val="00CD3F37"/>
    <w:rsid w:val="00CD4F23"/>
    <w:rsid w:val="00CE2B3A"/>
    <w:rsid w:val="00CE55BE"/>
    <w:rsid w:val="00CE67A3"/>
    <w:rsid w:val="00CF0766"/>
    <w:rsid w:val="00CF4FD2"/>
    <w:rsid w:val="00D00164"/>
    <w:rsid w:val="00D014E7"/>
    <w:rsid w:val="00D045FB"/>
    <w:rsid w:val="00D109C9"/>
    <w:rsid w:val="00D13038"/>
    <w:rsid w:val="00D13184"/>
    <w:rsid w:val="00D149F3"/>
    <w:rsid w:val="00D16679"/>
    <w:rsid w:val="00D202B8"/>
    <w:rsid w:val="00D21C08"/>
    <w:rsid w:val="00D24F63"/>
    <w:rsid w:val="00D26645"/>
    <w:rsid w:val="00D26FC3"/>
    <w:rsid w:val="00D276E6"/>
    <w:rsid w:val="00D3063C"/>
    <w:rsid w:val="00D346DB"/>
    <w:rsid w:val="00D42F19"/>
    <w:rsid w:val="00D43FC6"/>
    <w:rsid w:val="00D501B9"/>
    <w:rsid w:val="00D50236"/>
    <w:rsid w:val="00D54551"/>
    <w:rsid w:val="00D57B7B"/>
    <w:rsid w:val="00D6030E"/>
    <w:rsid w:val="00D6739C"/>
    <w:rsid w:val="00D70568"/>
    <w:rsid w:val="00D71C93"/>
    <w:rsid w:val="00D72532"/>
    <w:rsid w:val="00D75BB0"/>
    <w:rsid w:val="00D82AB3"/>
    <w:rsid w:val="00D85AF7"/>
    <w:rsid w:val="00D92819"/>
    <w:rsid w:val="00D93602"/>
    <w:rsid w:val="00D93DB6"/>
    <w:rsid w:val="00DA2058"/>
    <w:rsid w:val="00DB2B93"/>
    <w:rsid w:val="00DB2BF4"/>
    <w:rsid w:val="00DB7C54"/>
    <w:rsid w:val="00DC1D8B"/>
    <w:rsid w:val="00DC4885"/>
    <w:rsid w:val="00DC5A5F"/>
    <w:rsid w:val="00DC700A"/>
    <w:rsid w:val="00DD382B"/>
    <w:rsid w:val="00DD4E32"/>
    <w:rsid w:val="00DE1FF9"/>
    <w:rsid w:val="00DE2E74"/>
    <w:rsid w:val="00DE330B"/>
    <w:rsid w:val="00DE3E82"/>
    <w:rsid w:val="00DF33D6"/>
    <w:rsid w:val="00E002F7"/>
    <w:rsid w:val="00E00DE1"/>
    <w:rsid w:val="00E014D9"/>
    <w:rsid w:val="00E12315"/>
    <w:rsid w:val="00E130E8"/>
    <w:rsid w:val="00E146A8"/>
    <w:rsid w:val="00E15768"/>
    <w:rsid w:val="00E17DBE"/>
    <w:rsid w:val="00E37FEE"/>
    <w:rsid w:val="00E452E2"/>
    <w:rsid w:val="00E532EF"/>
    <w:rsid w:val="00E642FC"/>
    <w:rsid w:val="00E64ABE"/>
    <w:rsid w:val="00E66FAB"/>
    <w:rsid w:val="00E74C4E"/>
    <w:rsid w:val="00E770AA"/>
    <w:rsid w:val="00E77262"/>
    <w:rsid w:val="00E85CDE"/>
    <w:rsid w:val="00E9034D"/>
    <w:rsid w:val="00E9361C"/>
    <w:rsid w:val="00E96753"/>
    <w:rsid w:val="00EA0DE7"/>
    <w:rsid w:val="00EA119E"/>
    <w:rsid w:val="00EA2101"/>
    <w:rsid w:val="00EA420A"/>
    <w:rsid w:val="00EA47FF"/>
    <w:rsid w:val="00EA6BB9"/>
    <w:rsid w:val="00EB0E92"/>
    <w:rsid w:val="00EB1B52"/>
    <w:rsid w:val="00EB60D4"/>
    <w:rsid w:val="00EB7063"/>
    <w:rsid w:val="00EC01B5"/>
    <w:rsid w:val="00EC0DE4"/>
    <w:rsid w:val="00EC2CC0"/>
    <w:rsid w:val="00EC3A3E"/>
    <w:rsid w:val="00ED0631"/>
    <w:rsid w:val="00ED1A21"/>
    <w:rsid w:val="00ED524C"/>
    <w:rsid w:val="00ED6F50"/>
    <w:rsid w:val="00EE3867"/>
    <w:rsid w:val="00EE4591"/>
    <w:rsid w:val="00EE7750"/>
    <w:rsid w:val="00EE7909"/>
    <w:rsid w:val="00EF5420"/>
    <w:rsid w:val="00EF7583"/>
    <w:rsid w:val="00F038CC"/>
    <w:rsid w:val="00F11D36"/>
    <w:rsid w:val="00F2033B"/>
    <w:rsid w:val="00F23C2A"/>
    <w:rsid w:val="00F244FA"/>
    <w:rsid w:val="00F427D6"/>
    <w:rsid w:val="00F447D7"/>
    <w:rsid w:val="00F626E5"/>
    <w:rsid w:val="00F64B4D"/>
    <w:rsid w:val="00F739BF"/>
    <w:rsid w:val="00F74F7D"/>
    <w:rsid w:val="00F7662C"/>
    <w:rsid w:val="00F775AC"/>
    <w:rsid w:val="00F80D4C"/>
    <w:rsid w:val="00F82D3F"/>
    <w:rsid w:val="00F82F2F"/>
    <w:rsid w:val="00F83F21"/>
    <w:rsid w:val="00F8447B"/>
    <w:rsid w:val="00F91532"/>
    <w:rsid w:val="00F9347D"/>
    <w:rsid w:val="00F976D0"/>
    <w:rsid w:val="00FA2395"/>
    <w:rsid w:val="00FA287C"/>
    <w:rsid w:val="00FA333B"/>
    <w:rsid w:val="00FA4EA5"/>
    <w:rsid w:val="00FB512D"/>
    <w:rsid w:val="00FB6537"/>
    <w:rsid w:val="00FB66F3"/>
    <w:rsid w:val="00FC241C"/>
    <w:rsid w:val="00FC572C"/>
    <w:rsid w:val="00FC76B6"/>
    <w:rsid w:val="00FD5079"/>
    <w:rsid w:val="00FE0370"/>
    <w:rsid w:val="00FE2AC0"/>
    <w:rsid w:val="00FF75B8"/>
    <w:rsid w:val="310B4960"/>
    <w:rsid w:val="43E2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70DBA"/>
  <w15:chartTrackingRefBased/>
  <w15:docId w15:val="{A355C712-6D12-4EA4-B3DB-743FD507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4021"/>
  </w:style>
  <w:style w:type="paragraph" w:styleId="Heading1">
    <w:name w:val="heading 1"/>
    <w:basedOn w:val="Normal"/>
    <w:next w:val="Normal"/>
    <w:link w:val="Heading1Char"/>
    <w:uiPriority w:val="9"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F8F8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F8F8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8F8F8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F8F8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61D1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8F8F8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61D1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61D1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761D1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1D1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8F8F8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D15"/>
    <w:rPr>
      <w:rFonts w:asciiTheme="majorHAnsi" w:eastAsiaTheme="majorEastAsia" w:hAnsiTheme="majorHAnsi" w:cstheme="majorBidi"/>
      <w:color w:val="8F8F8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8F8F8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8F8F8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61D15"/>
    <w:rPr>
      <w:rFonts w:eastAsiaTheme="majorEastAsia" w:cstheme="majorBidi"/>
      <w:color w:val="8F8F8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61D15"/>
    <w:rPr>
      <w:i/>
      <w:iCs/>
      <w:color w:val="8F8F8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61D15"/>
    <w:pPr>
      <w:pBdr>
        <w:top w:val="single" w:sz="4" w:space="10" w:color="8F8F8F" w:themeColor="accent1" w:themeShade="BF"/>
        <w:bottom w:val="single" w:sz="4" w:space="10" w:color="8F8F8F" w:themeColor="accent1" w:themeShade="BF"/>
      </w:pBdr>
      <w:spacing w:before="360" w:after="360"/>
      <w:ind w:left="864" w:right="864"/>
      <w:jc w:val="center"/>
    </w:pPr>
    <w:rPr>
      <w:i/>
      <w:iCs/>
      <w:color w:val="8F8F8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8F8F8F" w:themeColor="accent1" w:themeShade="BF"/>
    </w:rPr>
  </w:style>
  <w:style w:type="character" w:styleId="IntenseReference">
    <w:name w:val="Intense Reference"/>
    <w:basedOn w:val="DefaultParagraphFont"/>
    <w:uiPriority w:val="32"/>
    <w:rsid w:val="00761D15"/>
    <w:rPr>
      <w:b/>
      <w:bCs/>
      <w:smallCaps/>
      <w:color w:val="8F8F8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paragraph" w:customStyle="1" w:styleId="HeaderL1NumberedSoftcat">
    <w:name w:val="Header L1 Numbered Softcat"/>
    <w:basedOn w:val="Heading1"/>
    <w:link w:val="HeaderL1NumberedSoftcatChar"/>
    <w:autoRedefine/>
    <w:qFormat/>
    <w:rsid w:val="00A74233"/>
    <w:pPr>
      <w:numPr>
        <w:numId w:val="3"/>
      </w:numPr>
      <w:spacing w:before="120" w:after="480"/>
      <w:ind w:left="907"/>
    </w:pPr>
    <w:rPr>
      <w:rFonts w:ascii="Avenir Next LT Pro Demi" w:hAnsi="Avenir Next LT Pro Demi"/>
      <w:b/>
      <w:color w:val="472566"/>
      <w:szCs w:val="24"/>
    </w:rPr>
  </w:style>
  <w:style w:type="paragraph" w:customStyle="1" w:styleId="HeaderL2NumberedSoftcat">
    <w:name w:val="Header L2 Numbered Softcat"/>
    <w:basedOn w:val="HeaderL1NumberedSoftcat"/>
    <w:link w:val="HeaderL2NumberedSoftcatChar"/>
    <w:autoRedefine/>
    <w:qFormat/>
    <w:rsid w:val="00D42F19"/>
    <w:pPr>
      <w:numPr>
        <w:ilvl w:val="1"/>
      </w:numPr>
      <w:spacing w:before="360" w:after="360"/>
    </w:pPr>
    <w:rPr>
      <w:sz w:val="28"/>
    </w:rPr>
  </w:style>
  <w:style w:type="paragraph" w:customStyle="1" w:styleId="HeaderL3NumberedSoftcat">
    <w:name w:val="Header L3 Numbered Softcat"/>
    <w:basedOn w:val="HeaderL2NumberedSoftcat"/>
    <w:link w:val="HeaderL3NumberedSoftcatChar"/>
    <w:autoRedefine/>
    <w:qFormat/>
    <w:rsid w:val="00EB1B52"/>
    <w:pPr>
      <w:numPr>
        <w:ilvl w:val="2"/>
      </w:numPr>
    </w:pPr>
    <w:rPr>
      <w:sz w:val="24"/>
    </w:rPr>
  </w:style>
  <w:style w:type="paragraph" w:customStyle="1" w:styleId="HeaderL4NumberedSoftcat">
    <w:name w:val="Header L4 Numbered Softcat"/>
    <w:basedOn w:val="HeaderL3NumberedSoftcat"/>
    <w:link w:val="HeaderL4NumberedSoftcatChar"/>
    <w:autoRedefine/>
    <w:qFormat/>
    <w:rsid w:val="00BF4D86"/>
    <w:pPr>
      <w:numPr>
        <w:ilvl w:val="3"/>
      </w:numPr>
      <w:ind w:left="1361"/>
    </w:pPr>
    <w:rPr>
      <w:sz w:val="22"/>
    </w:rPr>
  </w:style>
  <w:style w:type="paragraph" w:customStyle="1" w:styleId="HeaderL1Softcat">
    <w:name w:val="Header L1 Softcat"/>
    <w:basedOn w:val="Footer"/>
    <w:qFormat/>
    <w:rsid w:val="00B857B4"/>
    <w:pPr>
      <w:spacing w:before="120" w:after="480"/>
    </w:pPr>
    <w:rPr>
      <w:b/>
      <w:color w:val="472566"/>
      <w:sz w:val="44"/>
      <w:szCs w:val="18"/>
    </w:rPr>
  </w:style>
  <w:style w:type="paragraph" w:customStyle="1" w:styleId="HeaderL2Softcat">
    <w:name w:val="Header L2 Softcat"/>
    <w:basedOn w:val="HeaderL1Softcat"/>
    <w:qFormat/>
    <w:rsid w:val="00FB6537"/>
    <w:rPr>
      <w:sz w:val="36"/>
    </w:rPr>
  </w:style>
  <w:style w:type="table" w:styleId="TableGrid">
    <w:name w:val="Table Grid"/>
    <w:basedOn w:val="TableNormal"/>
    <w:uiPriority w:val="39"/>
    <w:rsid w:val="00347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47A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DocumentControlTable">
    <w:name w:val="Document Control Table"/>
    <w:basedOn w:val="GridTable1Light"/>
    <w:uiPriority w:val="99"/>
    <w:rsid w:val="00BC1026"/>
    <w:tblPr>
      <w:tblStyleRowBandSize w:val="0"/>
      <w:tblStyleColBandSize w:val="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HeaderL1Softcat">
    <w:name w:val="Table Header L1 Softcat"/>
    <w:basedOn w:val="Normal"/>
    <w:qFormat/>
    <w:rsid w:val="00B327D5"/>
    <w:pPr>
      <w:spacing w:after="0" w:line="240" w:lineRule="auto"/>
    </w:pPr>
    <w:rPr>
      <w:b/>
      <w:bCs/>
      <w:color w:val="FFFFFF" w:themeColor="background1"/>
      <w:sz w:val="20"/>
    </w:rPr>
  </w:style>
  <w:style w:type="paragraph" w:customStyle="1" w:styleId="TableHeaderL2Softcat">
    <w:name w:val="Table Header L2 Softcat"/>
    <w:basedOn w:val="TableHeaderL1Softcat"/>
    <w:qFormat/>
    <w:rsid w:val="005C2154"/>
    <w:rPr>
      <w:bCs w:val="0"/>
      <w:color w:val="auto"/>
    </w:rPr>
  </w:style>
  <w:style w:type="paragraph" w:customStyle="1" w:styleId="TableHeaderDocumentControlSoftcat">
    <w:name w:val="Table Header Document Control Softcat"/>
    <w:basedOn w:val="TableHeaderL2Softcat"/>
    <w:qFormat/>
    <w:rsid w:val="00C76B19"/>
    <w:rPr>
      <w:b w:val="0"/>
      <w:bCs/>
      <w:color w:val="472566"/>
      <w:sz w:val="22"/>
    </w:rPr>
  </w:style>
  <w:style w:type="paragraph" w:customStyle="1" w:styleId="TableTextBoldSoftcat">
    <w:name w:val="Table Text Bold Softcat"/>
    <w:basedOn w:val="TableHeaderDocumentControlSoftcat"/>
    <w:qFormat/>
    <w:rsid w:val="00E146A8"/>
    <w:rPr>
      <w:b/>
      <w:bCs w:val="0"/>
      <w:color w:val="auto"/>
      <w:sz w:val="20"/>
    </w:rPr>
  </w:style>
  <w:style w:type="paragraph" w:customStyle="1" w:styleId="TableTextStandardSoftcat">
    <w:name w:val="Table Text Standard Softcat"/>
    <w:basedOn w:val="TableTextBoldSoftcat"/>
    <w:qFormat/>
    <w:rsid w:val="00DD4E32"/>
    <w:rPr>
      <w:b w:val="0"/>
      <w:bCs/>
    </w:rPr>
  </w:style>
  <w:style w:type="character" w:styleId="PlaceholderText">
    <w:name w:val="Placeholder Text"/>
    <w:basedOn w:val="DefaultParagraphFont"/>
    <w:uiPriority w:val="99"/>
    <w:semiHidden/>
    <w:rsid w:val="00603D9C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C76B19"/>
    <w:pPr>
      <w:tabs>
        <w:tab w:val="left" w:pos="440"/>
        <w:tab w:val="right" w:leader="dot" w:pos="10528"/>
      </w:tabs>
      <w:spacing w:after="100"/>
    </w:pPr>
    <w:rPr>
      <w:noProof/>
      <w:color w:val="653466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09406E"/>
    <w:pPr>
      <w:spacing w:after="100"/>
      <w:ind w:left="220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37744F"/>
    <w:rPr>
      <w:rFonts w:ascii="Avenir Next LT Pro" w:hAnsi="Avenir Next LT Pro"/>
      <w:color w:val="2C7F93" w:themeColor="accent2"/>
      <w:sz w:val="22"/>
      <w:u w:val="single"/>
    </w:rPr>
  </w:style>
  <w:style w:type="paragraph" w:customStyle="1" w:styleId="BodyTextStandardSoftcat">
    <w:name w:val="Body Text Standard Softcat"/>
    <w:basedOn w:val="Normal"/>
    <w:qFormat/>
    <w:rsid w:val="00372930"/>
    <w:pPr>
      <w:spacing w:before="160"/>
    </w:pPr>
    <w:rPr>
      <w:sz w:val="20"/>
    </w:rPr>
  </w:style>
  <w:style w:type="paragraph" w:styleId="BodyText">
    <w:name w:val="Body Text"/>
    <w:basedOn w:val="Normal"/>
    <w:link w:val="BodyTextChar"/>
    <w:uiPriority w:val="11"/>
    <w:unhideWhenUsed/>
    <w:rsid w:val="00FC572C"/>
    <w:pPr>
      <w:spacing w:after="240"/>
    </w:pPr>
    <w:rPr>
      <w:rFonts w:eastAsia="Times New Roman" w:cs="Times New Roman"/>
      <w:szCs w:val="24"/>
      <w:lang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FC572C"/>
    <w:rPr>
      <w:rFonts w:ascii="Avenir Next LT Pro" w:eastAsia="Times New Roman" w:hAnsi="Avenir Next LT Pro" w:cs="Times New Roman"/>
      <w:szCs w:val="24"/>
      <w:lang w:val="en-GB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09406E"/>
    <w:pPr>
      <w:spacing w:after="100"/>
      <w:ind w:left="440"/>
    </w:pPr>
    <w:rPr>
      <w:sz w:val="20"/>
    </w:rPr>
  </w:style>
  <w:style w:type="paragraph" w:customStyle="1" w:styleId="ListParagraphL3BulletedSoftcat">
    <w:name w:val="List Paragraph L3 Bulleted Softcat"/>
    <w:link w:val="ListParagraphL3BulletedSoftcatChar"/>
    <w:qFormat/>
    <w:rsid w:val="00C340FC"/>
    <w:pPr>
      <w:numPr>
        <w:ilvl w:val="2"/>
        <w:numId w:val="4"/>
      </w:numPr>
      <w:spacing w:before="240" w:after="240"/>
    </w:pPr>
    <w:rPr>
      <w:sz w:val="20"/>
      <w:lang w:val="en-GB"/>
    </w:rPr>
  </w:style>
  <w:style w:type="character" w:customStyle="1" w:styleId="HeaderL1NumberedSoftcatChar">
    <w:name w:val="Header L1 Numbered Softcat Char"/>
    <w:basedOn w:val="Heading1Char"/>
    <w:link w:val="HeaderL1NumberedSoftcat"/>
    <w:rsid w:val="00A74233"/>
    <w:rPr>
      <w:rFonts w:ascii="Avenir Next LT Pro Demi" w:eastAsiaTheme="majorEastAsia" w:hAnsi="Avenir Next LT Pro Demi" w:cstheme="majorBidi"/>
      <w:b/>
      <w:color w:val="472566"/>
      <w:sz w:val="40"/>
      <w:szCs w:val="24"/>
    </w:rPr>
  </w:style>
  <w:style w:type="character" w:customStyle="1" w:styleId="HeaderL2NumberedSoftcatChar">
    <w:name w:val="Header L2 Numbered Softcat Char"/>
    <w:basedOn w:val="HeaderL1NumberedSoftcatChar"/>
    <w:link w:val="HeaderL2NumberedSoftcat"/>
    <w:rsid w:val="004A6338"/>
    <w:rPr>
      <w:rFonts w:ascii="Avenir Next LT Pro Demi" w:eastAsiaTheme="majorEastAsia" w:hAnsi="Avenir Next LT Pro Demi" w:cstheme="majorBidi"/>
      <w:b/>
      <w:color w:val="472566"/>
      <w:sz w:val="28"/>
      <w:szCs w:val="24"/>
    </w:rPr>
  </w:style>
  <w:style w:type="character" w:customStyle="1" w:styleId="HeaderL3NumberedSoftcatChar">
    <w:name w:val="Header L3 Numbered Softcat Char"/>
    <w:basedOn w:val="HeaderL2NumberedSoftcatChar"/>
    <w:link w:val="HeaderL3NumberedSoftcat"/>
    <w:rsid w:val="00EB1B52"/>
    <w:rPr>
      <w:rFonts w:ascii="Avenir Next LT Pro Demi" w:eastAsiaTheme="majorEastAsia" w:hAnsi="Avenir Next LT Pro Demi" w:cstheme="majorBidi"/>
      <w:b/>
      <w:color w:val="472566"/>
      <w:sz w:val="24"/>
      <w:szCs w:val="24"/>
    </w:rPr>
  </w:style>
  <w:style w:type="character" w:customStyle="1" w:styleId="HeaderL4NumberedSoftcatChar">
    <w:name w:val="Header L4 Numbered Softcat Char"/>
    <w:basedOn w:val="HeaderL3NumberedSoftcatChar"/>
    <w:link w:val="HeaderL4NumberedSoftcat"/>
    <w:rsid w:val="00BF4D86"/>
    <w:rPr>
      <w:rFonts w:ascii="Avenir Next LT Pro Demi" w:eastAsiaTheme="majorEastAsia" w:hAnsi="Avenir Next LT Pro Demi" w:cstheme="majorBidi"/>
      <w:b/>
      <w:color w:val="472566"/>
      <w:sz w:val="24"/>
      <w:szCs w:val="24"/>
    </w:rPr>
  </w:style>
  <w:style w:type="character" w:customStyle="1" w:styleId="ListParagraphL3BulletedSoftcatChar">
    <w:name w:val="List Paragraph L3 Bulleted Softcat Char"/>
    <w:basedOn w:val="HeaderL4NumberedSoftcatChar"/>
    <w:link w:val="ListParagraphL3BulletedSoftcat"/>
    <w:rsid w:val="00C340FC"/>
    <w:rPr>
      <w:rFonts w:ascii="Avenir Next LT Pro Demi" w:eastAsiaTheme="majorEastAsia" w:hAnsi="Avenir Next LT Pro Demi" w:cstheme="majorBidi"/>
      <w:b w:val="0"/>
      <w:color w:val="472566"/>
      <w:sz w:val="20"/>
      <w:szCs w:val="24"/>
      <w:lang w:val="en-GB"/>
    </w:rPr>
  </w:style>
  <w:style w:type="numbering" w:customStyle="1" w:styleId="ListHeadings">
    <w:name w:val="__List Headings"/>
    <w:uiPriority w:val="99"/>
    <w:rsid w:val="004C19C8"/>
    <w:pPr>
      <w:numPr>
        <w:numId w:val="2"/>
      </w:numPr>
    </w:pPr>
  </w:style>
  <w:style w:type="paragraph" w:customStyle="1" w:styleId="SoWL3Statement">
    <w:name w:val="SoW L3 Statement"/>
    <w:basedOn w:val="Normal"/>
    <w:link w:val="SoWL3StatementChar"/>
    <w:rsid w:val="00774021"/>
  </w:style>
  <w:style w:type="character" w:customStyle="1" w:styleId="SoWL3StatementChar">
    <w:name w:val="SoW L3 Statement Char"/>
    <w:basedOn w:val="DefaultParagraphFont"/>
    <w:link w:val="SoWL3Statement"/>
    <w:rsid w:val="007740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C19C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C19C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C19C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C19C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C19C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C19C8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11A40"/>
    <w:rPr>
      <w:color w:val="605E5C"/>
      <w:shd w:val="clear" w:color="auto" w:fill="E1DFDD"/>
    </w:rPr>
  </w:style>
  <w:style w:type="paragraph" w:customStyle="1" w:styleId="HeaderL2TitlePageSoftcat">
    <w:name w:val="Header L2 Title Page Softcat"/>
    <w:basedOn w:val="Normal"/>
    <w:qFormat/>
    <w:rsid w:val="00112AA4"/>
    <w:pPr>
      <w:spacing w:after="480"/>
    </w:pPr>
    <w:rPr>
      <w:b/>
      <w:sz w:val="48"/>
      <w:szCs w:val="48"/>
    </w:rPr>
  </w:style>
  <w:style w:type="table" w:customStyle="1" w:styleId="TableGrid1">
    <w:name w:val="Table Grid1"/>
    <w:basedOn w:val="TableNormal"/>
    <w:next w:val="TableGrid"/>
    <w:uiPriority w:val="39"/>
    <w:rsid w:val="00F83F21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B4397"/>
    <w:rPr>
      <w:rFonts w:ascii="Avenir Next LT Pro" w:hAnsi="Avenir Next LT Pro"/>
      <w:color w:val="B8218E" w:themeColor="followedHyperlink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shJa\AppData\Local\Temp\Templafy\WordVsto\zdy0mbgj.dotx" TargetMode="External"/></Relationships>
</file>

<file path=word/theme/theme1.xml><?xml version="1.0" encoding="utf-8"?>
<a:theme xmlns:a="http://schemas.openxmlformats.org/drawingml/2006/main" name="Office Theme">
  <a:themeElements>
    <a:clrScheme name="Softcat NEW brand colours">
      <a:dk1>
        <a:sysClr val="windowText" lastClr="000000"/>
      </a:dk1>
      <a:lt1>
        <a:srgbClr val="FFFFFF"/>
      </a:lt1>
      <a:dk2>
        <a:srgbClr val="653466"/>
      </a:dk2>
      <a:lt2>
        <a:srgbClr val="472566"/>
      </a:lt2>
      <a:accent1>
        <a:srgbClr val="BFBFBF"/>
      </a:accent1>
      <a:accent2>
        <a:srgbClr val="2C7F93"/>
      </a:accent2>
      <a:accent3>
        <a:srgbClr val="94C83D"/>
      </a:accent3>
      <a:accent4>
        <a:srgbClr val="B8218E"/>
      </a:accent4>
      <a:accent5>
        <a:srgbClr val="F15B31"/>
      </a:accent5>
      <a:accent6>
        <a:srgbClr val="80296F"/>
      </a:accent6>
      <a:hlink>
        <a:srgbClr val="2C7F93"/>
      </a:hlink>
      <a:folHlink>
        <a:srgbClr val="B8218E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Enter Date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1c4aa-52a9-43d3-87b9-afdc6caa465f" xsi:nil="true"/>
    <c9be4fc6f559450098a544dcf2e206c7 xmlns="ef71c4aa-52a9-43d3-87b9-afdc6caa465f">
      <Terms xmlns="http://schemas.microsoft.com/office/infopath/2007/PartnerControls"/>
    </c9be4fc6f559450098a544dcf2e206c7>
    <p640f9c8b4b14857bdc671f534fc7d57 xmlns="ef71c4aa-52a9-43d3-87b9-afdc6caa465f">
      <Terms xmlns="http://schemas.microsoft.com/office/infopath/2007/PartnerControls"/>
    </p640f9c8b4b14857bdc671f534fc7d57>
    <Owner xmlns="ef71c4aa-52a9-43d3-87b9-afdc6caa465f">
      <UserInfo>
        <DisplayName/>
        <AccountId xsi:nil="true"/>
        <AccountType/>
      </UserInfo>
    </Owner>
    <KeywordsTagsTaxHTField xmlns="ef71c4aa-52a9-43d3-87b9-afdc6caa465f" xsi:nil="true"/>
    <lcf76f155ced4ddcb4097134ff3c332f xmlns="f92c17f4-5c7d-4e71-a1b5-91790274cf06">
      <Terms xmlns="http://schemas.microsoft.com/office/infopath/2007/PartnerControls"/>
    </lcf76f155ced4ddcb4097134ff3c332f>
    <DocumentTypeTaxHTField xmlns="ef71c4aa-52a9-43d3-87b9-afdc6caa465f" xsi:nil="true"/>
    <DepartmentsTaxHTField xmlns="ef71c4aa-52a9-43d3-87b9-afdc6caa465f" xsi:nil="true"/>
    <b73a531bf2874837a19042fda8b245b9 xmlns="ef71c4aa-52a9-43d3-87b9-afdc6caa465f">
      <Terms xmlns="http://schemas.microsoft.com/office/infopath/2007/PartnerControls"/>
    </b73a531bf2874837a19042fda8b245b9>
    <g5236701626640c1ab96021ee8d14cff xmlns="ef71c4aa-52a9-43d3-87b9-afdc6caa465f">
      <Terms xmlns="http://schemas.microsoft.com/office/infopath/2007/PartnerControls"/>
    </g5236701626640c1ab96021ee8d14cff>
    <LocationsTaxHTField xmlns="ef71c4aa-52a9-43d3-87b9-afdc6caa46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97C2066CBA3418DA6A0D65C6B72DD" ma:contentTypeVersion="28" ma:contentTypeDescription="Create a new document." ma:contentTypeScope="" ma:versionID="2f981a3b968cc263400b5d5a225ffa0c">
  <xsd:schema xmlns:xsd="http://www.w3.org/2001/XMLSchema" xmlns:xs="http://www.w3.org/2001/XMLSchema" xmlns:p="http://schemas.microsoft.com/office/2006/metadata/properties" xmlns:ns2="f92c17f4-5c7d-4e71-a1b5-91790274cf06" xmlns:ns3="ef71c4aa-52a9-43d3-87b9-afdc6caa465f" targetNamespace="http://schemas.microsoft.com/office/2006/metadata/properties" ma:root="true" ma:fieldsID="0b1e119324f572257e161ae6897c3a4d" ns2:_="" ns3:_="">
    <xsd:import namespace="f92c17f4-5c7d-4e71-a1b5-91790274cf06"/>
    <xsd:import namespace="ef71c4aa-52a9-43d3-87b9-afdc6caa4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LocationsTaxHTField" minOccurs="0"/>
                <xsd:element ref="ns3:DocumentTypeTaxHTField" minOccurs="0"/>
                <xsd:element ref="ns3:DepartmentsTaxHTField" minOccurs="0"/>
                <xsd:element ref="ns3:KeywordsTagsTaxHTField" minOccurs="0"/>
                <xsd:element ref="ns3:b73a531bf2874837a19042fda8b245b9" minOccurs="0"/>
                <xsd:element ref="ns3:c9be4fc6f559450098a544dcf2e206c7" minOccurs="0"/>
                <xsd:element ref="ns3:p640f9c8b4b14857bdc671f534fc7d57" minOccurs="0"/>
                <xsd:element ref="ns3:g5236701626640c1ab96021ee8d14cff" minOccurs="0"/>
                <xsd:element ref="ns3:Own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c17f4-5c7d-4e71-a1b5-91790274c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dc240bd-49de-4844-9f52-2d8aa8ed16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1c4aa-52a9-43d3-87b9-afdc6caa465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ba3a13e-1803-4ee1-a9c5-befef74bccf6}" ma:internalName="TaxCatchAll" ma:showField="CatchAllData" ma:web="ef71c4aa-52a9-43d3-87b9-afdc6caa4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sTaxHTField" ma:index="22" nillable="true" ma:displayName="LocationsTaxHTField" ma:hidden="true" ma:internalName="LocationsTaxHTField">
      <xsd:simpleType>
        <xsd:restriction base="dms:Note"/>
      </xsd:simpleType>
    </xsd:element>
    <xsd:element name="DocumentTypeTaxHTField" ma:index="23" nillable="true" ma:displayName="DocumentTypeTaxHTField" ma:hidden="true" ma:internalName="DocumentTypeTaxHTField">
      <xsd:simpleType>
        <xsd:restriction base="dms:Note"/>
      </xsd:simpleType>
    </xsd:element>
    <xsd:element name="DepartmentsTaxHTField" ma:index="24" nillable="true" ma:displayName="DepartmentsTaxHTField" ma:hidden="true" ma:internalName="DepartmentsTaxHTField">
      <xsd:simpleType>
        <xsd:restriction base="dms:Note"/>
      </xsd:simpleType>
    </xsd:element>
    <xsd:element name="KeywordsTagsTaxHTField" ma:index="25" nillable="true" ma:displayName="KeywordsTagsTaxHTField" ma:hidden="true" ma:internalName="KeywordsTagsTaxHTField">
      <xsd:simpleType>
        <xsd:restriction base="dms:Note"/>
      </xsd:simpleType>
    </xsd:element>
    <xsd:element name="b73a531bf2874837a19042fda8b245b9" ma:index="27" nillable="true" ma:taxonomy="true" ma:internalName="b73a531bf2874837a19042fda8b245b9" ma:taxonomyFieldName="Departments" ma:displayName="Departments" ma:default="" ma:fieldId="{b73a531b-f287-4837-a190-42fda8b245b9}" ma:taxonomyMulti="true" ma:sspId="4dc240bd-49de-4844-9f52-2d8aa8ed1668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9be4fc6f559450098a544dcf2e206c7" ma:index="29" nillable="true" ma:taxonomy="true" ma:internalName="c9be4fc6f559450098a544dcf2e206c7" ma:taxonomyFieldName="DocumentType" ma:displayName="Document Type" ma:default="" ma:fieldId="{c9be4fc6-f559-4500-98a5-44dcf2e206c7}" ma:taxonomyMulti="true" ma:sspId="4dc240bd-49de-4844-9f52-2d8aa8ed1668" ma:termSetId="286ebe61-194d-4783-ab71-3d55852e3f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640f9c8b4b14857bdc671f534fc7d57" ma:index="31" nillable="true" ma:taxonomy="true" ma:internalName="p640f9c8b4b14857bdc671f534fc7d57" ma:taxonomyFieldName="Locations" ma:displayName="Locations" ma:default="" ma:fieldId="{9640f9c8-b4b1-4857-bdc6-71f534fc7d57}" ma:taxonomyMulti="true" ma:sspId="4dc240bd-49de-4844-9f52-2d8aa8ed1668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236701626640c1ab96021ee8d14cff" ma:index="33" nillable="true" ma:taxonomy="true" ma:internalName="g5236701626640c1ab96021ee8d14cff" ma:taxonomyFieldName="KeywordsTags" ma:displayName="Keywords / Tags" ma:default="" ma:fieldId="{05236701-6266-40c1-ab96-021ee8d14cff}" ma:taxonomyMulti="true" ma:sspId="4dc240bd-49de-4844-9f52-2d8aa8ed1668" ma:termSetId="c9574fbc-165d-476a-96c1-c789a2ded63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Owner" ma:index="34" nillable="true" ma:displayName="Owner" ma:format="Dropdown" ma:internalName="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TemplafyTemplateConfiguration><![CDATA[{"elementsMetadata":[],"transformationConfigurations":[],"templateName":"Blank Softcat branded word document","templateDescription":"","enableDocumentContentUpdater":false,"version":"2.0"}]]></TemplafyTemplateConfiguration>
</file>

<file path=customXml/item6.xml><?xml version="1.0" encoding="utf-8"?>
<TemplafyFormConfiguration><![CDATA[{"formFields":[],"formDataEntries":[]}]]></TemplafyFormConfiguration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1B9FE0-FC62-4FA3-8C7B-76C80A0AE5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E10165-8538-45DC-9DE6-94E93DCAEA51}">
  <ds:schemaRefs>
    <ds:schemaRef ds:uri="http://schemas.microsoft.com/office/2006/metadata/properties"/>
    <ds:schemaRef ds:uri="http://schemas.microsoft.com/office/infopath/2007/PartnerControls"/>
    <ds:schemaRef ds:uri="ef71c4aa-52a9-43d3-87b9-afdc6caa465f"/>
    <ds:schemaRef ds:uri="f92c17f4-5c7d-4e71-a1b5-91790274cf06"/>
  </ds:schemaRefs>
</ds:datastoreItem>
</file>

<file path=customXml/itemProps4.xml><?xml version="1.0" encoding="utf-8"?>
<ds:datastoreItem xmlns:ds="http://schemas.openxmlformats.org/officeDocument/2006/customXml" ds:itemID="{6FFB2746-D19F-4D27-BAAB-45ED6B046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2c17f4-5c7d-4e71-a1b5-91790274cf06"/>
    <ds:schemaRef ds:uri="ef71c4aa-52a9-43d3-87b9-afdc6caa4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67A4A10-8C2B-4FD8-AEAC-DF7766498C1F}">
  <ds:schemaRefs/>
</ds:datastoreItem>
</file>

<file path=customXml/itemProps6.xml><?xml version="1.0" encoding="utf-8"?>
<ds:datastoreItem xmlns:ds="http://schemas.openxmlformats.org/officeDocument/2006/customXml" ds:itemID="{8DCC9118-F2D2-4E08-B1F0-E436B999E6D1}">
  <ds:schemaRefs/>
</ds:datastoreItem>
</file>

<file path=customXml/itemProps7.xml><?xml version="1.0" encoding="utf-8"?>
<ds:datastoreItem xmlns:ds="http://schemas.openxmlformats.org/officeDocument/2006/customXml" ds:itemID="{2165FE16-5E84-44D3-A6EF-7986E14807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3d431f1-3e02-4c62-a825-79cd8f9e2053}" enabled="0" method="" siteId="{c3d431f1-3e02-4c62-a825-79cd8f9e20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zdy0mbgj</Template>
  <TotalTime>43</TotalTime>
  <Pages>7</Pages>
  <Words>846</Words>
  <Characters>5103</Characters>
  <Application>Microsoft Office Word</Application>
  <DocSecurity>0</DocSecurity>
  <Lines>170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 Fish</dc:creator>
  <cp:keywords/>
  <dc:description/>
  <cp:lastModifiedBy>Jazz Fish</cp:lastModifiedBy>
  <cp:revision>1</cp:revision>
  <dcterms:created xsi:type="dcterms:W3CDTF">2026-05-20T11:11:00Z</dcterms:created>
  <dcterms:modified xsi:type="dcterms:W3CDTF">2026-05-20T11:54:00Z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0x010100B6D97C2066CBA3418DA6A0D65C6B72DD</vt:lpwstr>
  </property>
  <property fmtid="{D5CDD505-2E9C-101B-9397-08002B2CF9AE}" pid="3" name="MediaServiceImageTags">
    <vt:lpwstr/>
  </property>
  <property fmtid="{D5CDD505-2E9C-101B-9397-08002B2CF9AE}" pid="4" name="Departments">
    <vt:lpwstr/>
  </property>
  <property fmtid="{D5CDD505-2E9C-101B-9397-08002B2CF9AE}" pid="5" name="DocumentType">
    <vt:lpwstr/>
  </property>
  <property fmtid="{D5CDD505-2E9C-101B-9397-08002B2CF9AE}" pid="6" name="KeywordsTags">
    <vt:lpwstr/>
  </property>
  <property fmtid="{D5CDD505-2E9C-101B-9397-08002B2CF9AE}" pid="7" name="Locations">
    <vt:lpwstr/>
  </property>
  <property fmtid="{D5CDD505-2E9C-101B-9397-08002B2CF9AE}" pid="8" name="TemplafyTenantId">
    <vt:lpwstr>softcat</vt:lpwstr>
  </property>
  <property fmtid="{D5CDD505-2E9C-101B-9397-08002B2CF9AE}" pid="9" name="TemplafyTemplateId">
    <vt:lpwstr>1375687431696417822</vt:lpwstr>
  </property>
  <property fmtid="{D5CDD505-2E9C-101B-9397-08002B2CF9AE}" pid="10" name="TemplafyUserProfileId">
    <vt:lpwstr>638040148604282415</vt:lpwstr>
  </property>
  <property fmtid="{D5CDD505-2E9C-101B-9397-08002B2CF9AE}" pid="11" name="TemplafyFromBlank">
    <vt:bool>true</vt:bool>
  </property>
</Properties>
</file>