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assist HACS jälkeen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HACS asennuksen jälkeen voidaan asennetaa seuraavat komponentit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nordpool palvelu asennus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Settings-&gt; services add integration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39199" cy="6910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9199" cy="691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Asenna tarvittavat HACS lisäosat ja käynnistä home assistant uudelleen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Settings-&gt; apps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HACS: (2.0.5)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Apexcharts-card (version 2.2.3)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Auto-entities(version 1.16.1)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Button-card(version 7.0.1)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Config template card card (version 1.3.6)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Flex-table (version 1.4)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Layout-card (version 2.4.7)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Mushroom (version5.1.1)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Mushroom dashboard strategy (version 3.1.0)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Nordpool (hox.HACS versio (ei normaali)) (version 0.0.18)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Asenna file editor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Settings-&gt;apps install app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File editor (version 6.0.0)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533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