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C70" w:rsidRPr="008C6F30" w:rsidRDefault="00454A41" w:rsidP="00454A41">
      <w:pPr>
        <w:spacing w:after="0"/>
        <w:rPr>
          <w:rFonts w:ascii="Century Gothic" w:hAnsi="Century Gothic"/>
          <w:b/>
          <w:color w:val="C0504D" w:themeColor="accent2"/>
          <w:sz w:val="56"/>
          <w:szCs w:val="56"/>
        </w:rPr>
      </w:pPr>
      <w:r>
        <w:rPr>
          <w:rFonts w:ascii="Century Gothic" w:hAnsi="Century Gothic"/>
          <w:noProof/>
          <w:color w:val="000000" w:themeColor="text1"/>
          <w:sz w:val="24"/>
          <w:szCs w:val="24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0ECB029C" wp14:editId="1D2FCAA1">
            <wp:simplePos x="0" y="0"/>
            <wp:positionH relativeFrom="column">
              <wp:posOffset>4950279</wp:posOffset>
            </wp:positionH>
            <wp:positionV relativeFrom="paragraph">
              <wp:posOffset>544</wp:posOffset>
            </wp:positionV>
            <wp:extent cx="1619250" cy="1457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zzell_Edulan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C70" w:rsidRPr="00970CF9">
        <w:rPr>
          <w:rFonts w:ascii="Century Gothic" w:hAnsi="Century Gothic"/>
          <w:color w:val="C0504D" w:themeColor="accent2"/>
          <w:sz w:val="56"/>
          <w:szCs w:val="56"/>
        </w:rPr>
        <w:t>EDULAN</w:t>
      </w:r>
      <w:r w:rsidR="00740C70" w:rsidRPr="00970CF9">
        <w:rPr>
          <w:rFonts w:ascii="Century Gothic" w:hAnsi="Century Gothic"/>
          <w:b/>
          <w:color w:val="4F81BD" w:themeColor="accent1"/>
          <w:sz w:val="56"/>
          <w:szCs w:val="56"/>
        </w:rPr>
        <w:t xml:space="preserve"> </w:t>
      </w:r>
      <w:r w:rsidR="00740C70" w:rsidRPr="00970CF9">
        <w:rPr>
          <w:rFonts w:ascii="Century Gothic" w:hAnsi="Century Gothic"/>
          <w:b/>
          <w:color w:val="C0504D" w:themeColor="accent2"/>
          <w:sz w:val="56"/>
          <w:szCs w:val="56"/>
        </w:rPr>
        <w:t>JAZZELL</w:t>
      </w:r>
      <w:r>
        <w:rPr>
          <w:rFonts w:ascii="Century Gothic" w:hAnsi="Century Gothic"/>
          <w:color w:val="000000" w:themeColor="text1"/>
          <w:sz w:val="24"/>
          <w:szCs w:val="24"/>
        </w:rPr>
        <w:tab/>
      </w:r>
      <w:r>
        <w:rPr>
          <w:rFonts w:ascii="Century Gothic" w:hAnsi="Century Gothic"/>
          <w:color w:val="000000" w:themeColor="text1"/>
          <w:sz w:val="24"/>
          <w:szCs w:val="24"/>
        </w:rPr>
        <w:tab/>
      </w:r>
      <w:r w:rsidR="00740C70">
        <w:rPr>
          <w:rFonts w:ascii="Century Gothic" w:hAnsi="Century Gothic"/>
          <w:color w:val="000000" w:themeColor="text1"/>
          <w:sz w:val="24"/>
          <w:szCs w:val="24"/>
        </w:rPr>
        <w:tab/>
      </w:r>
      <w:r w:rsidR="00740C70">
        <w:rPr>
          <w:rFonts w:ascii="Century Gothic" w:hAnsi="Century Gothic"/>
          <w:color w:val="000000" w:themeColor="text1"/>
          <w:sz w:val="24"/>
          <w:szCs w:val="24"/>
        </w:rPr>
        <w:tab/>
      </w:r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  <w:sz w:val="20"/>
          <w:szCs w:val="20"/>
        </w:rPr>
      </w:pPr>
      <w:r w:rsidRPr="00970CF9">
        <w:rPr>
          <w:rFonts w:ascii="Century Gothic" w:hAnsi="Century Gothic"/>
          <w:color w:val="000000" w:themeColor="text1"/>
          <w:sz w:val="20"/>
          <w:szCs w:val="20"/>
        </w:rPr>
        <w:t xml:space="preserve">0104 Omega St. </w:t>
      </w:r>
      <w:proofErr w:type="spellStart"/>
      <w:r w:rsidRPr="00970CF9">
        <w:rPr>
          <w:rFonts w:ascii="Century Gothic" w:hAnsi="Century Gothic"/>
          <w:color w:val="000000" w:themeColor="text1"/>
          <w:sz w:val="20"/>
          <w:szCs w:val="20"/>
        </w:rPr>
        <w:t>Apas</w:t>
      </w:r>
      <w:proofErr w:type="spellEnd"/>
      <w:r w:rsidRPr="00970CF9">
        <w:rPr>
          <w:rFonts w:ascii="Century Gothic" w:hAnsi="Century Gothic"/>
          <w:color w:val="000000" w:themeColor="text1"/>
          <w:sz w:val="20"/>
          <w:szCs w:val="20"/>
        </w:rPr>
        <w:t>, Cebu City</w:t>
      </w:r>
    </w:p>
    <w:p w:rsidR="00740C70" w:rsidRDefault="0009572E" w:rsidP="00740C70">
      <w:pPr>
        <w:spacing w:after="0"/>
        <w:rPr>
          <w:rFonts w:ascii="Century Gothic" w:hAnsi="Century Gothic"/>
          <w:color w:val="000000" w:themeColor="text1"/>
          <w:sz w:val="20"/>
          <w:szCs w:val="20"/>
        </w:rPr>
      </w:pPr>
      <w:hyperlink r:id="rId6" w:history="1">
        <w:r w:rsidR="00740C70" w:rsidRPr="001F0D40">
          <w:rPr>
            <w:rStyle w:val="Hyperlink"/>
            <w:rFonts w:ascii="Century Gothic" w:hAnsi="Century Gothic"/>
            <w:sz w:val="20"/>
            <w:szCs w:val="20"/>
          </w:rPr>
          <w:t>azzyguitar@gmail.com</w:t>
        </w:r>
      </w:hyperlink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(+63) 9330203093</w:t>
      </w:r>
    </w:p>
    <w:p w:rsidR="00740C70" w:rsidRPr="00787371" w:rsidRDefault="00740C70" w:rsidP="00740C70">
      <w:pPr>
        <w:spacing w:after="0"/>
        <w:rPr>
          <w:rFonts w:ascii="Century Gothic" w:hAnsi="Century Gothic"/>
          <w:color w:val="000000" w:themeColor="text1"/>
          <w:sz w:val="20"/>
          <w:szCs w:val="20"/>
          <w:u w:val="single"/>
        </w:rPr>
      </w:pPr>
      <w:r w:rsidRPr="00787371">
        <w:rPr>
          <w:rFonts w:ascii="Century Gothic" w:hAnsi="Century Gothic"/>
          <w:color w:val="000000" w:themeColor="text1"/>
          <w:sz w:val="20"/>
          <w:szCs w:val="20"/>
          <w:u w:val="single"/>
        </w:rPr>
        <w:t>www.jedulan.cf</w:t>
      </w:r>
    </w:p>
    <w:p w:rsidR="00740C70" w:rsidRDefault="0009572E" w:rsidP="00740C70">
      <w:pPr>
        <w:spacing w:after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740C70" w:rsidRPr="0043668F" w:rsidRDefault="00740C70" w:rsidP="00740C70">
      <w:pPr>
        <w:spacing w:after="0"/>
        <w:jc w:val="center"/>
        <w:rPr>
          <w:rFonts w:ascii="Century Gothic" w:hAnsi="Century Gothic"/>
          <w:i/>
          <w:color w:val="000000" w:themeColor="text1"/>
          <w:sz w:val="20"/>
          <w:szCs w:val="20"/>
        </w:rPr>
      </w:pPr>
    </w:p>
    <w:p w:rsidR="00740C70" w:rsidRDefault="00740C70" w:rsidP="00740C70">
      <w:pPr>
        <w:spacing w:after="0"/>
        <w:jc w:val="center"/>
        <w:rPr>
          <w:rFonts w:ascii="Century Gothic" w:hAnsi="Century Gothic"/>
          <w:i/>
          <w:color w:val="000000" w:themeColor="text1"/>
          <w:sz w:val="20"/>
          <w:szCs w:val="20"/>
        </w:rPr>
      </w:pPr>
      <w:r w:rsidRPr="0043668F">
        <w:rPr>
          <w:rFonts w:ascii="Century Gothic" w:hAnsi="Century Gothic"/>
          <w:i/>
          <w:color w:val="000000" w:themeColor="text1"/>
          <w:sz w:val="20"/>
          <w:szCs w:val="20"/>
        </w:rPr>
        <w:t>“I work professional with creative developing skills. Can work under pressure and has an ability to adapt work easily. Having a good leader skill and also being a good member is a plus for corporate development as well as to my professional growth”.</w:t>
      </w:r>
    </w:p>
    <w:p w:rsidR="00740C70" w:rsidRDefault="00740C70" w:rsidP="00740C70">
      <w:pPr>
        <w:spacing w:after="0"/>
        <w:jc w:val="center"/>
        <w:rPr>
          <w:rFonts w:ascii="Century Gothic" w:hAnsi="Century Gothic"/>
          <w:i/>
          <w:color w:val="000000" w:themeColor="text1"/>
          <w:sz w:val="20"/>
          <w:szCs w:val="20"/>
        </w:rPr>
      </w:pPr>
    </w:p>
    <w:p w:rsidR="00740C70" w:rsidRDefault="00740C70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 w:rsidRPr="0043668F">
        <w:rPr>
          <w:rFonts w:ascii="Century Gothic" w:hAnsi="Century Gothic"/>
          <w:b/>
          <w:color w:val="C0504D" w:themeColor="accent2"/>
          <w:sz w:val="32"/>
          <w:szCs w:val="32"/>
        </w:rPr>
        <w:t>CAREER OBJECTIVE</w:t>
      </w:r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</w:rPr>
      </w:pPr>
      <w:r w:rsidRPr="0043668F">
        <w:rPr>
          <w:rFonts w:ascii="Century Gothic" w:hAnsi="Century Gothic"/>
          <w:b/>
          <w:color w:val="C0504D" w:themeColor="accent2"/>
        </w:rPr>
        <w:tab/>
      </w:r>
      <w:r w:rsidRPr="0043668F">
        <w:rPr>
          <w:rFonts w:ascii="Century Gothic" w:hAnsi="Century Gothic"/>
          <w:color w:val="000000" w:themeColor="text1"/>
        </w:rPr>
        <w:t>Looking for a firm where I can utilize my developing skills, knowledge and proficiency to take the company to the next level.</w:t>
      </w:r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</w:rPr>
      </w:pPr>
    </w:p>
    <w:p w:rsidR="00740C70" w:rsidRDefault="00740C70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>
        <w:rPr>
          <w:rFonts w:ascii="Century Gothic" w:hAnsi="Century Gothic"/>
          <w:b/>
          <w:color w:val="C0504D" w:themeColor="accent2"/>
          <w:sz w:val="32"/>
          <w:szCs w:val="32"/>
        </w:rPr>
        <w:t>TECHNICAL SKILLS</w:t>
      </w:r>
    </w:p>
    <w:p w:rsidR="00740C70" w:rsidRDefault="00740C70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HTML5/ HTML</w:t>
      </w:r>
      <w:r>
        <w:rPr>
          <w:rFonts w:ascii="Century Gothic" w:hAnsi="Century Gothic"/>
          <w:color w:val="000000" w:themeColor="text1"/>
        </w:rPr>
        <w:tab/>
      </w:r>
      <w:r>
        <w:rPr>
          <w:rFonts w:ascii="Century Gothic" w:hAnsi="Century Gothic"/>
          <w:color w:val="000000" w:themeColor="text1"/>
        </w:rPr>
        <w:tab/>
      </w:r>
      <w:r>
        <w:rPr>
          <w:rFonts w:ascii="Century Gothic" w:hAnsi="Century Gothic"/>
          <w:color w:val="000000" w:themeColor="text1"/>
        </w:rPr>
        <w:tab/>
      </w:r>
      <w:r>
        <w:rPr>
          <w:rFonts w:ascii="Century Gothic" w:hAnsi="Century Gothic"/>
          <w:color w:val="000000" w:themeColor="text1"/>
        </w:rPr>
        <w:tab/>
      </w:r>
      <w:bookmarkStart w:id="0" w:name="_GoBack"/>
      <w:bookmarkEnd w:id="0"/>
    </w:p>
    <w:p w:rsidR="00740C70" w:rsidRDefault="00740C70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CSS3/ CSS (w3c Standard)</w:t>
      </w:r>
    </w:p>
    <w:p w:rsidR="00740C70" w:rsidRPr="0009572E" w:rsidRDefault="00740C70" w:rsidP="0009572E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Javascript</w:t>
      </w:r>
      <w:proofErr w:type="spellEnd"/>
      <w:r>
        <w:rPr>
          <w:rFonts w:ascii="Century Gothic" w:hAnsi="Century Gothic"/>
          <w:color w:val="000000" w:themeColor="text1"/>
        </w:rPr>
        <w:t>/ JQuery</w:t>
      </w:r>
    </w:p>
    <w:p w:rsidR="00740C70" w:rsidRDefault="00216CF6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Bootstrap </w:t>
      </w:r>
    </w:p>
    <w:p w:rsidR="00740C70" w:rsidRDefault="00740C70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Mysql</w:t>
      </w:r>
      <w:proofErr w:type="spellEnd"/>
      <w:r>
        <w:rPr>
          <w:rFonts w:ascii="Century Gothic" w:hAnsi="Century Gothic"/>
          <w:color w:val="000000" w:themeColor="text1"/>
        </w:rPr>
        <w:t>, VB</w:t>
      </w:r>
    </w:p>
    <w:p w:rsidR="00740C70" w:rsidRDefault="00740C70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Wordpress</w:t>
      </w:r>
      <w:proofErr w:type="spellEnd"/>
    </w:p>
    <w:p w:rsidR="00740C70" w:rsidRDefault="00740C70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JSON</w:t>
      </w:r>
    </w:p>
    <w:p w:rsidR="008C6F30" w:rsidRDefault="008C6F30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56 wpm</w:t>
      </w:r>
    </w:p>
    <w:p w:rsidR="00A34BD7" w:rsidRDefault="00A34BD7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MySQL</w:t>
      </w:r>
    </w:p>
    <w:p w:rsidR="00A34BD7" w:rsidRDefault="00A34BD7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MySQL Server</w:t>
      </w:r>
    </w:p>
    <w:p w:rsidR="0009572E" w:rsidRPr="0009572E" w:rsidRDefault="0009572E" w:rsidP="0009572E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ReactJS</w:t>
      </w:r>
      <w:proofErr w:type="spellEnd"/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</w:rPr>
      </w:pPr>
    </w:p>
    <w:p w:rsidR="0041684C" w:rsidRDefault="0041684C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</w:p>
    <w:p w:rsidR="00740C70" w:rsidRDefault="00740C70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>
        <w:rPr>
          <w:rFonts w:ascii="Century Gothic" w:hAnsi="Century Gothic"/>
          <w:b/>
          <w:color w:val="C0504D" w:themeColor="accent2"/>
          <w:sz w:val="32"/>
          <w:szCs w:val="32"/>
        </w:rPr>
        <w:t>WORK EXPERIENCES</w:t>
      </w:r>
    </w:p>
    <w:p w:rsidR="008C6F30" w:rsidRDefault="008C6F30" w:rsidP="008C6F3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b/>
          <w:color w:val="7F7F7F" w:themeColor="text1" w:themeTint="80"/>
        </w:rPr>
        <w:t>5/4/2017 – Present</w:t>
      </w:r>
      <w:r>
        <w:rPr>
          <w:rFonts w:ascii="Century Gothic" w:hAnsi="Century Gothic"/>
          <w:b/>
          <w:color w:val="7F7F7F" w:themeColor="text1" w:themeTint="80"/>
        </w:rPr>
        <w:tab/>
      </w:r>
      <w:r>
        <w:rPr>
          <w:rFonts w:ascii="Century Gothic" w:hAnsi="Century Gothic"/>
          <w:b/>
          <w:color w:val="7F7F7F" w:themeColor="text1" w:themeTint="80"/>
        </w:rPr>
        <w:tab/>
      </w:r>
      <w:r>
        <w:rPr>
          <w:rFonts w:ascii="Century Gothic" w:hAnsi="Century Gothic"/>
          <w:b/>
          <w:color w:val="C0504D" w:themeColor="accent2"/>
        </w:rPr>
        <w:t>Rules Developer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8C6F30" w:rsidRDefault="008C6F30" w:rsidP="008C6F30">
      <w:pPr>
        <w:spacing w:after="0" w:line="240" w:lineRule="auto"/>
        <w:ind w:left="2160" w:firstLine="720"/>
        <w:rPr>
          <w:rFonts w:ascii="Century Gothic" w:hAnsi="Century Gothic"/>
        </w:rPr>
      </w:pPr>
      <w:proofErr w:type="spellStart"/>
      <w:r>
        <w:rPr>
          <w:rFonts w:ascii="Century Gothic" w:hAnsi="Century Gothic"/>
          <w:b/>
          <w:color w:val="C0504D" w:themeColor="accent2"/>
        </w:rPr>
        <w:t>Trax</w:t>
      </w:r>
      <w:proofErr w:type="spellEnd"/>
      <w:r>
        <w:rPr>
          <w:rFonts w:ascii="Century Gothic" w:hAnsi="Century Gothic"/>
          <w:b/>
          <w:color w:val="C0504D" w:themeColor="accent2"/>
        </w:rPr>
        <w:t xml:space="preserve"> Technologies</w:t>
      </w:r>
      <w:r w:rsidRPr="007821FA">
        <w:rPr>
          <w:rFonts w:ascii="Century Gothic" w:hAnsi="Century Gothic"/>
          <w:b/>
        </w:rPr>
        <w:t xml:space="preserve">. </w:t>
      </w:r>
      <w:r w:rsidRPr="007821FA">
        <w:rPr>
          <w:rFonts w:ascii="Century Gothic" w:hAnsi="Century Gothic"/>
        </w:rPr>
        <w:t xml:space="preserve">– </w:t>
      </w:r>
      <w:r>
        <w:rPr>
          <w:rFonts w:ascii="Century Gothic" w:hAnsi="Century Gothic"/>
        </w:rPr>
        <w:t xml:space="preserve">i2 </w:t>
      </w:r>
      <w:proofErr w:type="spellStart"/>
      <w:r>
        <w:rPr>
          <w:rFonts w:ascii="Century Gothic" w:hAnsi="Century Gothic"/>
        </w:rPr>
        <w:t>bldg</w:t>
      </w:r>
      <w:proofErr w:type="spellEnd"/>
      <w:r>
        <w:rPr>
          <w:rFonts w:ascii="Century Gothic" w:hAnsi="Century Gothic"/>
        </w:rPr>
        <w:t>, I.T Park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Develops and implement rating </w:t>
      </w:r>
      <w:r w:rsidRPr="008C6F30">
        <w:rPr>
          <w:rStyle w:val="il"/>
          <w:rFonts w:ascii="Verdana" w:hAnsi="Verdana"/>
          <w:color w:val="404040" w:themeColor="text1" w:themeTint="BF"/>
          <w:shd w:val="clear" w:color="auto" w:fill="FFFFFF"/>
        </w:rPr>
        <w:t>rules</w:t>
      </w: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 and logic based on the rating template that was created for the LSP + Shipper combination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>Assists analysts in correctly identifying true technical issues and provide resolution.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Develops duplicate checking </w:t>
      </w:r>
      <w:r w:rsidRPr="008C6F30">
        <w:rPr>
          <w:rStyle w:val="il"/>
          <w:rFonts w:ascii="Verdana" w:hAnsi="Verdana"/>
          <w:color w:val="404040" w:themeColor="text1" w:themeTint="BF"/>
          <w:shd w:val="clear" w:color="auto" w:fill="FFFFFF"/>
        </w:rPr>
        <w:t>rules</w:t>
      </w: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 logic and configures duplicate criteria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Develops data </w:t>
      </w:r>
      <w:r w:rsidRPr="008C6F30">
        <w:rPr>
          <w:rStyle w:val="il"/>
          <w:rFonts w:ascii="Verdana" w:hAnsi="Verdana"/>
          <w:color w:val="404040" w:themeColor="text1" w:themeTint="BF"/>
          <w:shd w:val="clear" w:color="auto" w:fill="FFFFFF"/>
        </w:rPr>
        <w:t>rules</w:t>
      </w: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 logic e.g., Geo, Date, Line Norm and Key Pattern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/>
          <w:color w:val="404040" w:themeColor="text1" w:themeTint="BF"/>
          <w:sz w:val="32"/>
          <w:szCs w:val="32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Clears </w:t>
      </w:r>
      <w:r w:rsidRPr="008C6F30">
        <w:rPr>
          <w:rStyle w:val="il"/>
          <w:rFonts w:ascii="Verdana" w:hAnsi="Verdana"/>
          <w:color w:val="404040" w:themeColor="text1" w:themeTint="BF"/>
          <w:shd w:val="clear" w:color="auto" w:fill="FFFFFF"/>
        </w:rPr>
        <w:t>Rules</w:t>
      </w: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 Errors related to Audit e.g. Data, Duplicate, Rating and Audit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/>
          <w:color w:val="404040" w:themeColor="text1" w:themeTint="BF"/>
          <w:sz w:val="32"/>
          <w:szCs w:val="32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>Sets up and maintains audit policies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/>
          <w:color w:val="404040" w:themeColor="text1" w:themeTint="BF"/>
          <w:sz w:val="32"/>
          <w:szCs w:val="32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lastRenderedPageBreak/>
        <w:t>Traces issues to the root and reports/suggests changes to upstream processes (Mapping) to enable successful downstream processes. (Data, Duplicate, Rating and Audit)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/>
          <w:color w:val="404040" w:themeColor="text1" w:themeTint="BF"/>
          <w:sz w:val="32"/>
          <w:szCs w:val="32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Collaborates with team on direction of </w:t>
      </w:r>
      <w:r w:rsidRPr="008C6F30">
        <w:rPr>
          <w:rStyle w:val="il"/>
          <w:rFonts w:ascii="Verdana" w:hAnsi="Verdana"/>
          <w:color w:val="404040" w:themeColor="text1" w:themeTint="BF"/>
          <w:shd w:val="clear" w:color="auto" w:fill="FFFFFF"/>
        </w:rPr>
        <w:t>rules</w:t>
      </w: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 development and over-all methodology for logic improvements within production.</w:t>
      </w:r>
    </w:p>
    <w:p w:rsidR="008C6F30" w:rsidRPr="007821FA" w:rsidRDefault="008C6F30" w:rsidP="008C6F30">
      <w:pPr>
        <w:spacing w:after="0" w:line="240" w:lineRule="auto"/>
        <w:ind w:left="2160" w:firstLine="720"/>
        <w:rPr>
          <w:rFonts w:ascii="Century Gothic" w:hAnsi="Century Gothic"/>
        </w:rPr>
      </w:pPr>
    </w:p>
    <w:p w:rsidR="008C6F30" w:rsidRDefault="008C6F30" w:rsidP="00B966CB">
      <w:pPr>
        <w:spacing w:after="0" w:line="240" w:lineRule="auto"/>
        <w:rPr>
          <w:rFonts w:ascii="Century Gothic" w:hAnsi="Century Gothic"/>
          <w:b/>
          <w:color w:val="7F7F7F" w:themeColor="text1" w:themeTint="80"/>
        </w:rPr>
      </w:pPr>
    </w:p>
    <w:p w:rsidR="00B966CB" w:rsidRPr="007821FA" w:rsidRDefault="00B966CB" w:rsidP="00B966CB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>
        <w:rPr>
          <w:rFonts w:ascii="Century Gothic" w:hAnsi="Century Gothic"/>
          <w:b/>
          <w:color w:val="7F7F7F" w:themeColor="text1" w:themeTint="80"/>
        </w:rPr>
        <w:t xml:space="preserve">11/4/2016 – </w:t>
      </w:r>
      <w:r w:rsidR="008C6F30">
        <w:rPr>
          <w:rFonts w:ascii="Century Gothic" w:hAnsi="Century Gothic"/>
          <w:b/>
          <w:color w:val="7F7F7F" w:themeColor="text1" w:themeTint="80"/>
        </w:rPr>
        <w:t>5/4/2017</w:t>
      </w:r>
      <w:r w:rsidR="008C6F30">
        <w:rPr>
          <w:rFonts w:ascii="Century Gothic" w:hAnsi="Century Gothic"/>
          <w:b/>
          <w:color w:val="7F7F7F" w:themeColor="text1" w:themeTint="80"/>
        </w:rPr>
        <w:tab/>
      </w:r>
      <w:r>
        <w:rPr>
          <w:rFonts w:ascii="Century Gothic" w:hAnsi="Century Gothic"/>
          <w:b/>
          <w:color w:val="C0504D" w:themeColor="accent2"/>
        </w:rPr>
        <w:t>RCS (Rating Configuration Specialists)</w:t>
      </w:r>
    </w:p>
    <w:p w:rsidR="00B966CB" w:rsidRPr="007821FA" w:rsidRDefault="00B966CB" w:rsidP="00B966CB">
      <w:p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proofErr w:type="spellStart"/>
      <w:r>
        <w:rPr>
          <w:rFonts w:ascii="Century Gothic" w:hAnsi="Century Gothic"/>
          <w:b/>
          <w:color w:val="C0504D" w:themeColor="accent2"/>
        </w:rPr>
        <w:t>Trax</w:t>
      </w:r>
      <w:proofErr w:type="spellEnd"/>
      <w:r>
        <w:rPr>
          <w:rFonts w:ascii="Century Gothic" w:hAnsi="Century Gothic"/>
          <w:b/>
          <w:color w:val="C0504D" w:themeColor="accent2"/>
        </w:rPr>
        <w:t xml:space="preserve"> Technologies</w:t>
      </w:r>
      <w:r w:rsidRPr="007821FA">
        <w:rPr>
          <w:rFonts w:ascii="Century Gothic" w:hAnsi="Century Gothic"/>
          <w:b/>
        </w:rPr>
        <w:t xml:space="preserve">. </w:t>
      </w:r>
      <w:r w:rsidRPr="007821FA">
        <w:rPr>
          <w:rFonts w:ascii="Century Gothic" w:hAnsi="Century Gothic"/>
        </w:rPr>
        <w:t xml:space="preserve">– </w:t>
      </w:r>
      <w:r>
        <w:rPr>
          <w:rFonts w:ascii="Century Gothic" w:hAnsi="Century Gothic"/>
        </w:rPr>
        <w:t xml:space="preserve">i2 </w:t>
      </w:r>
      <w:proofErr w:type="spellStart"/>
      <w:r>
        <w:rPr>
          <w:rFonts w:ascii="Century Gothic" w:hAnsi="Century Gothic"/>
        </w:rPr>
        <w:t>bldg</w:t>
      </w:r>
      <w:proofErr w:type="spellEnd"/>
      <w:r>
        <w:rPr>
          <w:rFonts w:ascii="Century Gothic" w:hAnsi="Century Gothic"/>
        </w:rPr>
        <w:t>, I.T Park</w:t>
      </w:r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333333"/>
          <w:sz w:val="24"/>
          <w:szCs w:val="24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 xml:space="preserve">Analyze a carrier’s existing contract rate (either excel, pdf, notepad, word file, image file) that can be converted into </w:t>
      </w:r>
      <w:proofErr w:type="spellStart"/>
      <w:r w:rsidRPr="00B966CB">
        <w:rPr>
          <w:rFonts w:ascii="Arial" w:eastAsia="Times New Roman" w:hAnsi="Arial" w:cs="Arial"/>
          <w:color w:val="333333"/>
          <w:sz w:val="24"/>
          <w:szCs w:val="24"/>
        </w:rPr>
        <w:t>Trax</w:t>
      </w:r>
      <w:proofErr w:type="spellEnd"/>
      <w:r w:rsidRPr="00B966CB">
        <w:rPr>
          <w:rFonts w:ascii="Arial" w:eastAsia="Times New Roman" w:hAnsi="Arial" w:cs="Arial"/>
          <w:color w:val="333333"/>
          <w:sz w:val="24"/>
          <w:szCs w:val="24"/>
        </w:rPr>
        <w:t xml:space="preserve"> rating template</w:t>
      </w:r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333333"/>
          <w:sz w:val="24"/>
          <w:szCs w:val="24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 xml:space="preserve">-Define a detailed yet simple rating template that which is usable and updatable from Client or </w:t>
      </w:r>
      <w:proofErr w:type="spellStart"/>
      <w:r w:rsidRPr="00B966CB">
        <w:rPr>
          <w:rFonts w:ascii="Arial" w:eastAsia="Times New Roman" w:hAnsi="Arial" w:cs="Arial"/>
          <w:color w:val="333333"/>
          <w:sz w:val="24"/>
          <w:szCs w:val="24"/>
        </w:rPr>
        <w:t>Trax</w:t>
      </w:r>
      <w:proofErr w:type="spellEnd"/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333333"/>
          <w:sz w:val="24"/>
          <w:szCs w:val="24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>Convert rate contracts into a common rating template format.</w:t>
      </w:r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333333"/>
          <w:sz w:val="24"/>
          <w:szCs w:val="24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>Load and update rating templates for each carrier when the shipper provides new contracts.</w:t>
      </w:r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333333"/>
          <w:sz w:val="24"/>
          <w:szCs w:val="24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 xml:space="preserve">Determine root cause and corrective action of rating issues either by </w:t>
      </w:r>
      <w:proofErr w:type="spellStart"/>
      <w:r w:rsidRPr="00B966CB">
        <w:rPr>
          <w:rFonts w:ascii="Arial" w:eastAsia="Times New Roman" w:hAnsi="Arial" w:cs="Arial"/>
          <w:color w:val="333333"/>
          <w:sz w:val="24"/>
          <w:szCs w:val="24"/>
        </w:rPr>
        <w:t>Trax</w:t>
      </w:r>
      <w:proofErr w:type="spellEnd"/>
      <w:r w:rsidRPr="00B966CB">
        <w:rPr>
          <w:rFonts w:ascii="Arial" w:eastAsia="Times New Roman" w:hAnsi="Arial" w:cs="Arial"/>
          <w:color w:val="333333"/>
          <w:sz w:val="24"/>
          <w:szCs w:val="24"/>
        </w:rPr>
        <w:t xml:space="preserve"> or carrier side</w:t>
      </w:r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333333"/>
          <w:sz w:val="24"/>
          <w:szCs w:val="24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>Assist Rating analysts on issues related to the rating template.</w:t>
      </w:r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>Reverse engineer how the carrier intends their charges to be rated based on the current rating template.</w:t>
      </w:r>
    </w:p>
    <w:p w:rsidR="0041684C" w:rsidRPr="007821FA" w:rsidRDefault="0041684C" w:rsidP="0041684C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>
        <w:rPr>
          <w:rFonts w:ascii="Century Gothic" w:hAnsi="Century Gothic"/>
          <w:b/>
          <w:color w:val="7F7F7F" w:themeColor="text1" w:themeTint="80"/>
        </w:rPr>
        <w:t xml:space="preserve">08/2016 – </w:t>
      </w:r>
      <w:r w:rsidR="00B966CB">
        <w:rPr>
          <w:rFonts w:ascii="Century Gothic" w:hAnsi="Century Gothic"/>
          <w:b/>
          <w:color w:val="7F7F7F" w:themeColor="text1" w:themeTint="80"/>
        </w:rPr>
        <w:t>10/28/2016</w:t>
      </w:r>
      <w:r w:rsidR="00B966CB">
        <w:rPr>
          <w:rFonts w:ascii="Century Gothic" w:hAnsi="Century Gothic"/>
          <w:b/>
          <w:color w:val="7F7F7F" w:themeColor="text1" w:themeTint="80"/>
        </w:rPr>
        <w:tab/>
      </w:r>
      <w:r>
        <w:rPr>
          <w:rFonts w:ascii="Century Gothic" w:hAnsi="Century Gothic"/>
          <w:b/>
          <w:color w:val="C0504D" w:themeColor="accent2"/>
        </w:rPr>
        <w:t>Web Programmer</w:t>
      </w:r>
    </w:p>
    <w:p w:rsidR="0041684C" w:rsidRPr="007821FA" w:rsidRDefault="0041684C" w:rsidP="0041684C">
      <w:p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>
        <w:rPr>
          <w:rFonts w:ascii="Century Gothic" w:hAnsi="Century Gothic"/>
          <w:b/>
          <w:color w:val="C0504D" w:themeColor="accent2"/>
        </w:rPr>
        <w:t xml:space="preserve">Lancers </w:t>
      </w:r>
      <w:proofErr w:type="spellStart"/>
      <w:r>
        <w:rPr>
          <w:rFonts w:ascii="Century Gothic" w:hAnsi="Century Gothic"/>
          <w:b/>
          <w:color w:val="C0504D" w:themeColor="accent2"/>
        </w:rPr>
        <w:t>Phils</w:t>
      </w:r>
      <w:proofErr w:type="spellEnd"/>
      <w:r w:rsidRPr="007821FA">
        <w:rPr>
          <w:rFonts w:ascii="Century Gothic" w:hAnsi="Century Gothic"/>
          <w:b/>
        </w:rPr>
        <w:t xml:space="preserve">. </w:t>
      </w:r>
      <w:r w:rsidRPr="007821FA">
        <w:rPr>
          <w:rFonts w:ascii="Century Gothic" w:hAnsi="Century Gothic"/>
        </w:rPr>
        <w:t xml:space="preserve">– Cebu </w:t>
      </w:r>
      <w:r>
        <w:rPr>
          <w:rFonts w:ascii="Century Gothic" w:hAnsi="Century Gothic"/>
        </w:rPr>
        <w:t xml:space="preserve">Business Park </w:t>
      </w:r>
      <w:proofErr w:type="spellStart"/>
      <w:r>
        <w:rPr>
          <w:rFonts w:ascii="Century Gothic" w:hAnsi="Century Gothic"/>
        </w:rPr>
        <w:t>Keepel</w:t>
      </w:r>
      <w:proofErr w:type="spellEnd"/>
      <w:r>
        <w:rPr>
          <w:rFonts w:ascii="Century Gothic" w:hAnsi="Century Gothic"/>
        </w:rPr>
        <w:t xml:space="preserve"> Bldg.</w:t>
      </w:r>
    </w:p>
    <w:p w:rsidR="0041684C" w:rsidRPr="0041684C" w:rsidRDefault="0041684C" w:rsidP="004168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84C">
        <w:rPr>
          <w:rFonts w:ascii="Arial" w:eastAsia="Times New Roman" w:hAnsi="Arial" w:cs="Arial"/>
          <w:color w:val="333333"/>
          <w:sz w:val="24"/>
          <w:szCs w:val="24"/>
        </w:rPr>
        <w:t>Provide ongoing support for the maintenance, enhancement, testing, and documentation of existing systems;</w:t>
      </w:r>
    </w:p>
    <w:p w:rsidR="0041684C" w:rsidRPr="0041684C" w:rsidRDefault="0041684C" w:rsidP="004168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84C">
        <w:rPr>
          <w:rFonts w:ascii="Arial" w:eastAsia="Times New Roman" w:hAnsi="Arial" w:cs="Arial"/>
          <w:color w:val="333333"/>
          <w:sz w:val="24"/>
          <w:szCs w:val="24"/>
        </w:rPr>
        <w:t>Conduct system testing and analysis</w:t>
      </w:r>
    </w:p>
    <w:p w:rsidR="0041684C" w:rsidRPr="0041684C" w:rsidRDefault="0041684C" w:rsidP="004168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84C">
        <w:rPr>
          <w:rFonts w:ascii="Arial" w:eastAsia="Times New Roman" w:hAnsi="Arial" w:cs="Arial"/>
          <w:color w:val="333333"/>
          <w:sz w:val="24"/>
          <w:szCs w:val="24"/>
        </w:rPr>
        <w:t>Develop applications and websites;</w:t>
      </w:r>
    </w:p>
    <w:p w:rsidR="0041684C" w:rsidRPr="0041684C" w:rsidRDefault="0041684C" w:rsidP="004168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84C">
        <w:rPr>
          <w:rFonts w:ascii="Arial" w:eastAsia="Times New Roman" w:hAnsi="Arial" w:cs="Arial"/>
          <w:color w:val="333333"/>
          <w:sz w:val="24"/>
          <w:szCs w:val="24"/>
        </w:rPr>
        <w:t>Maintain and enhance our existing websites and applications;</w:t>
      </w:r>
    </w:p>
    <w:p w:rsidR="0041684C" w:rsidRPr="0041684C" w:rsidRDefault="0041684C" w:rsidP="004168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84C">
        <w:rPr>
          <w:rFonts w:ascii="Arial" w:eastAsia="Times New Roman" w:hAnsi="Arial" w:cs="Arial"/>
          <w:color w:val="333333"/>
          <w:sz w:val="24"/>
          <w:szCs w:val="24"/>
        </w:rPr>
        <w:t>Deliver documentation, conduct testing, and troubleshoot issues.</w:t>
      </w:r>
    </w:p>
    <w:p w:rsidR="0041684C" w:rsidRDefault="0041684C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</w:p>
    <w:p w:rsidR="00740C70" w:rsidRPr="007821FA" w:rsidRDefault="00740C70" w:rsidP="00740C70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 w:rsidRPr="007821FA">
        <w:rPr>
          <w:rFonts w:ascii="Century Gothic" w:hAnsi="Century Gothic"/>
          <w:b/>
          <w:color w:val="7F7F7F" w:themeColor="text1" w:themeTint="80"/>
        </w:rPr>
        <w:t>01/2012 to 02/2016</w:t>
      </w:r>
      <w:r w:rsidRPr="007821FA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  <w:color w:val="C0504D" w:themeColor="accent2"/>
        </w:rPr>
        <w:t>Data Analyst/Claims Processing Analyst</w:t>
      </w:r>
    </w:p>
    <w:p w:rsidR="00740C70" w:rsidRPr="007821FA" w:rsidRDefault="00740C70" w:rsidP="00740C70">
      <w:p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  <w:t>Accenture, Inc</w:t>
      </w:r>
      <w:r w:rsidRPr="007821FA">
        <w:rPr>
          <w:rFonts w:ascii="Century Gothic" w:hAnsi="Century Gothic"/>
          <w:b/>
        </w:rPr>
        <w:t xml:space="preserve">. </w:t>
      </w:r>
      <w:r w:rsidRPr="007821FA">
        <w:rPr>
          <w:rFonts w:ascii="Century Gothic" w:hAnsi="Century Gothic"/>
        </w:rPr>
        <w:t>– Cebu Pioneer House, Cebu</w:t>
      </w:r>
    </w:p>
    <w:p w:rsidR="00740C70" w:rsidRPr="007821FA" w:rsidRDefault="00740C70" w:rsidP="00740C70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Responsible for examining claims submitted by healthcare providers for accuracy and completeness before submitting to insurance companies.</w:t>
      </w:r>
    </w:p>
    <w:p w:rsidR="00740C70" w:rsidRDefault="00740C70" w:rsidP="00740C70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Maintain knowledge and complies with relevant insurance, CPT coding and diagnosis guidelines.</w:t>
      </w:r>
    </w:p>
    <w:p w:rsidR="00740C70" w:rsidRDefault="00740C70" w:rsidP="00740C70">
      <w:pPr>
        <w:pStyle w:val="ListParagraph"/>
        <w:spacing w:after="0" w:line="240" w:lineRule="auto"/>
        <w:ind w:left="3240"/>
        <w:rPr>
          <w:rFonts w:ascii="Century Gothic" w:hAnsi="Century Gothic"/>
        </w:rPr>
      </w:pPr>
    </w:p>
    <w:p w:rsidR="00740C70" w:rsidRPr="007821FA" w:rsidRDefault="00740C70" w:rsidP="00740C70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Processes regular and complex claims for all payers, including Coordination of Benefits (COB), Medicare Claims and claims adjustments.</w:t>
      </w:r>
    </w:p>
    <w:p w:rsidR="00740C70" w:rsidRPr="007821FA" w:rsidRDefault="00740C70" w:rsidP="00740C70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Promoted to Claims Adjuster after 3yrs of employment.</w:t>
      </w:r>
    </w:p>
    <w:p w:rsidR="00740C70" w:rsidRPr="007821FA" w:rsidRDefault="00740C70" w:rsidP="00740C70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Member of Motor Club for 2yrs.</w:t>
      </w:r>
    </w:p>
    <w:p w:rsidR="00740C70" w:rsidRPr="007821FA" w:rsidRDefault="00740C70" w:rsidP="00740C70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Consistent Top for 3yrs</w:t>
      </w:r>
    </w:p>
    <w:p w:rsidR="00740C70" w:rsidRPr="007821FA" w:rsidRDefault="00740C70" w:rsidP="00740C70">
      <w:pPr>
        <w:pStyle w:val="ListParagraph"/>
        <w:spacing w:after="0" w:line="240" w:lineRule="auto"/>
        <w:ind w:left="3240"/>
        <w:rPr>
          <w:rFonts w:ascii="Century Gothic" w:hAnsi="Century Gothic"/>
        </w:rPr>
      </w:pPr>
    </w:p>
    <w:p w:rsidR="00740C70" w:rsidRPr="007821FA" w:rsidRDefault="00740C70" w:rsidP="00740C70">
      <w:pPr>
        <w:spacing w:after="0"/>
        <w:rPr>
          <w:rFonts w:ascii="Century Gothic" w:hAnsi="Century Gothic"/>
          <w:b/>
          <w:color w:val="000000" w:themeColor="text1"/>
        </w:rPr>
      </w:pPr>
    </w:p>
    <w:p w:rsidR="00740C70" w:rsidRPr="007821FA" w:rsidRDefault="00740C70" w:rsidP="00740C70">
      <w:pPr>
        <w:spacing w:after="0" w:line="240" w:lineRule="auto"/>
        <w:rPr>
          <w:rFonts w:ascii="Century Gothic" w:hAnsi="Century Gothic"/>
          <w:b/>
          <w:color w:val="7F7F7F" w:themeColor="text1" w:themeTint="80"/>
        </w:rPr>
      </w:pPr>
      <w:r w:rsidRPr="007821FA">
        <w:rPr>
          <w:rFonts w:ascii="Century Gothic" w:hAnsi="Century Gothic"/>
          <w:b/>
          <w:color w:val="7F7F7F" w:themeColor="text1" w:themeTint="80"/>
        </w:rPr>
        <w:lastRenderedPageBreak/>
        <w:t>05/2011 to 09/2011</w:t>
      </w:r>
      <w:r w:rsidRPr="007821FA">
        <w:rPr>
          <w:rFonts w:ascii="Century Gothic" w:hAnsi="Century Gothic"/>
          <w:b/>
          <w:color w:val="7F7F7F" w:themeColor="text1" w:themeTint="80"/>
        </w:rPr>
        <w:tab/>
        <w:t>Encoder</w:t>
      </w:r>
    </w:p>
    <w:p w:rsidR="00740C70" w:rsidRPr="007821FA" w:rsidRDefault="00740C70" w:rsidP="00740C70">
      <w:p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  <w:color w:val="C0504D" w:themeColor="accent2"/>
        </w:rPr>
        <w:t xml:space="preserve">ACS </w:t>
      </w:r>
      <w:r w:rsidRPr="007821FA">
        <w:rPr>
          <w:rFonts w:ascii="Century Gothic" w:hAnsi="Century Gothic"/>
          <w:color w:val="C0504D" w:themeColor="accent2"/>
        </w:rPr>
        <w:t>(Affiliated Computer Services)</w:t>
      </w:r>
    </w:p>
    <w:p w:rsidR="00740C70" w:rsidRPr="007821FA" w:rsidRDefault="00740C70" w:rsidP="00740C70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Responsible for the accurate and timely entry of claims data.</w:t>
      </w:r>
    </w:p>
    <w:p w:rsidR="00740C70" w:rsidRPr="007821FA" w:rsidRDefault="00740C70" w:rsidP="00740C70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High Volume data entry of physician; facility and dental claims data into claims payment system.</w:t>
      </w:r>
    </w:p>
    <w:p w:rsidR="00740C70" w:rsidRPr="007821FA" w:rsidRDefault="00740C70" w:rsidP="00740C70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Batch provider claims and other data received for coding and data entry daily.</w:t>
      </w:r>
    </w:p>
    <w:p w:rsidR="00740C70" w:rsidRPr="007821FA" w:rsidRDefault="00740C70" w:rsidP="00740C70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Responsible for returning unidentified claims to the provider of service.</w:t>
      </w:r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</w:rPr>
      </w:pPr>
    </w:p>
    <w:p w:rsidR="00740C70" w:rsidRDefault="00740C70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>
        <w:rPr>
          <w:rFonts w:ascii="Century Gothic" w:hAnsi="Century Gothic"/>
          <w:b/>
          <w:color w:val="C0504D" w:themeColor="accent2"/>
          <w:sz w:val="32"/>
          <w:szCs w:val="32"/>
        </w:rPr>
        <w:t>INTERNSHIP</w:t>
      </w:r>
    </w:p>
    <w:p w:rsidR="00740C70" w:rsidRDefault="00740C70" w:rsidP="00740C70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>
        <w:rPr>
          <w:rFonts w:ascii="Century Gothic" w:hAnsi="Century Gothic"/>
          <w:color w:val="000000" w:themeColor="text1"/>
        </w:rPr>
        <w:t>07/2010 to 9/2010</w:t>
      </w:r>
      <w:r>
        <w:rPr>
          <w:rFonts w:ascii="Century Gothic" w:hAnsi="Century Gothic"/>
          <w:color w:val="000000" w:themeColor="text1"/>
        </w:rPr>
        <w:tab/>
      </w:r>
      <w:r>
        <w:rPr>
          <w:rFonts w:ascii="Century Gothic" w:hAnsi="Century Gothic"/>
          <w:color w:val="000000" w:themeColor="text1"/>
        </w:rPr>
        <w:tab/>
      </w:r>
      <w:proofErr w:type="spellStart"/>
      <w:r>
        <w:rPr>
          <w:rFonts w:ascii="Century Gothic" w:hAnsi="Century Gothic"/>
          <w:b/>
          <w:color w:val="C0504D" w:themeColor="accent2"/>
        </w:rPr>
        <w:t>Innoland</w:t>
      </w:r>
      <w:proofErr w:type="spellEnd"/>
      <w:r>
        <w:rPr>
          <w:rFonts w:ascii="Century Gothic" w:hAnsi="Century Gothic"/>
          <w:b/>
          <w:color w:val="C0504D" w:themeColor="accent2"/>
        </w:rPr>
        <w:t xml:space="preserve"> Development Corporation</w:t>
      </w:r>
    </w:p>
    <w:p w:rsidR="00740C70" w:rsidRDefault="00740C70" w:rsidP="00740C70">
      <w:pPr>
        <w:shd w:val="clear" w:color="auto" w:fill="FFFFFF"/>
        <w:spacing w:line="270" w:lineRule="atLeast"/>
        <w:ind w:right="43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b/>
          <w:color w:val="C0504D" w:themeColor="accent2"/>
        </w:rPr>
        <w:tab/>
      </w:r>
      <w:r>
        <w:rPr>
          <w:rFonts w:ascii="Century Gothic" w:hAnsi="Century Gothic"/>
          <w:b/>
          <w:color w:val="C0504D" w:themeColor="accent2"/>
        </w:rPr>
        <w:tab/>
      </w:r>
      <w:r>
        <w:rPr>
          <w:rFonts w:ascii="Century Gothic" w:hAnsi="Century Gothic"/>
          <w:b/>
          <w:color w:val="C0504D" w:themeColor="accent2"/>
        </w:rPr>
        <w:tab/>
      </w:r>
      <w:r>
        <w:rPr>
          <w:rFonts w:ascii="Century Gothic" w:hAnsi="Century Gothic"/>
          <w:b/>
          <w:color w:val="C0504D" w:themeColor="accent2"/>
        </w:rPr>
        <w:tab/>
      </w:r>
      <w:r>
        <w:rPr>
          <w:rFonts w:ascii="Century Gothic" w:hAnsi="Century Gothic"/>
          <w:color w:val="000000" w:themeColor="text1"/>
        </w:rPr>
        <w:t>TGU Tower, J.M Del Mar Ave, Cebu IT Park</w:t>
      </w:r>
    </w:p>
    <w:p w:rsidR="00740C70" w:rsidRPr="007F461A" w:rsidRDefault="00740C70" w:rsidP="00740C70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ind w:right="432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000000" w:themeColor="text1"/>
        </w:rPr>
        <w:t>Installing and configuring computer hardware operating systems and applications.</w:t>
      </w:r>
    </w:p>
    <w:p w:rsidR="00740C70" w:rsidRPr="007F461A" w:rsidRDefault="00740C70" w:rsidP="00740C70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ind w:right="432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000000" w:themeColor="text1"/>
        </w:rPr>
        <w:t>Monitoring and maintaining computer systems and networks.</w:t>
      </w:r>
    </w:p>
    <w:p w:rsidR="00740C70" w:rsidRPr="007F461A" w:rsidRDefault="00740C70" w:rsidP="00740C70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ind w:right="432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000000" w:themeColor="text1"/>
        </w:rPr>
        <w:t>Talking staff or clients through a series of actions, either face to face or over the phone, to help set up systems or resolve issues.</w:t>
      </w:r>
    </w:p>
    <w:p w:rsidR="00740C70" w:rsidRPr="007F461A" w:rsidRDefault="00740C70" w:rsidP="00740C70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ind w:right="432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000000" w:themeColor="text1"/>
        </w:rPr>
        <w:t>Troubleshooting system and network problems and diagnosing and solving hardware or software faults.</w:t>
      </w:r>
    </w:p>
    <w:p w:rsidR="00740C70" w:rsidRPr="007F461A" w:rsidRDefault="00740C70" w:rsidP="00740C70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ind w:right="432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000000" w:themeColor="text1"/>
        </w:rPr>
        <w:t>Providing support, including procedural documentation and relevant reports.</w:t>
      </w:r>
    </w:p>
    <w:p w:rsidR="00740C70" w:rsidRPr="007F461A" w:rsidRDefault="00740C70" w:rsidP="00740C70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ind w:right="432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000000" w:themeColor="text1"/>
        </w:rPr>
        <w:t>Rapidly establishing a good working relationship with customer and other professionals, such as software developers.</w:t>
      </w:r>
    </w:p>
    <w:p w:rsidR="00740C70" w:rsidRPr="007F461A" w:rsidRDefault="00740C70" w:rsidP="00740C70">
      <w:pPr>
        <w:spacing w:after="0" w:line="240" w:lineRule="auto"/>
        <w:rPr>
          <w:rFonts w:ascii="Century Gothic" w:hAnsi="Century Gothic"/>
          <w:color w:val="000000" w:themeColor="text1"/>
        </w:rPr>
      </w:pPr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</w:rPr>
      </w:pPr>
    </w:p>
    <w:p w:rsidR="00740C70" w:rsidRDefault="00740C70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>
        <w:rPr>
          <w:rFonts w:ascii="Century Gothic" w:hAnsi="Century Gothic"/>
          <w:b/>
          <w:color w:val="C0504D" w:themeColor="accent2"/>
          <w:sz w:val="32"/>
          <w:szCs w:val="32"/>
        </w:rPr>
        <w:t>EDUCATION</w:t>
      </w:r>
    </w:p>
    <w:p w:rsidR="00740C70" w:rsidRPr="007821FA" w:rsidRDefault="00740C70" w:rsidP="00740C70">
      <w:p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  <w:b/>
        </w:rPr>
        <w:t>2011</w:t>
      </w:r>
      <w:r w:rsidRPr="007821FA"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Pr="00707162">
        <w:rPr>
          <w:rFonts w:ascii="Century Gothic" w:hAnsi="Century Gothic"/>
          <w:b/>
          <w:color w:val="C0504D" w:themeColor="accent2"/>
        </w:rPr>
        <w:t>Bachelor of Science in Information Technology</w:t>
      </w:r>
    </w:p>
    <w:p w:rsidR="00740C70" w:rsidRPr="007821FA" w:rsidRDefault="00740C70" w:rsidP="00740C70">
      <w:p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ab/>
      </w:r>
      <w:r w:rsidRPr="007821FA">
        <w:rPr>
          <w:rFonts w:ascii="Century Gothic" w:hAnsi="Century Gothic"/>
        </w:rPr>
        <w:tab/>
      </w:r>
      <w:r w:rsidRPr="007821FA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707162">
        <w:rPr>
          <w:rFonts w:ascii="Century Gothic" w:hAnsi="Century Gothic"/>
          <w:b/>
          <w:color w:val="7F7F7F" w:themeColor="text1" w:themeTint="80"/>
        </w:rPr>
        <w:t>University of Cebu</w:t>
      </w:r>
      <w:r w:rsidRPr="00707162">
        <w:rPr>
          <w:rFonts w:ascii="Century Gothic" w:hAnsi="Century Gothic"/>
          <w:color w:val="7F7F7F" w:themeColor="text1" w:themeTint="80"/>
        </w:rPr>
        <w:t xml:space="preserve"> – </w:t>
      </w:r>
      <w:proofErr w:type="spellStart"/>
      <w:r w:rsidRPr="00707162">
        <w:rPr>
          <w:rFonts w:ascii="Century Gothic" w:hAnsi="Century Gothic"/>
          <w:color w:val="7F7F7F" w:themeColor="text1" w:themeTint="80"/>
        </w:rPr>
        <w:t>Banilad</w:t>
      </w:r>
      <w:proofErr w:type="spellEnd"/>
      <w:r w:rsidRPr="00707162">
        <w:rPr>
          <w:rFonts w:ascii="Century Gothic" w:hAnsi="Century Gothic"/>
          <w:color w:val="7F7F7F" w:themeColor="text1" w:themeTint="80"/>
        </w:rPr>
        <w:t>, Cebu</w:t>
      </w:r>
    </w:p>
    <w:p w:rsidR="00740C70" w:rsidRDefault="00740C70" w:rsidP="00740C70">
      <w:pPr>
        <w:spacing w:after="0"/>
        <w:rPr>
          <w:rFonts w:ascii="Century Gothic" w:hAnsi="Century Gothic"/>
          <w:color w:val="C0504D" w:themeColor="accent2"/>
        </w:rPr>
      </w:pPr>
      <w:r w:rsidRPr="007821FA">
        <w:rPr>
          <w:rFonts w:ascii="Century Gothic" w:hAnsi="Century Gothic"/>
        </w:rPr>
        <w:tab/>
      </w:r>
      <w:r w:rsidRPr="007821FA">
        <w:rPr>
          <w:rFonts w:ascii="Century Gothic" w:hAnsi="Century Gothic"/>
        </w:rPr>
        <w:tab/>
      </w:r>
      <w:r w:rsidRPr="007821FA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7821FA">
        <w:rPr>
          <w:rFonts w:ascii="Century Gothic" w:hAnsi="Century Gothic"/>
          <w:color w:val="C0504D" w:themeColor="accent2"/>
        </w:rPr>
        <w:t>Thesis (Enrollment System for Elementary School)</w:t>
      </w:r>
    </w:p>
    <w:p w:rsidR="00740C70" w:rsidRPr="007821FA" w:rsidRDefault="00740C70" w:rsidP="00740C70">
      <w:pPr>
        <w:spacing w:after="0"/>
        <w:rPr>
          <w:rFonts w:ascii="Century Gothic" w:hAnsi="Century Gothic"/>
          <w:b/>
          <w:color w:val="C0504D" w:themeColor="accent2"/>
        </w:rPr>
      </w:pPr>
      <w:r>
        <w:rPr>
          <w:rFonts w:ascii="Century Gothic" w:hAnsi="Century Gothic"/>
          <w:color w:val="C0504D" w:themeColor="accent2"/>
        </w:rPr>
        <w:tab/>
      </w:r>
      <w:r>
        <w:rPr>
          <w:rFonts w:ascii="Century Gothic" w:hAnsi="Century Gothic"/>
          <w:color w:val="C0504D" w:themeColor="accent2"/>
        </w:rPr>
        <w:tab/>
      </w:r>
      <w:r>
        <w:rPr>
          <w:rFonts w:ascii="Century Gothic" w:hAnsi="Century Gothic"/>
          <w:color w:val="C0504D" w:themeColor="accent2"/>
        </w:rPr>
        <w:tab/>
      </w:r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</w:rPr>
      </w:pPr>
    </w:p>
    <w:p w:rsidR="00740C70" w:rsidRDefault="00740C70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>
        <w:rPr>
          <w:rFonts w:ascii="Century Gothic" w:hAnsi="Century Gothic"/>
          <w:b/>
          <w:color w:val="C0504D" w:themeColor="accent2"/>
          <w:sz w:val="32"/>
          <w:szCs w:val="32"/>
        </w:rPr>
        <w:t>REFERENCE</w:t>
      </w:r>
    </w:p>
    <w:p w:rsidR="00740C70" w:rsidRPr="007F461A" w:rsidRDefault="00740C70" w:rsidP="00740C70">
      <w:pPr>
        <w:spacing w:after="0" w:line="240" w:lineRule="auto"/>
        <w:ind w:left="1440" w:firstLine="720"/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</w:pPr>
      <w:r>
        <w:rPr>
          <w:rFonts w:ascii="Century Gothic" w:hAnsi="Century Gothic"/>
          <w:b/>
          <w:color w:val="C0504D" w:themeColor="accent2"/>
          <w:sz w:val="32"/>
          <w:szCs w:val="32"/>
        </w:rPr>
        <w:tab/>
      </w:r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May </w:t>
      </w:r>
      <w:proofErr w:type="spellStart"/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Gamboa</w:t>
      </w:r>
      <w:proofErr w:type="spellEnd"/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ab/>
      </w:r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ab/>
      </w:r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ab/>
      </w:r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ab/>
      </w:r>
      <w:proofErr w:type="spellStart"/>
      <w:r w:rsidR="00DE18D3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Jezriel</w:t>
      </w:r>
      <w:proofErr w:type="spellEnd"/>
      <w:r w:rsidR="00DE18D3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 </w:t>
      </w:r>
      <w:proofErr w:type="spellStart"/>
      <w:r w:rsidR="00DE18D3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Ardina</w:t>
      </w:r>
      <w:proofErr w:type="spellEnd"/>
    </w:p>
    <w:p w:rsidR="00740C70" w:rsidRDefault="00740C70" w:rsidP="00740C70">
      <w:pPr>
        <w:spacing w:after="0" w:line="240" w:lineRule="auto"/>
        <w:ind w:left="2160" w:firstLine="720"/>
        <w:rPr>
          <w:rFonts w:ascii="Century Gothic" w:hAnsi="Century Gothic" w:cstheme="minorHAnsi"/>
          <w:sz w:val="24"/>
          <w:szCs w:val="24"/>
        </w:rPr>
      </w:pPr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Accenture, </w:t>
      </w:r>
      <w:proofErr w:type="spellStart"/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Inc</w:t>
      </w:r>
      <w:proofErr w:type="spellEnd"/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 Supervisor</w:t>
      </w:r>
      <w:r>
        <w:rPr>
          <w:rFonts w:ascii="Century Gothic" w:hAnsi="Century Gothic" w:cstheme="minorHAnsi"/>
          <w:b/>
          <w:sz w:val="24"/>
          <w:szCs w:val="24"/>
        </w:rPr>
        <w:tab/>
      </w:r>
      <w:r>
        <w:rPr>
          <w:rFonts w:ascii="Century Gothic" w:hAnsi="Century Gothic" w:cstheme="minorHAnsi"/>
          <w:b/>
          <w:sz w:val="24"/>
          <w:szCs w:val="24"/>
        </w:rPr>
        <w:tab/>
      </w:r>
      <w:r w:rsidR="00DE18D3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Project Coordinator</w:t>
      </w:r>
      <w:r w:rsidRPr="004E3AF5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 </w:t>
      </w:r>
      <w:r w:rsidR="00DE18D3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–DNA Inc.</w:t>
      </w:r>
    </w:p>
    <w:p w:rsidR="00740C70" w:rsidRDefault="00740C70" w:rsidP="00740C70">
      <w:pPr>
        <w:spacing w:after="0" w:line="240" w:lineRule="auto"/>
        <w:ind w:left="2160" w:firstLine="720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hAnsi="Century Gothic" w:cstheme="minorHAnsi"/>
          <w:sz w:val="24"/>
          <w:szCs w:val="24"/>
        </w:rPr>
        <w:t>09201526925</w:t>
      </w:r>
      <w:r>
        <w:rPr>
          <w:rFonts w:ascii="Century Gothic" w:hAnsi="Century Gothic" w:cstheme="minorHAnsi"/>
          <w:sz w:val="24"/>
          <w:szCs w:val="24"/>
        </w:rPr>
        <w:tab/>
      </w:r>
      <w:r>
        <w:rPr>
          <w:rFonts w:ascii="Century Gothic" w:hAnsi="Century Gothic" w:cstheme="minorHAnsi"/>
          <w:sz w:val="24"/>
          <w:szCs w:val="24"/>
        </w:rPr>
        <w:tab/>
      </w:r>
      <w:r>
        <w:rPr>
          <w:rFonts w:ascii="Century Gothic" w:hAnsi="Century Gothic" w:cstheme="minorHAnsi"/>
          <w:sz w:val="24"/>
          <w:szCs w:val="24"/>
        </w:rPr>
        <w:tab/>
      </w:r>
      <w:r>
        <w:rPr>
          <w:rFonts w:ascii="Century Gothic" w:hAnsi="Century Gothic" w:cstheme="minorHAnsi"/>
          <w:sz w:val="24"/>
          <w:szCs w:val="24"/>
        </w:rPr>
        <w:tab/>
      </w:r>
      <w:r w:rsidR="00DE18D3">
        <w:rPr>
          <w:rFonts w:ascii="Century Gothic" w:hAnsi="Century Gothic" w:cstheme="minorHAnsi"/>
          <w:sz w:val="24"/>
          <w:szCs w:val="24"/>
        </w:rPr>
        <w:t>09434036431</w:t>
      </w:r>
    </w:p>
    <w:p w:rsidR="00740C70" w:rsidRDefault="00740C70" w:rsidP="00740C70">
      <w:pPr>
        <w:spacing w:after="0" w:line="240" w:lineRule="auto"/>
        <w:ind w:left="1440" w:firstLine="720"/>
        <w:rPr>
          <w:rFonts w:ascii="Century Gothic" w:hAnsi="Century Gothic" w:cstheme="minorHAnsi"/>
          <w:sz w:val="24"/>
          <w:szCs w:val="24"/>
        </w:rPr>
      </w:pPr>
    </w:p>
    <w:p w:rsidR="00740C70" w:rsidRPr="004E3AF5" w:rsidRDefault="00740C70" w:rsidP="00740C70">
      <w:pPr>
        <w:spacing w:after="0" w:line="240" w:lineRule="auto"/>
        <w:ind w:left="2160" w:firstLine="720"/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</w:pPr>
      <w:r w:rsidRPr="004E3AF5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Pastor Jerome </w:t>
      </w:r>
      <w:proofErr w:type="spellStart"/>
      <w:r w:rsidRPr="004E3AF5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Lirazan</w:t>
      </w:r>
      <w:proofErr w:type="spellEnd"/>
      <w:r w:rsidRPr="004E3AF5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 </w:t>
      </w:r>
    </w:p>
    <w:p w:rsidR="00740C70" w:rsidRDefault="00740C70" w:rsidP="00740C70">
      <w:pPr>
        <w:spacing w:after="0" w:line="240" w:lineRule="auto"/>
        <w:ind w:left="2160" w:firstLine="720"/>
        <w:rPr>
          <w:rFonts w:ascii="Century Gothic" w:hAnsi="Century Gothic" w:cstheme="minorHAnsi"/>
          <w:b/>
          <w:sz w:val="24"/>
          <w:szCs w:val="24"/>
        </w:rPr>
      </w:pPr>
      <w:r w:rsidRPr="004E3AF5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Church of Our King</w:t>
      </w:r>
      <w:r>
        <w:rPr>
          <w:rFonts w:ascii="Century Gothic" w:hAnsi="Century Gothic" w:cstheme="minorHAnsi"/>
          <w:b/>
          <w:sz w:val="24"/>
          <w:szCs w:val="24"/>
        </w:rPr>
        <w:t xml:space="preserve">, </w:t>
      </w:r>
      <w:r>
        <w:rPr>
          <w:rFonts w:ascii="Century Gothic" w:hAnsi="Century Gothic" w:cstheme="minorHAnsi"/>
          <w:sz w:val="24"/>
          <w:szCs w:val="24"/>
        </w:rPr>
        <w:t>Mango square, Cebu</w:t>
      </w:r>
    </w:p>
    <w:p w:rsidR="00740C70" w:rsidRPr="007F461A" w:rsidRDefault="00740C70" w:rsidP="00740C70">
      <w:pPr>
        <w:spacing w:after="0" w:line="240" w:lineRule="auto"/>
        <w:ind w:left="2160" w:firstLine="720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hAnsi="Century Gothic" w:cstheme="minorHAnsi"/>
          <w:sz w:val="24"/>
          <w:szCs w:val="24"/>
        </w:rPr>
        <w:t>09333019208</w:t>
      </w:r>
    </w:p>
    <w:p w:rsidR="00740C70" w:rsidRPr="0043668F" w:rsidRDefault="00740C70" w:rsidP="00740C70">
      <w:pPr>
        <w:spacing w:after="0"/>
        <w:rPr>
          <w:rFonts w:ascii="Century Gothic" w:hAnsi="Century Gothic"/>
          <w:color w:val="000000" w:themeColor="text1"/>
        </w:rPr>
      </w:pPr>
    </w:p>
    <w:p w:rsidR="00C553F8" w:rsidRDefault="00C553F8"/>
    <w:sectPr w:rsidR="00C553F8" w:rsidSect="00970C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14"/>
    <w:multiLevelType w:val="hybridMultilevel"/>
    <w:tmpl w:val="3B86DF1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CE26CF0"/>
    <w:multiLevelType w:val="multilevel"/>
    <w:tmpl w:val="1AA453C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83F33"/>
    <w:multiLevelType w:val="hybridMultilevel"/>
    <w:tmpl w:val="E5ACAA6A"/>
    <w:lvl w:ilvl="0" w:tplc="3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83F2666"/>
    <w:multiLevelType w:val="hybridMultilevel"/>
    <w:tmpl w:val="91B66F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EA179E1"/>
    <w:multiLevelType w:val="multilevel"/>
    <w:tmpl w:val="0A12D3A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B56D78"/>
    <w:multiLevelType w:val="multilevel"/>
    <w:tmpl w:val="DC5E85D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DF64B6"/>
    <w:multiLevelType w:val="hybridMultilevel"/>
    <w:tmpl w:val="C2B6657A"/>
    <w:lvl w:ilvl="0" w:tplc="3409000F">
      <w:start w:val="1"/>
      <w:numFmt w:val="decimal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B1C697D"/>
    <w:multiLevelType w:val="hybridMultilevel"/>
    <w:tmpl w:val="46B4C84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DA224E1"/>
    <w:multiLevelType w:val="hybridMultilevel"/>
    <w:tmpl w:val="06821BB0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7CB50D4A"/>
    <w:multiLevelType w:val="multilevel"/>
    <w:tmpl w:val="0682EB8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70"/>
    <w:rsid w:val="0009572E"/>
    <w:rsid w:val="00216CF6"/>
    <w:rsid w:val="0041684C"/>
    <w:rsid w:val="00454A41"/>
    <w:rsid w:val="00740C70"/>
    <w:rsid w:val="00857547"/>
    <w:rsid w:val="008C6F30"/>
    <w:rsid w:val="00A34BD7"/>
    <w:rsid w:val="00B966CB"/>
    <w:rsid w:val="00C50DFE"/>
    <w:rsid w:val="00C553F8"/>
    <w:rsid w:val="00C92693"/>
    <w:rsid w:val="00D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D9FB"/>
  <w15:docId w15:val="{C726D79E-A4D4-4091-84C1-8F43A545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C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C70"/>
    <w:pPr>
      <w:ind w:left="720"/>
      <w:contextualSpacing/>
    </w:pPr>
  </w:style>
  <w:style w:type="character" w:customStyle="1" w:styleId="il">
    <w:name w:val="il"/>
    <w:basedOn w:val="DefaultParagraphFont"/>
    <w:rsid w:val="008C6F30"/>
  </w:style>
  <w:style w:type="paragraph" w:styleId="BalloonText">
    <w:name w:val="Balloon Text"/>
    <w:basedOn w:val="Normal"/>
    <w:link w:val="BalloonTextChar"/>
    <w:uiPriority w:val="99"/>
    <w:semiHidden/>
    <w:unhideWhenUsed/>
    <w:rsid w:val="0045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zyguita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 Edulan</dc:creator>
  <cp:lastModifiedBy>Jazzell.Edulan@filex.com</cp:lastModifiedBy>
  <cp:revision>3</cp:revision>
  <dcterms:created xsi:type="dcterms:W3CDTF">2019-10-15T01:08:00Z</dcterms:created>
  <dcterms:modified xsi:type="dcterms:W3CDTF">2020-10-02T16:25:00Z</dcterms:modified>
</cp:coreProperties>
</file>