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972211" w14:paraId="0392404A" w14:textId="77777777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14:paraId="1A9C91CE" w14:textId="4C74D241" w:rsidR="00972211" w:rsidRDefault="00BF5ACA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7B598C">
              <w:rPr>
                <w:b/>
                <w:bCs/>
                <w:sz w:val="28"/>
                <w:szCs w:val="28"/>
              </w:rPr>
              <w:t xml:space="preserve"> 25</w:t>
            </w:r>
          </w:p>
        </w:tc>
      </w:tr>
      <w:tr w:rsidR="00972211" w14:paraId="434F0ACC" w14:textId="77777777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CB9100E" w14:textId="669F04C5" w:rsidR="00972211" w:rsidRDefault="00BF5ACA">
            <w:pPr>
              <w:widowControl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7B598C">
              <w:rPr>
                <w:b/>
                <w:bCs/>
                <w:color w:val="000000"/>
              </w:rPr>
              <w:sym w:font="Symbol" w:char="F0D6"/>
            </w:r>
            <w:r>
              <w:rPr>
                <w:b/>
                <w:bCs/>
                <w:color w:val="000000"/>
              </w:rPr>
              <w:t>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A9B345" w14:textId="6F63D45E" w:rsidR="00972211" w:rsidRDefault="00BF5ACA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7B598C">
              <w:rPr>
                <w:rFonts w:hint="eastAsia"/>
                <w:b/>
                <w:color w:val="008000"/>
              </w:rPr>
              <w:t>De</w:t>
            </w:r>
            <w:r w:rsidR="007B598C">
              <w:rPr>
                <w:b/>
                <w:color w:val="008000"/>
              </w:rPr>
              <w:t>c 14</w:t>
            </w:r>
          </w:p>
        </w:tc>
      </w:tr>
      <w:tr w:rsidR="00972211" w14:paraId="409C715D" w14:textId="77777777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A5E1ECF" w14:textId="425B3913" w:rsidR="00972211" w:rsidRDefault="00BF5ACA">
            <w:pPr>
              <w:widowControl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7B598C">
              <w:rPr>
                <w:b/>
                <w:bCs/>
              </w:rPr>
              <w:t>001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7D0CEDB" w14:textId="0D660E94" w:rsidR="00972211" w:rsidRPr="00CD3BF2" w:rsidRDefault="00BF5ACA">
            <w:pPr>
              <w:widowControl w:val="0"/>
              <w:rPr>
                <w:rFonts w:ascii="SimSun" w:eastAsia="SimSun" w:hAnsi="SimSun" w:cs="SimSun"/>
                <w:b/>
              </w:rPr>
            </w:pPr>
            <w:r>
              <w:rPr>
                <w:b/>
              </w:rPr>
              <w:t xml:space="preserve">Name(s) of Testers:  </w:t>
            </w:r>
            <w:r w:rsidR="00CD3BF2">
              <w:rPr>
                <w:rFonts w:hint="eastAsia"/>
                <w:b/>
              </w:rPr>
              <w:t>Jing</w:t>
            </w:r>
            <w:r w:rsidR="00CD3BF2">
              <w:rPr>
                <w:b/>
              </w:rPr>
              <w:t xml:space="preserve"> Wu</w:t>
            </w:r>
          </w:p>
        </w:tc>
      </w:tr>
      <w:tr w:rsidR="00972211" w14:paraId="71247A32" w14:textId="77777777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CB5D367" w14:textId="77777777" w:rsidR="00972211" w:rsidRDefault="00BF5ACA">
            <w:pPr>
              <w:widowControl w:val="0"/>
              <w:ind w:left="120"/>
              <w:rPr>
                <w:rFonts w:hint="eastAsia"/>
              </w:rPr>
            </w:pPr>
            <w:r>
              <w:rPr>
                <w:b/>
                <w:bCs/>
              </w:rPr>
              <w:t>Test Description:</w:t>
            </w:r>
          </w:p>
          <w:p w14:paraId="767BEF5B" w14:textId="52014EE6" w:rsidR="00972211" w:rsidRDefault="005309C5">
            <w:pPr>
              <w:widowControl w:val="0"/>
              <w:ind w:left="12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proofErr w:type="gramStart"/>
            <w:r w:rsidR="0077361D">
              <w:rPr>
                <w:b/>
                <w:bCs/>
              </w:rPr>
              <w:t>P</w:t>
            </w:r>
            <w:r w:rsidR="0077361D">
              <w:rPr>
                <w:rFonts w:hint="eastAsia"/>
                <w:b/>
                <w:bCs/>
              </w:rPr>
              <w:t>rocess</w:t>
            </w:r>
            <w:r w:rsidR="0077361D">
              <w:rPr>
                <w:b/>
                <w:bCs/>
              </w:rPr>
              <w:t>or( )</w:t>
            </w:r>
            <w:proofErr w:type="gramEnd"/>
            <w:r w:rsidR="0077361D">
              <w:rPr>
                <w:b/>
                <w:bCs/>
              </w:rPr>
              <w:t xml:space="preserve"> </w:t>
            </w:r>
            <w:r w:rsidR="001707FD">
              <w:rPr>
                <w:rFonts w:hint="eastAsia"/>
                <w:b/>
                <w:bCs/>
              </w:rPr>
              <w:t>class</w:t>
            </w:r>
            <w:r w:rsidR="001707FD">
              <w:rPr>
                <w:b/>
                <w:bCs/>
              </w:rPr>
              <w:t xml:space="preserve"> has one public function </w:t>
            </w:r>
            <w:r w:rsidR="001707FD" w:rsidRPr="001707FD">
              <w:rPr>
                <w:b/>
                <w:bCs/>
              </w:rPr>
              <w:t>Processor::process(</w:t>
            </w:r>
            <w:r w:rsidR="001707FD">
              <w:rPr>
                <w:b/>
                <w:bCs/>
              </w:rPr>
              <w:t xml:space="preserve"> </w:t>
            </w:r>
            <w:r w:rsidR="001707FD" w:rsidRPr="001707FD">
              <w:rPr>
                <w:b/>
                <w:bCs/>
              </w:rPr>
              <w:t>)</w:t>
            </w:r>
            <w:r w:rsidR="001707FD">
              <w:rPr>
                <w:b/>
                <w:bCs/>
              </w:rPr>
              <w:t xml:space="preserve"> and other private functions like </w:t>
            </w:r>
            <w:r w:rsidR="001707FD" w:rsidRPr="001707FD">
              <w:rPr>
                <w:b/>
                <w:bCs/>
              </w:rPr>
              <w:t>Processor::</w:t>
            </w:r>
            <w:proofErr w:type="spellStart"/>
            <w:r w:rsidR="001707FD" w:rsidRPr="001707FD">
              <w:rPr>
                <w:b/>
                <w:bCs/>
              </w:rPr>
              <w:t>parse_OPL_line</w:t>
            </w:r>
            <w:proofErr w:type="spellEnd"/>
            <w:r w:rsidR="001707FD">
              <w:rPr>
                <w:b/>
                <w:bCs/>
              </w:rPr>
              <w:t xml:space="preserve">( ), </w:t>
            </w:r>
            <w:r w:rsidR="001707FD" w:rsidRPr="001707FD">
              <w:rPr>
                <w:b/>
                <w:bCs/>
              </w:rPr>
              <w:t>Processor::</w:t>
            </w:r>
            <w:proofErr w:type="spellStart"/>
            <w:r w:rsidR="001707FD" w:rsidRPr="001707FD">
              <w:rPr>
                <w:b/>
                <w:bCs/>
              </w:rPr>
              <w:t>parse_CPL_line</w:t>
            </w:r>
            <w:proofErr w:type="spellEnd"/>
            <w:r w:rsidR="001707FD">
              <w:rPr>
                <w:b/>
                <w:bCs/>
              </w:rPr>
              <w:t xml:space="preserve">( ) and </w:t>
            </w:r>
            <w:r w:rsidR="001707FD" w:rsidRPr="001707FD">
              <w:rPr>
                <w:b/>
                <w:bCs/>
              </w:rPr>
              <w:t>Processor::</w:t>
            </w:r>
            <w:proofErr w:type="spellStart"/>
            <w:r w:rsidR="001707FD" w:rsidRPr="001707FD">
              <w:rPr>
                <w:b/>
                <w:bCs/>
              </w:rPr>
              <w:t>get_one_index</w:t>
            </w:r>
            <w:proofErr w:type="spellEnd"/>
            <w:r w:rsidR="001707FD">
              <w:rPr>
                <w:b/>
                <w:bCs/>
              </w:rPr>
              <w:t>( ).</w:t>
            </w:r>
            <w:r w:rsidR="001C24AE">
              <w:rPr>
                <w:b/>
                <w:bCs/>
              </w:rPr>
              <w:t xml:space="preserve"> Since the only pubic function is </w:t>
            </w:r>
            <w:proofErr w:type="gramStart"/>
            <w:r w:rsidR="001C24AE" w:rsidRPr="001C24AE">
              <w:rPr>
                <w:b/>
                <w:bCs/>
              </w:rPr>
              <w:t>Processor::</w:t>
            </w:r>
            <w:proofErr w:type="gramEnd"/>
            <w:r w:rsidR="001C24AE" w:rsidRPr="001C24AE">
              <w:rPr>
                <w:b/>
                <w:bCs/>
              </w:rPr>
              <w:t>process(</w:t>
            </w:r>
            <w:r w:rsidR="001C24AE">
              <w:rPr>
                <w:b/>
                <w:bCs/>
              </w:rPr>
              <w:t xml:space="preserve"> </w:t>
            </w:r>
            <w:r w:rsidR="001C24AE" w:rsidRPr="001C24AE">
              <w:rPr>
                <w:b/>
                <w:bCs/>
              </w:rPr>
              <w:t>)</w:t>
            </w:r>
            <w:r w:rsidR="001C24AE">
              <w:rPr>
                <w:b/>
                <w:bCs/>
              </w:rPr>
              <w:t xml:space="preserve">, the ProcessorTests.cc file contains the three tests for </w:t>
            </w:r>
            <w:r w:rsidR="001C24AE" w:rsidRPr="001C24AE">
              <w:rPr>
                <w:b/>
                <w:bCs/>
              </w:rPr>
              <w:t>Processor::process(</w:t>
            </w:r>
            <w:r w:rsidR="001C24AE">
              <w:rPr>
                <w:b/>
                <w:bCs/>
              </w:rPr>
              <w:t xml:space="preserve"> </w:t>
            </w:r>
            <w:r w:rsidR="001C24AE" w:rsidRPr="001C24AE">
              <w:rPr>
                <w:b/>
                <w:bCs/>
              </w:rPr>
              <w:t>)</w:t>
            </w:r>
            <w:r w:rsidR="001C24AE">
              <w:rPr>
                <w:b/>
                <w:bCs/>
              </w:rPr>
              <w:t xml:space="preserve"> function. The other functions are tested manually. </w:t>
            </w:r>
          </w:p>
          <w:p w14:paraId="0B9A6734" w14:textId="77777777" w:rsidR="00972211" w:rsidRDefault="00972211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D75F428" w14:textId="77777777" w:rsidR="00972211" w:rsidRDefault="00972211">
            <w:pPr>
              <w:widowControl w:val="0"/>
              <w:rPr>
                <w:b/>
              </w:rPr>
            </w:pPr>
          </w:p>
        </w:tc>
      </w:tr>
      <w:tr w:rsidR="00972211" w14:paraId="7E961571" w14:textId="77777777">
        <w:trPr>
          <w:trHeight w:val="387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70BDF0" w14:textId="3B9ADFB2" w:rsidR="00972211" w:rsidRDefault="00BF5ACA"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yes_</w:t>
            </w:r>
            <w:r w:rsidR="001707FD">
              <w:rPr>
                <w:b/>
                <w:bCs/>
                <w:color w:val="000000"/>
              </w:rPr>
              <w:sym w:font="Symbol" w:char="F0D6"/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3357B6" w14:textId="77777777" w:rsidR="00972211" w:rsidRDefault="00BF5ACA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3B8AB73" w14:textId="77777777" w:rsidR="00972211" w:rsidRDefault="00972211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72211" w14:paraId="12751E14" w14:textId="77777777">
        <w:trPr>
          <w:trHeight w:val="387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C198DE" w14:textId="5A443F84" w:rsidR="00972211" w:rsidRDefault="00BF5ACA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</w:t>
            </w:r>
            <w:r w:rsidR="001707FD">
              <w:rPr>
                <w:b/>
                <w:bCs/>
                <w:color w:val="000000"/>
              </w:rPr>
              <w:sym w:font="Symbol" w:char="F0D6"/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127090" w14:textId="77777777" w:rsidR="00972211" w:rsidRDefault="00972211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72211" w14:paraId="5CDDFA28" w14:textId="77777777">
        <w:trPr>
          <w:trHeight w:val="270"/>
        </w:trPr>
        <w:tc>
          <w:tcPr>
            <w:tcW w:w="6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0FAFF8" w14:textId="77777777" w:rsidR="00972211" w:rsidRDefault="00972211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DE9A9B" w14:textId="77777777" w:rsidR="00972211" w:rsidRDefault="00972211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72211" w14:paraId="64F0E9E6" w14:textId="77777777">
        <w:trPr>
          <w:trHeight w:val="322"/>
        </w:trPr>
        <w:tc>
          <w:tcPr>
            <w:tcW w:w="12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D2C62B" w14:textId="048AE283" w:rsidR="00972211" w:rsidRDefault="00BF5ACA">
            <w:pPr>
              <w:widowControl w:val="0"/>
              <w:rPr>
                <w:rFonts w:hint="eastAsia"/>
              </w:rPr>
            </w:pPr>
            <w:r>
              <w:rPr>
                <w:b/>
                <w:bCs/>
              </w:rPr>
              <w:t xml:space="preserve"> Preconditions for Test: </w:t>
            </w:r>
            <w:r w:rsidR="001707FD">
              <w:rPr>
                <w:b/>
                <w:bCs/>
              </w:rPr>
              <w:t xml:space="preserve">The input files exist, </w:t>
            </w:r>
            <w:r w:rsidR="00E90F75">
              <w:rPr>
                <w:b/>
                <w:bCs/>
              </w:rPr>
              <w:t xml:space="preserve">OPL and CPL class work well. </w:t>
            </w:r>
          </w:p>
          <w:p w14:paraId="13094035" w14:textId="77777777" w:rsidR="00972211" w:rsidRDefault="00972211">
            <w:pPr>
              <w:widowControl w:val="0"/>
              <w:rPr>
                <w:b/>
                <w:bCs/>
              </w:rPr>
            </w:pPr>
          </w:p>
        </w:tc>
      </w:tr>
    </w:tbl>
    <w:p w14:paraId="094A02B0" w14:textId="77777777" w:rsidR="00972211" w:rsidRDefault="00972211">
      <w:pPr>
        <w:widowControl w:val="0"/>
        <w:spacing w:line="200" w:lineRule="exact"/>
      </w:pPr>
    </w:p>
    <w:p w14:paraId="7755BD27" w14:textId="77777777" w:rsidR="00972211" w:rsidRDefault="00972211">
      <w:pPr>
        <w:widowControl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2307"/>
        <w:gridCol w:w="2813"/>
        <w:gridCol w:w="2370"/>
        <w:gridCol w:w="2883"/>
        <w:gridCol w:w="2064"/>
      </w:tblGrid>
      <w:tr w:rsidR="00BF5ACA" w14:paraId="48821739" w14:textId="77777777" w:rsidTr="00041E6A">
        <w:trPr>
          <w:trHeight w:val="333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F46693F" w14:textId="77777777" w:rsidR="00972211" w:rsidRDefault="00BF5ACA">
            <w:pPr>
              <w:widowControl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B4054E7" w14:textId="77777777" w:rsidR="00972211" w:rsidRDefault="00BF5ACA">
            <w:pPr>
              <w:widowControl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E05F28B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536830E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74E91A5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362D72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57A6BB1" w14:textId="77777777" w:rsidR="00972211" w:rsidRDefault="00BF5ACA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4825A1C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7C7EB44" w14:textId="77777777" w:rsidR="00972211" w:rsidRDefault="00BF5ACA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B997CB9" w14:textId="77777777" w:rsidR="00972211" w:rsidRDefault="00BF5ACA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A52AA10" w14:textId="77777777" w:rsidR="00972211" w:rsidRDefault="00972211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4052EE05" w14:textId="77777777" w:rsidR="00972211" w:rsidRDefault="00BF5ACA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5ACA" w14:paraId="489F876C" w14:textId="77777777" w:rsidTr="00041E6A">
        <w:trPr>
          <w:trHeight w:val="263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C1C4A4" w14:textId="77777777" w:rsidR="00972211" w:rsidRDefault="00BF5ACA">
            <w:pPr>
              <w:widowControl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A1A6BD" w14:textId="57273A7F" w:rsidR="00972211" w:rsidRPr="000A6F7D" w:rsidRDefault="001C24AE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Test </w:t>
            </w: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Processor::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process()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EA8A5A" w14:textId="64FB6797" w:rsidR="00041E6A" w:rsidRPr="000A6F7D" w:rsidRDefault="001C24AE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Input1 = </w:t>
            </w:r>
            <w:r w:rsidR="000A6F7D"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“</w:t>
            </w:r>
            <w:proofErr w:type="spellStart"/>
            <w:r w:rsidR="000A6F7D"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testdata</w:t>
            </w:r>
            <w:proofErr w:type="spellEnd"/>
            <w:r w:rsidR="000A6F7D"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/OPLScenario1.csv</w:t>
            </w:r>
            <w:r w:rsidR="000A6F7D"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”</w:t>
            </w:r>
          </w:p>
          <w:p w14:paraId="71866E5C" w14:textId="6C78395C" w:rsidR="001C24AE" w:rsidRPr="000A6F7D" w:rsidRDefault="001C24AE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780983" w14:textId="688F0BB1" w:rsidR="00CB20F2" w:rsidRPr="000A6F7D" w:rsidRDefault="00CB20F2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Output1 = 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OPLScenario1Expected.txt</w:t>
            </w:r>
          </w:p>
          <w:p w14:paraId="079C874B" w14:textId="768F750B" w:rsidR="00CB20F2" w:rsidRPr="000A6F7D" w:rsidRDefault="00CB20F2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</w:p>
          <w:p w14:paraId="4D440542" w14:textId="2F3F2003" w:rsidR="00CB20F2" w:rsidRPr="000A6F7D" w:rsidRDefault="00CB20F2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</w:p>
          <w:p w14:paraId="4D44A71F" w14:textId="0EDF66D1" w:rsidR="00CB20F2" w:rsidRPr="000A6F7D" w:rsidRDefault="00CB20F2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EE6209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Scenario: A tie with enough seats remaining.</w:t>
            </w:r>
          </w:p>
          <w:p w14:paraId="0433F8A5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  <w:p w14:paraId="58D691B4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OPL</w:t>
            </w:r>
          </w:p>
          <w:p w14:paraId="3AA09656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3 seats</w:t>
            </w:r>
          </w:p>
          <w:p w14:paraId="3DB422F4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9 ballots cast</w:t>
            </w:r>
          </w:p>
          <w:p w14:paraId="42ADCFF2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6 candidates</w:t>
            </w:r>
          </w:p>
          <w:p w14:paraId="210F4092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  <w:p w14:paraId="612CE9B8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Pike,D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3 votes</w:t>
            </w:r>
          </w:p>
          <w:p w14:paraId="130F1907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Foster,D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2 votes</w:t>
            </w:r>
          </w:p>
          <w:p w14:paraId="453FEB92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Deutsch,R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0 votes</w:t>
            </w:r>
          </w:p>
          <w:p w14:paraId="403D2B90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Borg,R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2 votes</w:t>
            </w:r>
          </w:p>
          <w:p w14:paraId="05BCFFE5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Jones,R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1 votes</w:t>
            </w:r>
          </w:p>
          <w:p w14:paraId="3EB199BB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Smith,I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1 votes</w:t>
            </w:r>
          </w:p>
          <w:p w14:paraId="3E6374D9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  <w:p w14:paraId="0886817A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Winner [</w:t>
            </w: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Pike,D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]   -- First assigned</w:t>
            </w:r>
          </w:p>
          <w:p w14:paraId="2B21D43A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  <w:p w14:paraId="4BD783AB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Winner [</w:t>
            </w: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Foster,D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]   -- These two are assigned next</w:t>
            </w:r>
          </w:p>
          <w:p w14:paraId="25E325B8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Winner [</w:t>
            </w:r>
            <w:proofErr w:type="spellStart"/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Borg,R</w:t>
            </w:r>
            <w:proofErr w:type="spellEnd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]</w:t>
            </w:r>
          </w:p>
          <w:p w14:paraId="162ABB38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  <w:p w14:paraId="005D0FBD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No tie-breakers needed since the amount of candidates</w:t>
            </w:r>
          </w:p>
          <w:p w14:paraId="6564361D" w14:textId="0D318893" w:rsidR="00CB20F2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in a tie are equal to the </w:t>
            </w: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amount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of seats available.</w:t>
            </w:r>
            <w:r w:rsidR="00CB20F2"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</w:t>
            </w:r>
          </w:p>
          <w:p w14:paraId="5DCC3916" w14:textId="0D3E0689" w:rsidR="00972211" w:rsidRPr="000A6F7D" w:rsidRDefault="00972211" w:rsidP="00CB20F2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B6DF40" w14:textId="095B3AC4" w:rsidR="00972211" w:rsidRPr="000A6F7D" w:rsidRDefault="00CB20F2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lastRenderedPageBreak/>
              <w:t xml:space="preserve"> Expected is identical to Actual result.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 This test is implemented by </w:t>
            </w:r>
            <w:r w:rsidR="00BF5ACA" w:rsidRPr="00BF5ACA">
              <w:rPr>
                <w:rFonts w:asciiTheme="minorEastAsia" w:hAnsiTheme="minorEastAsia" w:cstheme="minorEastAsia"/>
                <w:sz w:val="20"/>
                <w:szCs w:val="20"/>
              </w:rPr>
              <w:t>ProcessorTests.cc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</w:p>
        </w:tc>
      </w:tr>
      <w:tr w:rsidR="00BF5ACA" w14:paraId="5F3BB28D" w14:textId="77777777" w:rsidTr="00041E6A">
        <w:trPr>
          <w:trHeight w:val="266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1B06BD" w14:textId="77777777" w:rsidR="00041E6A" w:rsidRDefault="00041E6A" w:rsidP="00041E6A">
            <w:pPr>
              <w:widowControl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DE4598" w14:textId="2116EA95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Test </w:t>
            </w: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Processor::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process()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9096C6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Input2 = “</w:t>
            </w:r>
            <w:proofErr w:type="spell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testdata</w:t>
            </w:r>
            <w:proofErr w:type="spell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/CPLScenario1.csv”</w:t>
            </w:r>
          </w:p>
          <w:p w14:paraId="5820B641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FCB3E0" w14:textId="6509388D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Output2 = CPLScenario1Expected.txt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9F4B13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There are 26 votes, so the </w:t>
            </w:r>
            <w:proofErr w:type="spell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threshhold</w:t>
            </w:r>
            <w:proofErr w:type="spell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to award a seat is 26/7,</w:t>
            </w:r>
          </w:p>
          <w:p w14:paraId="6A0FDFE8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which evaluates to about 4 (should always ceiling it). The 'R'</w:t>
            </w:r>
          </w:p>
          <w:p w14:paraId="7E0DB679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party should get two seats, then the 'G' party should get two</w:t>
            </w:r>
          </w:p>
          <w:p w14:paraId="6F1E2F13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seats, and the 'D' party should get one seat. There are two seats</w:t>
            </w:r>
          </w:p>
          <w:p w14:paraId="7400D420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remaining and the 'D', 'R', and 'I' parties have the same number</w:t>
            </w:r>
          </w:p>
          <w:p w14:paraId="5ED6C2F0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for the remainder, which is 2. A coin flip is done and then the</w:t>
            </w:r>
          </w:p>
          <w:p w14:paraId="70016001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winner gets a seat. Another coin flip is done between the remaining</w:t>
            </w:r>
          </w:p>
          <w:p w14:paraId="7FCCF900" w14:textId="7777777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two to assign the last seat. Seats should be assigned by respective</w:t>
            </w:r>
          </w:p>
          <w:p w14:paraId="6E8D9787" w14:textId="757971E7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ordering of the party.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AF953" w14:textId="55215D67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Expected is identical to Actual result.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This test is implemented by </w:t>
            </w:r>
            <w:r w:rsidR="00BF5ACA" w:rsidRPr="00BF5ACA">
              <w:rPr>
                <w:rFonts w:asciiTheme="minorEastAsia" w:hAnsiTheme="minorEastAsia" w:cstheme="minorEastAsia"/>
                <w:sz w:val="20"/>
                <w:szCs w:val="20"/>
              </w:rPr>
              <w:t>ProcessorTests.cc</w:t>
            </w:r>
          </w:p>
        </w:tc>
      </w:tr>
      <w:tr w:rsidR="00BF5ACA" w14:paraId="1A9D1902" w14:textId="77777777" w:rsidTr="00041E6A">
        <w:trPr>
          <w:trHeight w:val="267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3DBD6B" w14:textId="77777777" w:rsidR="00041E6A" w:rsidRDefault="00041E6A" w:rsidP="00041E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985E74" w14:textId="2D1F7C40" w:rsidR="00041E6A" w:rsidRPr="000A6F7D" w:rsidRDefault="00041E6A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Test </w:t>
            </w: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Processor::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process()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6C64E8" w14:textId="435B33AB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Input3 = “</w:t>
            </w:r>
            <w:proofErr w:type="spell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badfile.abc</w:t>
            </w:r>
            <w:proofErr w:type="spell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”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67C6D0" w14:textId="771C2A91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Output3 = “Invalid file”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42EBAF" w14:textId="0A31F772" w:rsidR="00041E6A" w:rsidRPr="000A6F7D" w:rsidRDefault="006B7911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Pr="006B7911">
              <w:rPr>
                <w:rFonts w:asciiTheme="minorEastAsia" w:hAnsiTheme="minorEastAsia" w:cstheme="minorEastAsia"/>
                <w:sz w:val="20"/>
                <w:szCs w:val="20"/>
              </w:rPr>
              <w:t>“Invalid file”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87569" w14:textId="43D10152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Expected is identical to Actual result.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>This test is implemented by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 manually check.</w:t>
            </w:r>
          </w:p>
        </w:tc>
      </w:tr>
      <w:tr w:rsidR="00BF5ACA" w14:paraId="47921100" w14:textId="77777777" w:rsidTr="00041E6A">
        <w:trPr>
          <w:trHeight w:val="266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D52FBB" w14:textId="77777777" w:rsidR="00041E6A" w:rsidRDefault="00041E6A" w:rsidP="00041E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94CFC7" w14:textId="325E0CF2" w:rsidR="00041E6A" w:rsidRPr="000A6F7D" w:rsidRDefault="000A6F7D" w:rsidP="00041E6A">
            <w:pPr>
              <w:widowControl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Test </w:t>
            </w: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Processor::</w:t>
            </w:r>
            <w:proofErr w:type="spellStart"/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parse_OPL_line</w:t>
            </w:r>
            <w:proofErr w:type="spell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(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F403FF" w14:textId="5BBFB8D7" w:rsidR="00041E6A" w:rsidRPr="000A6F7D" w:rsidRDefault="000A6F7D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Input  =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lines of</w:t>
            </w:r>
            <w:r w:rsidR="00072946">
              <w:rPr>
                <w:rFonts w:asciiTheme="minorEastAsia" w:hAnsiTheme="minorEastAsia" w:cstheme="minorEastAsia"/>
                <w:sz w:val="20"/>
                <w:szCs w:val="20"/>
              </w:rPr>
              <w:t xml:space="preserve"> OPL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files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4A2D65" w14:textId="7AADB7FA" w:rsidR="00041E6A" w:rsidRPr="000A6F7D" w:rsidRDefault="000A6F7D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Outpu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t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=</w:t>
            </w:r>
            <w:r w:rsidR="00072946">
              <w:rPr>
                <w:rFonts w:asciiTheme="minorEastAsia" w:hAnsiTheme="minorEastAsia" w:cstheme="minorEastAsia"/>
                <w:sz w:val="20"/>
                <w:szCs w:val="20"/>
              </w:rPr>
              <w:t xml:space="preserve"> 0 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BC5AC7" w14:textId="62E12BAF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</w:rPr>
              <w:t>Output  =</w:t>
            </w:r>
            <w:proofErr w:type="gramEnd"/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0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34B07" w14:textId="3F9FFCC8" w:rsidR="00041E6A" w:rsidRPr="000A6F7D" w:rsidRDefault="00041E6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  <w:r w:rsidR="00072946">
              <w:rPr>
                <w:rFonts w:asciiTheme="minorEastAsia" w:hAnsiTheme="minorEastAsia" w:cstheme="minorEastAsia"/>
                <w:sz w:val="20"/>
                <w:szCs w:val="20"/>
              </w:rPr>
              <w:t>This function generated audit file and return 0 as success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. 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>This test is implemented by manually check.</w:t>
            </w:r>
          </w:p>
        </w:tc>
      </w:tr>
      <w:tr w:rsidR="00BF5ACA" w14:paraId="74CEC15C" w14:textId="77777777" w:rsidTr="00041E6A">
        <w:trPr>
          <w:trHeight w:val="266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A31573" w14:textId="66CEF6AC" w:rsidR="00041E6A" w:rsidRDefault="00072946" w:rsidP="00041E6A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7ABE90" w14:textId="242FC878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Test </w:t>
            </w:r>
            <w:proofErr w:type="gramStart"/>
            <w:r w:rsidRPr="00072946">
              <w:rPr>
                <w:rFonts w:asciiTheme="minorEastAsia" w:hAnsiTheme="minorEastAsia" w:cstheme="minorEastAsia"/>
                <w:sz w:val="20"/>
                <w:szCs w:val="20"/>
              </w:rPr>
              <w:t>Processor::</w:t>
            </w:r>
            <w:proofErr w:type="spellStart"/>
            <w:proofErr w:type="gramEnd"/>
            <w:r w:rsidRPr="00072946">
              <w:rPr>
                <w:rFonts w:asciiTheme="minorEastAsia" w:hAnsiTheme="minorEastAsia" w:cstheme="minorEastAsia"/>
                <w:sz w:val="20"/>
                <w:szCs w:val="20"/>
              </w:rPr>
              <w:t>parse_CPL_line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</w:rPr>
              <w:t>()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ED4F5C" w14:textId="290A02AD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proofErr w:type="gramStart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Input  =</w:t>
            </w:r>
            <w:proofErr w:type="gramEnd"/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lines of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CPL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files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0A6D56" w14:textId="7BAB7076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>Output = 0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11722E" w14:textId="3967BF00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Output = 0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24CE" w14:textId="30919680" w:rsidR="00041E6A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>This function generated audit file and return 0 as success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 xml:space="preserve">. </w:t>
            </w:r>
            <w:r w:rsidR="00BF5ACA">
              <w:rPr>
                <w:rFonts w:asciiTheme="minorEastAsia" w:hAnsiTheme="minorEastAsia" w:cstheme="minorEastAsia"/>
                <w:sz w:val="20"/>
                <w:szCs w:val="20"/>
              </w:rPr>
              <w:t>This test is implemented by manually check.</w:t>
            </w:r>
          </w:p>
        </w:tc>
      </w:tr>
      <w:tr w:rsidR="00072946" w14:paraId="5E05677B" w14:textId="77777777" w:rsidTr="00041E6A">
        <w:trPr>
          <w:trHeight w:val="266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68F224" w14:textId="105FC150" w:rsidR="00072946" w:rsidRDefault="00072946" w:rsidP="00041E6A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1E2DCA" w14:textId="6F193DBA" w:rsidR="00072946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Test </w:t>
            </w:r>
            <w:proofErr w:type="gramStart"/>
            <w:r w:rsidRPr="00072946">
              <w:rPr>
                <w:rFonts w:asciiTheme="minorEastAsia" w:hAnsiTheme="minorEastAsia" w:cstheme="minorEastAsia"/>
                <w:sz w:val="20"/>
                <w:szCs w:val="20"/>
              </w:rPr>
              <w:t>Processor::</w:t>
            </w:r>
            <w:proofErr w:type="spellStart"/>
            <w:proofErr w:type="gramEnd"/>
            <w:r w:rsidRPr="00072946">
              <w:rPr>
                <w:rFonts w:asciiTheme="minorEastAsia" w:hAnsiTheme="minorEastAsia" w:cstheme="minorEastAsia"/>
                <w:sz w:val="20"/>
                <w:szCs w:val="20"/>
              </w:rPr>
              <w:t>get_one_index</w:t>
            </w:r>
            <w:proofErr w:type="spellEnd"/>
            <w:r w:rsidRPr="00072946">
              <w:rPr>
                <w:rFonts w:asciiTheme="minorEastAsia" w:hAnsiTheme="minorEastAsia" w:cstheme="minorEastAsia"/>
                <w:sz w:val="20"/>
                <w:szCs w:val="20"/>
              </w:rPr>
              <w:t>(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>)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CF68A3" w14:textId="69CF7AB7" w:rsidR="00072946" w:rsidRPr="000A6F7D" w:rsidRDefault="00BF5AC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Input = 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lines of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Pr="000A6F7D">
              <w:rPr>
                <w:rFonts w:asciiTheme="minorEastAsia" w:hAnsiTheme="minorEastAsia" w:cstheme="minorEastAsia" w:hint="eastAsia"/>
                <w:sz w:val="20"/>
                <w:szCs w:val="20"/>
              </w:rPr>
              <w:t>files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EE0F47" w14:textId="77B6ACE2" w:rsidR="00072946" w:rsidRPr="000A6F7D" w:rsidRDefault="00BF5AC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>Output = 6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CCFD5F" w14:textId="27C33FF2" w:rsidR="00072946" w:rsidRPr="000A6F7D" w:rsidRDefault="00BF5AC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Output = 6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0F289" w14:textId="3F3E862D" w:rsidR="00072946" w:rsidRPr="000A6F7D" w:rsidRDefault="00BF5ACA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 The output is the number of the ballots for candidates. 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t xml:space="preserve">This test is implemented by </w:t>
            </w:r>
            <w:r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>manually check.</w:t>
            </w:r>
            <w:bookmarkStart w:id="0" w:name="_GoBack"/>
            <w:bookmarkEnd w:id="0"/>
          </w:p>
        </w:tc>
      </w:tr>
      <w:tr w:rsidR="00072946" w14:paraId="1BC0821F" w14:textId="77777777" w:rsidTr="00041E6A">
        <w:trPr>
          <w:trHeight w:val="266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2B8EE8" w14:textId="77777777" w:rsidR="00072946" w:rsidRDefault="00072946" w:rsidP="00041E6A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161984" w14:textId="77777777" w:rsidR="00072946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DDE8D8" w14:textId="77777777" w:rsidR="00072946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3A851B" w14:textId="77777777" w:rsidR="00072946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112018" w14:textId="77777777" w:rsidR="00072946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916E7" w14:textId="77777777" w:rsidR="00072946" w:rsidRPr="000A6F7D" w:rsidRDefault="00072946" w:rsidP="00041E6A">
            <w:pPr>
              <w:widowControl w:val="0"/>
              <w:snapToGrid w:val="0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</w:p>
        </w:tc>
      </w:tr>
    </w:tbl>
    <w:p w14:paraId="3ADCCE0C" w14:textId="77777777" w:rsidR="00972211" w:rsidRDefault="00972211">
      <w:pPr>
        <w:widowControl w:val="0"/>
        <w:spacing w:line="268" w:lineRule="exact"/>
      </w:pPr>
    </w:p>
    <w:p w14:paraId="43D9844A" w14:textId="77777777" w:rsidR="00972211" w:rsidRDefault="00BF5AC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 wp14:anchorId="3FC9D41D" wp14:editId="3CDB3E3E">
                <wp:simplePos x="0" y="0"/>
                <wp:positionH relativeFrom="column">
                  <wp:posOffset>617855</wp:posOffset>
                </wp:positionH>
                <wp:positionV relativeFrom="paragraph">
                  <wp:posOffset>-612140</wp:posOffset>
                </wp:positionV>
                <wp:extent cx="1270" cy="1248410"/>
                <wp:effectExtent l="0" t="0" r="0" b="0"/>
                <wp:wrapNone/>
                <wp:docPr id="1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708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0.85pt" to="-0.45pt,56.5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 wp14:anchorId="41EFA4F8" wp14:editId="21988CC5">
                <wp:simplePos x="0" y="0"/>
                <wp:positionH relativeFrom="column">
                  <wp:posOffset>8980805</wp:posOffset>
                </wp:positionH>
                <wp:positionV relativeFrom="paragraph">
                  <wp:posOffset>-610235</wp:posOffset>
                </wp:positionV>
                <wp:extent cx="1270" cy="1248410"/>
                <wp:effectExtent l="0" t="0" r="0" b="0"/>
                <wp:wrapNone/>
                <wp:docPr id="2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708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8.05pt,1pt" to="658.05pt,56.7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 xml:space="preserve"> Post condition(s) for Test: </w:t>
      </w:r>
    </w:p>
    <w:p w14:paraId="0AB4F43C" w14:textId="77777777" w:rsidR="00972211" w:rsidRDefault="00BF5AC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745D30C3" wp14:editId="3624A8D1">
                <wp:simplePos x="0" y="0"/>
                <wp:positionH relativeFrom="column">
                  <wp:posOffset>-5715</wp:posOffset>
                </wp:positionH>
                <wp:positionV relativeFrom="paragraph">
                  <wp:posOffset>-163195</wp:posOffset>
                </wp:positionV>
                <wp:extent cx="8364220" cy="1270"/>
                <wp:effectExtent l="0" t="0" r="0" b="0"/>
                <wp:wrapNone/>
                <wp:docPr id="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-12.85pt" to="658.05pt,-12.85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376D3D0F" wp14:editId="74CC27D6">
                <wp:simplePos x="0" y="0"/>
                <wp:positionH relativeFrom="column">
                  <wp:posOffset>-5715</wp:posOffset>
                </wp:positionH>
                <wp:positionV relativeFrom="paragraph">
                  <wp:posOffset>543560</wp:posOffset>
                </wp:positionV>
                <wp:extent cx="8364220" cy="127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42.8pt" to="658.05pt,42.8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ab/>
      </w:r>
    </w:p>
    <w:p w14:paraId="5B0A641B" w14:textId="77777777" w:rsidR="00972211" w:rsidRDefault="00972211"/>
    <w:p w14:paraId="38AF567F" w14:textId="77777777" w:rsidR="00972211" w:rsidRDefault="00972211"/>
    <w:p w14:paraId="39961530" w14:textId="77777777" w:rsidR="00972211" w:rsidRDefault="00972211">
      <w:pPr>
        <w:pStyle w:val="BodyText"/>
        <w:rPr>
          <w:rStyle w:val="StrongEmphasis"/>
          <w:u w:val="single"/>
        </w:rPr>
      </w:pPr>
    </w:p>
    <w:p w14:paraId="4DB79E1D" w14:textId="77777777" w:rsidR="00972211" w:rsidRDefault="00972211">
      <w:pPr>
        <w:pStyle w:val="BodyText"/>
        <w:rPr>
          <w:rStyle w:val="StrongEmphasis"/>
          <w:u w:val="single"/>
        </w:rPr>
      </w:pPr>
    </w:p>
    <w:p w14:paraId="1839A9E9" w14:textId="77777777" w:rsidR="00972211" w:rsidRDefault="00972211">
      <w:pPr>
        <w:pStyle w:val="BodyText"/>
        <w:rPr>
          <w:rStyle w:val="StrongEmphasis"/>
          <w:u w:val="single"/>
        </w:rPr>
      </w:pPr>
    </w:p>
    <w:p w14:paraId="77380E48" w14:textId="77777777" w:rsidR="00972211" w:rsidRDefault="00972211">
      <w:pPr>
        <w:pStyle w:val="BodyText"/>
        <w:rPr>
          <w:rStyle w:val="StrongEmphasis"/>
          <w:u w:val="single"/>
        </w:rPr>
      </w:pPr>
    </w:p>
    <w:p w14:paraId="3C88DAAA" w14:textId="77777777" w:rsidR="00972211" w:rsidRDefault="00972211">
      <w:pPr>
        <w:pStyle w:val="BodyText"/>
        <w:rPr>
          <w:rStyle w:val="StrongEmphasis"/>
          <w:u w:val="single"/>
        </w:rPr>
      </w:pPr>
    </w:p>
    <w:p w14:paraId="693984FF" w14:textId="77777777" w:rsidR="00972211" w:rsidRDefault="00972211">
      <w:pPr>
        <w:pStyle w:val="BodyText"/>
        <w:rPr>
          <w:rStyle w:val="StrongEmphasis"/>
          <w:u w:val="single"/>
        </w:rPr>
      </w:pPr>
    </w:p>
    <w:p w14:paraId="5EB01149" w14:textId="77777777" w:rsidR="00972211" w:rsidRDefault="00BF5ACA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239417E1" w14:textId="77777777" w:rsidR="00972211" w:rsidRDefault="00BF5ACA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 xml:space="preserve">Indicate whether it is a unit test or a </w:t>
      </w:r>
      <w:r>
        <w:rPr>
          <w:rStyle w:val="StrongEmphasis"/>
          <w:b w:val="0"/>
          <w:bCs w:val="0"/>
        </w:rPr>
        <w:t>system test.</w:t>
      </w:r>
    </w:p>
    <w:p w14:paraId="0364DDF8" w14:textId="77777777" w:rsidR="00972211" w:rsidRDefault="00BF5ACA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4FA434A8" w14:textId="77777777" w:rsidR="00972211" w:rsidRDefault="00BF5ACA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6984E865" w14:textId="77777777" w:rsidR="00972211" w:rsidRDefault="00BF5ACA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 running this test ca</w:t>
      </w:r>
      <w:r>
        <w:rPr>
          <w:rStyle w:val="StrongEmphasis"/>
          <w:b w:val="0"/>
          <w:bCs w:val="0"/>
        </w:rPr>
        <w:t>se.</w:t>
      </w:r>
    </w:p>
    <w:p w14:paraId="2AD462F4" w14:textId="77777777" w:rsidR="00972211" w:rsidRDefault="00BF5ACA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30E4F293" w14:textId="77777777" w:rsidR="00972211" w:rsidRDefault="00BF5ACA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manually checking result</w:t>
      </w:r>
      <w:r>
        <w:rPr>
          <w:rStyle w:val="StrongEmphasis"/>
          <w:b w:val="0"/>
          <w:bCs w:val="0"/>
        </w:rPr>
        <w:t>s, indicate manual by selecting the “no.”)</w:t>
      </w:r>
    </w:p>
    <w:p w14:paraId="5A3AB343" w14:textId="77777777" w:rsidR="00972211" w:rsidRDefault="00BF5ACA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18FC0495" w14:textId="77777777" w:rsidR="00972211" w:rsidRDefault="00BF5ACA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1748898B" w14:textId="77777777" w:rsidR="00972211" w:rsidRDefault="00BF5ACA">
      <w:pPr>
        <w:pStyle w:val="BodyText"/>
      </w:pPr>
      <w:r>
        <w:rPr>
          <w:b/>
          <w:bCs/>
        </w:rPr>
        <w:t xml:space="preserve">Test Step Description:  </w:t>
      </w:r>
      <w:r>
        <w:t xml:space="preserve">Details of the test step. </w:t>
      </w:r>
    </w:p>
    <w:p w14:paraId="54D162ED" w14:textId="77777777" w:rsidR="00972211" w:rsidRDefault="00BF5ACA">
      <w:pPr>
        <w:pStyle w:val="BodyText"/>
      </w:pPr>
      <w:r>
        <w:rPr>
          <w:b/>
          <w:bCs/>
        </w:rPr>
        <w:t xml:space="preserve">Test Data: </w:t>
      </w:r>
      <w:r>
        <w:rPr>
          <w:b/>
          <w:bCs/>
        </w:rPr>
        <w:t xml:space="preserve"> </w:t>
      </w:r>
      <w:r>
        <w:t>What the test data will be for this step.  Be clear on what the input data will be.  If using a specific file, be clear on the name.</w:t>
      </w:r>
    </w:p>
    <w:p w14:paraId="7FCCF83C" w14:textId="77777777" w:rsidR="00972211" w:rsidRDefault="00BF5ACA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755C0357" w14:textId="77777777" w:rsidR="00972211" w:rsidRDefault="00BF5ACA">
      <w:pPr>
        <w:pStyle w:val="BodyText"/>
      </w:pPr>
      <w:r>
        <w:rPr>
          <w:b/>
          <w:bCs/>
        </w:rPr>
        <w:t>Actual Result: </w:t>
      </w:r>
      <w:r>
        <w:t xml:space="preserve"> What result were r</w:t>
      </w:r>
      <w:r>
        <w:t>eturned based on the test.</w:t>
      </w:r>
    </w:p>
    <w:p w14:paraId="65F91006" w14:textId="77777777" w:rsidR="00972211" w:rsidRDefault="00BF5ACA">
      <w:pPr>
        <w:pStyle w:val="BodyText"/>
      </w:pPr>
      <w:r>
        <w:rPr>
          <w:b/>
          <w:bCs/>
        </w:rPr>
        <w:lastRenderedPageBreak/>
        <w:t xml:space="preserve">Post condition for Test: </w:t>
      </w:r>
      <w:r>
        <w:t>What will be true after the test has been run?  Has the state of the system changed in any way?</w:t>
      </w:r>
    </w:p>
    <w:p w14:paraId="1EE893EB" w14:textId="77777777" w:rsidR="00972211" w:rsidRDefault="00BF5ACA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5B7F5AC3" w14:textId="77777777" w:rsidR="00972211" w:rsidRDefault="00972211">
      <w:pPr>
        <w:pStyle w:val="BodyText"/>
      </w:pPr>
    </w:p>
    <w:sectPr w:rsidR="00972211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211"/>
    <w:rsid w:val="00041E6A"/>
    <w:rsid w:val="00072946"/>
    <w:rsid w:val="000A6F7D"/>
    <w:rsid w:val="001707FD"/>
    <w:rsid w:val="001C24AE"/>
    <w:rsid w:val="00403BE5"/>
    <w:rsid w:val="005309C5"/>
    <w:rsid w:val="006B7911"/>
    <w:rsid w:val="0077361D"/>
    <w:rsid w:val="007B598C"/>
    <w:rsid w:val="00972211"/>
    <w:rsid w:val="009E02F7"/>
    <w:rsid w:val="00A24EFE"/>
    <w:rsid w:val="00BF5ACA"/>
    <w:rsid w:val="00CB20F2"/>
    <w:rsid w:val="00CD3BF2"/>
    <w:rsid w:val="00DD7231"/>
    <w:rsid w:val="00E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37A6"/>
  <w15:docId w15:val="{EA23F2A8-3B31-2743-AA69-5EF9CDC3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34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38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Jing Wu</cp:lastModifiedBy>
  <cp:revision>20</cp:revision>
  <dcterms:created xsi:type="dcterms:W3CDTF">2012-12-11T12:22:00Z</dcterms:created>
  <dcterms:modified xsi:type="dcterms:W3CDTF">2019-12-14T02:33:00Z</dcterms:modified>
  <dc:language>en-US</dc:language>
</cp:coreProperties>
</file>