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30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296"/>
        <w:gridCol w:w="6861"/>
      </w:tblGrid>
      <w:tr w:rsidR="008322BD" w14:paraId="37115387" w14:textId="77777777" w:rsidTr="008322BD">
        <w:trPr>
          <w:trHeight w:val="70"/>
        </w:trPr>
        <w:tc>
          <w:tcPr>
            <w:tcW w:w="1870" w:type="dxa"/>
          </w:tcPr>
          <w:p w14:paraId="0A3D4140" w14:textId="77777777" w:rsidR="008322BD" w:rsidRDefault="008322BD" w:rsidP="008322BD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Who May Avail</w:t>
            </w:r>
          </w:p>
        </w:tc>
        <w:tc>
          <w:tcPr>
            <w:tcW w:w="296" w:type="dxa"/>
          </w:tcPr>
          <w:p w14:paraId="6AFCD8F6" w14:textId="77777777" w:rsidR="008322BD" w:rsidRPr="00C55371" w:rsidRDefault="008322BD" w:rsidP="008322BD">
            <w:pPr>
              <w:rPr>
                <w:rFonts w:ascii="Times New Roman" w:hAnsi="Times New Roman"/>
                <w:b/>
                <w:sz w:val="24"/>
              </w:rPr>
            </w:pPr>
            <w:r w:rsidRPr="00C55371">
              <w:rPr>
                <w:rFonts w:ascii="Times New Roman" w:hAnsi="Times New Roman"/>
                <w:b/>
                <w:sz w:val="24"/>
              </w:rPr>
              <w:t>:</w:t>
            </w:r>
          </w:p>
        </w:tc>
        <w:tc>
          <w:tcPr>
            <w:tcW w:w="6861" w:type="dxa"/>
          </w:tcPr>
          <w:p w14:paraId="011C55B9" w14:textId="77777777" w:rsidR="008322BD" w:rsidRPr="00C55371" w:rsidRDefault="008322BD" w:rsidP="008322BD">
            <w:pPr>
              <w:rPr>
                <w:rFonts w:ascii="Times New Roman" w:hAnsi="Times New Roman"/>
                <w:sz w:val="24"/>
              </w:rPr>
            </w:pPr>
            <w:r w:rsidRPr="00C55371">
              <w:rPr>
                <w:rFonts w:ascii="Times New Roman" w:hAnsi="Times New Roman"/>
                <w:sz w:val="24"/>
              </w:rPr>
              <w:t xml:space="preserve">All </w:t>
            </w:r>
            <w:proofErr w:type="spellStart"/>
            <w:r w:rsidRPr="00C55371">
              <w:rPr>
                <w:rFonts w:ascii="Times New Roman" w:hAnsi="Times New Roman"/>
                <w:sz w:val="24"/>
              </w:rPr>
              <w:t>Manufactrurers</w:t>
            </w:r>
            <w:proofErr w:type="spellEnd"/>
            <w:r w:rsidRPr="00C55371">
              <w:rPr>
                <w:rFonts w:ascii="Times New Roman" w:hAnsi="Times New Roman"/>
                <w:sz w:val="24"/>
              </w:rPr>
              <w:t>, Distributors, Importers, Exporters, Wholesalers, and Traders of Pharmaceutical Products</w:t>
            </w:r>
          </w:p>
        </w:tc>
      </w:tr>
      <w:tr w:rsidR="008322BD" w14:paraId="6E2D0B9F" w14:textId="77777777" w:rsidTr="008322BD">
        <w:trPr>
          <w:trHeight w:val="80"/>
        </w:trPr>
        <w:tc>
          <w:tcPr>
            <w:tcW w:w="1870" w:type="dxa"/>
          </w:tcPr>
          <w:p w14:paraId="2EBE3A29" w14:textId="77777777" w:rsidR="008322BD" w:rsidRDefault="008322BD" w:rsidP="008322BD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Fees to be Paid</w:t>
            </w:r>
          </w:p>
        </w:tc>
        <w:tc>
          <w:tcPr>
            <w:tcW w:w="296" w:type="dxa"/>
          </w:tcPr>
          <w:p w14:paraId="52CA0D36" w14:textId="77777777" w:rsidR="008322BD" w:rsidRPr="00C55371" w:rsidRDefault="008322BD" w:rsidP="008322BD">
            <w:pPr>
              <w:rPr>
                <w:rFonts w:ascii="Times New Roman" w:hAnsi="Times New Roman"/>
                <w:b/>
                <w:sz w:val="24"/>
              </w:rPr>
            </w:pPr>
            <w:r w:rsidRPr="00C55371">
              <w:rPr>
                <w:rFonts w:ascii="Times New Roman" w:hAnsi="Times New Roman"/>
                <w:b/>
                <w:sz w:val="24"/>
              </w:rPr>
              <w:t>:</w:t>
            </w:r>
          </w:p>
        </w:tc>
        <w:tc>
          <w:tcPr>
            <w:tcW w:w="6861" w:type="dxa"/>
          </w:tcPr>
          <w:p w14:paraId="2C69B40C" w14:textId="0984292A" w:rsidR="008322BD" w:rsidRPr="00C55371" w:rsidRDefault="008322BD" w:rsidP="008322BD">
            <w:pPr>
              <w:rPr>
                <w:rFonts w:ascii="Times New Roman" w:hAnsi="Times New Roman"/>
                <w:sz w:val="24"/>
              </w:rPr>
            </w:pPr>
            <w:r w:rsidRPr="00C55371">
              <w:rPr>
                <w:rFonts w:ascii="Times New Roman" w:hAnsi="Times New Roman"/>
                <w:b/>
                <w:sz w:val="24"/>
              </w:rPr>
              <w:t>A.O. No. 5</w:t>
            </w:r>
            <w:r w:rsidR="00B42064">
              <w:rPr>
                <w:rFonts w:ascii="Times New Roman" w:hAnsi="Times New Roman"/>
                <w:b/>
                <w:sz w:val="24"/>
              </w:rPr>
              <w:t>0</w:t>
            </w:r>
            <w:r w:rsidRPr="00C55371">
              <w:rPr>
                <w:rFonts w:ascii="Times New Roman" w:hAnsi="Times New Roman"/>
                <w:b/>
                <w:sz w:val="24"/>
              </w:rPr>
              <w:t xml:space="preserve"> s. 2001</w:t>
            </w:r>
            <w:r>
              <w:rPr>
                <w:rFonts w:ascii="Times New Roman" w:hAnsi="Times New Roman"/>
                <w:sz w:val="24"/>
              </w:rPr>
              <w:br/>
              <w:t>Branded: PHP 10,000.00 + 1% LRF</w:t>
            </w:r>
            <w:r>
              <w:rPr>
                <w:rFonts w:ascii="Times New Roman" w:hAnsi="Times New Roman"/>
                <w:sz w:val="24"/>
              </w:rPr>
              <w:br/>
              <w:t>Unbranded: PHP 7,500.00 + 1% LRF</w:t>
            </w:r>
            <w:bookmarkStart w:id="0" w:name="_GoBack"/>
            <w:bookmarkEnd w:id="0"/>
          </w:p>
        </w:tc>
      </w:tr>
    </w:tbl>
    <w:p w14:paraId="7AC2EAB4" w14:textId="5123B5BE" w:rsidR="000C2F58" w:rsidRDefault="000C2F58" w:rsidP="000C2F58">
      <w:pPr>
        <w:spacing w:after="0" w:line="240" w:lineRule="auto"/>
        <w:ind w:left="87"/>
        <w:rPr>
          <w:rFonts w:ascii="Times New Roman" w:eastAsia="Calibri" w:hAnsi="Times New Roman"/>
          <w:b/>
          <w:spacing w:val="-1"/>
          <w:sz w:val="24"/>
        </w:rPr>
      </w:pPr>
      <w:r w:rsidRPr="0061635A">
        <w:rPr>
          <w:rFonts w:ascii="Times New Roman" w:eastAsia="Calibri" w:hAnsi="Times New Roman"/>
          <w:b/>
          <w:spacing w:val="-1"/>
          <w:sz w:val="24"/>
        </w:rPr>
        <w:t>Republic Act No. 9711</w:t>
      </w:r>
    </w:p>
    <w:p w14:paraId="154D0ED0" w14:textId="77777777" w:rsidR="000C2F58" w:rsidRPr="0061635A" w:rsidRDefault="000C2F58" w:rsidP="000C2F58">
      <w:pPr>
        <w:spacing w:after="0" w:line="240" w:lineRule="auto"/>
        <w:ind w:left="87"/>
        <w:rPr>
          <w:rFonts w:ascii="Times New Roman" w:eastAsia="Times New Roman" w:hAnsi="Times New Roman"/>
          <w:sz w:val="24"/>
        </w:rPr>
      </w:pPr>
    </w:p>
    <w:p w14:paraId="22B2E5F1" w14:textId="77777777" w:rsidR="000C2F58" w:rsidRPr="0061635A" w:rsidRDefault="000C2F58" w:rsidP="000C2F58">
      <w:pPr>
        <w:ind w:left="87"/>
        <w:rPr>
          <w:rFonts w:ascii="Times New Roman" w:eastAsia="Times New Roman" w:hAnsi="Times New Roman"/>
          <w:sz w:val="24"/>
        </w:rPr>
      </w:pPr>
      <w:r w:rsidRPr="0061635A">
        <w:rPr>
          <w:rFonts w:ascii="Times New Roman" w:eastAsia="Times New Roman" w:hAnsi="Times New Roman"/>
          <w:sz w:val="24"/>
        </w:rPr>
        <w:t>There shall be automatic renewal of the Certificate of Product Registration (CPR) when the following conditions are satisfied:</w:t>
      </w:r>
    </w:p>
    <w:p w14:paraId="442C0D6A" w14:textId="77777777" w:rsidR="000C2F58" w:rsidRPr="0061635A" w:rsidRDefault="000C2F58" w:rsidP="000C2F58">
      <w:pPr>
        <w:widowControl w:val="0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61635A">
        <w:rPr>
          <w:rFonts w:ascii="Times New Roman" w:eastAsia="Times New Roman" w:hAnsi="Times New Roman"/>
          <w:sz w:val="24"/>
        </w:rPr>
        <w:t>The application is filed before the expiration date of the registration;</w:t>
      </w:r>
    </w:p>
    <w:p w14:paraId="690B848E" w14:textId="77777777" w:rsidR="000C2F58" w:rsidRPr="0061635A" w:rsidRDefault="000C2F58" w:rsidP="000C2F58">
      <w:pPr>
        <w:widowControl w:val="0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61635A">
        <w:rPr>
          <w:rFonts w:ascii="Times New Roman" w:eastAsia="Times New Roman" w:hAnsi="Times New Roman"/>
          <w:sz w:val="24"/>
        </w:rPr>
        <w:t>The prescribed renewal fee is paid upon filing of the application; and</w:t>
      </w:r>
    </w:p>
    <w:p w14:paraId="79E92EBF" w14:textId="5F677B95" w:rsidR="000C2F58" w:rsidRDefault="000C2F58" w:rsidP="000C2F58">
      <w:pPr>
        <w:widowControl w:val="0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61635A">
        <w:rPr>
          <w:rFonts w:ascii="Times New Roman" w:eastAsia="Times New Roman" w:hAnsi="Times New Roman"/>
          <w:sz w:val="24"/>
        </w:rPr>
        <w:t xml:space="preserve">A sworn statement indicating no change or variation whatsoever in the product is attached to the application. </w:t>
      </w:r>
    </w:p>
    <w:p w14:paraId="1FFCE510" w14:textId="012BBD1E" w:rsidR="00627294" w:rsidRDefault="00627294" w:rsidP="00627294">
      <w:pPr>
        <w:widowControl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10D54852" w14:textId="77777777" w:rsidR="00506FCB" w:rsidRDefault="00506FCB" w:rsidP="00506FCB">
      <w:pPr>
        <w:widowControl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Note:</w:t>
      </w:r>
    </w:p>
    <w:p w14:paraId="00CE48FE" w14:textId="61443B4B" w:rsidR="002E7782" w:rsidRPr="002E7782" w:rsidRDefault="00506FCB" w:rsidP="00D561F1">
      <w:pPr>
        <w:spacing w:after="0" w:line="240" w:lineRule="auto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Market Authorization Holder (MAH) shall ensure compliance to post-approval commitments and/or special conditions reflected at the back of the previously issued Certificate of Product Registration (CPR)/Marketing Authorization (MA) prior to submission of the application for Automatic Renewal. Otherwise, shall be deemed disqualified as Automatic Renewal (AR) and will be processed as Regular Renewal.</w:t>
      </w:r>
      <w:r w:rsidR="002E7782" w:rsidRPr="002E7782">
        <w:rPr>
          <w:rFonts w:ascii="Times New Roman" w:eastAsia="Times New Roman" w:hAnsi="Times New Roman"/>
          <w:sz w:val="24"/>
        </w:rPr>
        <w:cr/>
      </w:r>
    </w:p>
    <w:p w14:paraId="09F9E558" w14:textId="7D503D7F" w:rsidR="000C2F58" w:rsidRPr="0061635A" w:rsidRDefault="000C2F58" w:rsidP="000C2F58">
      <w:pPr>
        <w:ind w:left="54"/>
        <w:rPr>
          <w:rFonts w:ascii="Times New Roman" w:eastAsia="Times New Roman" w:hAnsi="Times New Roman"/>
          <w:b/>
          <w:sz w:val="24"/>
        </w:rPr>
      </w:pPr>
      <w:r w:rsidRPr="0061635A">
        <w:rPr>
          <w:rFonts w:ascii="Times New Roman" w:eastAsia="Times New Roman" w:hAnsi="Times New Roman"/>
          <w:b/>
          <w:sz w:val="24"/>
        </w:rPr>
        <w:t>References:</w:t>
      </w:r>
    </w:p>
    <w:p w14:paraId="52E00502" w14:textId="77777777" w:rsidR="000C2F58" w:rsidRPr="0061635A" w:rsidRDefault="000C2F58" w:rsidP="000C2F58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61635A">
        <w:rPr>
          <w:rFonts w:ascii="Times New Roman" w:eastAsia="Times New Roman" w:hAnsi="Times New Roman"/>
          <w:sz w:val="24"/>
        </w:rPr>
        <w:t>Republic Act 9711 – Food and Drug Administration Act of 2009</w:t>
      </w:r>
    </w:p>
    <w:p w14:paraId="7387805B" w14:textId="77777777" w:rsidR="000C2F58" w:rsidRDefault="000C2F58" w:rsidP="000C2F58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61635A">
        <w:rPr>
          <w:rFonts w:ascii="Times New Roman" w:eastAsia="Times New Roman" w:hAnsi="Times New Roman"/>
          <w:sz w:val="24"/>
        </w:rPr>
        <w:t xml:space="preserve">FDA Advisory No.2021-0999 - Implementation </w:t>
      </w:r>
      <w:proofErr w:type="gramStart"/>
      <w:r w:rsidRPr="0061635A">
        <w:rPr>
          <w:rFonts w:ascii="Times New Roman" w:eastAsia="Times New Roman" w:hAnsi="Times New Roman"/>
          <w:sz w:val="24"/>
        </w:rPr>
        <w:t>Of</w:t>
      </w:r>
      <w:proofErr w:type="gramEnd"/>
      <w:r w:rsidRPr="0061635A">
        <w:rPr>
          <w:rFonts w:ascii="Times New Roman" w:eastAsia="Times New Roman" w:hAnsi="Times New Roman"/>
          <w:sz w:val="24"/>
        </w:rPr>
        <w:t xml:space="preserve"> The Food And Drug Administration (FDA) Eservices Portal System For Automatic Renewal (AR) Applications For Drug Products.</w:t>
      </w:r>
    </w:p>
    <w:p w14:paraId="59985DCB" w14:textId="37809C0A" w:rsidR="000C2F58" w:rsidRPr="000C2F58" w:rsidRDefault="000C2F58" w:rsidP="000C2F58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0C2F58">
        <w:rPr>
          <w:rFonts w:ascii="Times New Roman" w:eastAsia="Times New Roman" w:hAnsi="Times New Roman"/>
          <w:sz w:val="24"/>
        </w:rPr>
        <w:t xml:space="preserve">Administrative Order 47-A </w:t>
      </w:r>
      <w:r w:rsidR="00F26896">
        <w:rPr>
          <w:rFonts w:ascii="Times New Roman" w:eastAsia="Times New Roman" w:hAnsi="Times New Roman"/>
          <w:sz w:val="24"/>
        </w:rPr>
        <w:t xml:space="preserve">2001 </w:t>
      </w:r>
      <w:r w:rsidRPr="000C2F58">
        <w:rPr>
          <w:rFonts w:ascii="Times New Roman" w:eastAsia="Times New Roman" w:hAnsi="Times New Roman"/>
          <w:sz w:val="24"/>
        </w:rPr>
        <w:t xml:space="preserve">– Rules and Regulations on the Registration, including </w:t>
      </w:r>
      <w:proofErr w:type="gramStart"/>
      <w:r w:rsidRPr="000C2F58">
        <w:rPr>
          <w:rFonts w:ascii="Times New Roman" w:eastAsia="Times New Roman" w:hAnsi="Times New Roman"/>
          <w:sz w:val="24"/>
        </w:rPr>
        <w:t>approval  and</w:t>
      </w:r>
      <w:proofErr w:type="gramEnd"/>
      <w:r w:rsidRPr="000C2F58">
        <w:rPr>
          <w:rFonts w:ascii="Times New Roman" w:eastAsia="Times New Roman" w:hAnsi="Times New Roman"/>
          <w:sz w:val="24"/>
        </w:rPr>
        <w:t xml:space="preserve"> conduct of Clinical Trials and Lot or Batch Release Certification of Vaccines and Biologic Products</w:t>
      </w:r>
    </w:p>
    <w:sectPr w:rsidR="000C2F58" w:rsidRPr="000C2F58" w:rsidSect="002748ED">
      <w:headerReference w:type="default" r:id="rId8"/>
      <w:footerReference w:type="default" r:id="rId9"/>
      <w:pgSz w:w="11907" w:h="16839" w:code="9"/>
      <w:pgMar w:top="3425" w:right="1440" w:bottom="1440" w:left="1440" w:header="170" w:footer="284" w:gutter="0"/>
      <w:paperSrc w:first="2" w:other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FA8A50" w14:textId="77777777" w:rsidR="002962BA" w:rsidRDefault="002962BA" w:rsidP="009508B5">
      <w:pPr>
        <w:spacing w:after="0" w:line="240" w:lineRule="auto"/>
      </w:pPr>
      <w:r>
        <w:separator/>
      </w:r>
    </w:p>
  </w:endnote>
  <w:endnote w:type="continuationSeparator" w:id="0">
    <w:p w14:paraId="27A93499" w14:textId="77777777" w:rsidR="002962BA" w:rsidRDefault="002962BA" w:rsidP="00950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2849C" w14:textId="77777777" w:rsidR="003A10D7" w:rsidRPr="00872086" w:rsidRDefault="003A10D7" w:rsidP="00872086">
    <w:pPr>
      <w:pStyle w:val="Footer"/>
      <w:ind w:left="1710" w:hanging="1710"/>
      <w:jc w:val="both"/>
      <w:rPr>
        <w:rFonts w:ascii="Times New Roman" w:hAnsi="Times New Roman"/>
        <w:sz w:val="18"/>
        <w:szCs w:val="18"/>
      </w:rPr>
    </w:pPr>
    <w:r w:rsidRPr="00872086">
      <w:rPr>
        <w:rFonts w:ascii="Times New Roman" w:hAnsi="Times New Roman"/>
        <w:b/>
        <w:i/>
        <w:sz w:val="18"/>
        <w:szCs w:val="18"/>
      </w:rPr>
      <w:t>Important Note:</w:t>
    </w:r>
    <w:r w:rsidRPr="00872086">
      <w:rPr>
        <w:rFonts w:ascii="Times New Roman" w:hAnsi="Times New Roman"/>
        <w:i/>
        <w:sz w:val="18"/>
        <w:szCs w:val="18"/>
      </w:rPr>
      <w:t xml:space="preserve">     This document is not to be reproduced without permission; and shall not be discarded unless superseded by a revised issue.  Document </w:t>
    </w:r>
    <w:r>
      <w:rPr>
        <w:rFonts w:ascii="Times New Roman" w:hAnsi="Times New Roman"/>
        <w:i/>
        <w:sz w:val="18"/>
        <w:szCs w:val="18"/>
      </w:rPr>
      <w:t>Control Pro</w:t>
    </w:r>
    <w:r w:rsidRPr="00872086">
      <w:rPr>
        <w:rFonts w:ascii="Times New Roman" w:hAnsi="Times New Roman"/>
        <w:i/>
        <w:sz w:val="18"/>
        <w:szCs w:val="18"/>
      </w:rPr>
      <w:t>cedure applies</w:t>
    </w:r>
    <w:r w:rsidRPr="00872086">
      <w:rPr>
        <w:rFonts w:ascii="Times New Roman" w:hAnsi="Times New Roman"/>
        <w:sz w:val="18"/>
        <w:szCs w:val="18"/>
      </w:rPr>
      <w:t>.</w:t>
    </w:r>
  </w:p>
  <w:p w14:paraId="02964239" w14:textId="77777777" w:rsidR="003A10D7" w:rsidRDefault="003A10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60E064" w14:textId="77777777" w:rsidR="002962BA" w:rsidRDefault="002962BA" w:rsidP="009508B5">
      <w:pPr>
        <w:spacing w:after="0" w:line="240" w:lineRule="auto"/>
      </w:pPr>
      <w:r>
        <w:separator/>
      </w:r>
    </w:p>
  </w:footnote>
  <w:footnote w:type="continuationSeparator" w:id="0">
    <w:p w14:paraId="46D964F8" w14:textId="77777777" w:rsidR="002962BA" w:rsidRDefault="002962BA" w:rsidP="00950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43299" w14:textId="1B6AAE29" w:rsidR="003A10D7" w:rsidRDefault="003A10D7">
    <w:pPr>
      <w:pStyle w:val="Header"/>
    </w:pPr>
  </w:p>
  <w:tbl>
    <w:tblPr>
      <w:tblW w:w="10179" w:type="dxa"/>
      <w:tblInd w:w="-432" w:type="dxa"/>
      <w:tblLook w:val="04A0" w:firstRow="1" w:lastRow="0" w:firstColumn="1" w:lastColumn="0" w:noHBand="0" w:noVBand="1"/>
    </w:tblPr>
    <w:tblGrid>
      <w:gridCol w:w="10179"/>
    </w:tblGrid>
    <w:tr w:rsidR="003A10D7" w:rsidRPr="005C0AE3" w14:paraId="79737370" w14:textId="77777777" w:rsidTr="008322BD">
      <w:tc>
        <w:tcPr>
          <w:tcW w:w="10179" w:type="dxa"/>
          <w:shd w:val="clear" w:color="auto" w:fill="auto"/>
          <w:vAlign w:val="center"/>
        </w:tcPr>
        <w:p w14:paraId="1C96104B" w14:textId="77777777" w:rsidR="003A10D7" w:rsidRDefault="00D96606" w:rsidP="002355C5">
          <w:pPr>
            <w:spacing w:after="0" w:line="240" w:lineRule="auto"/>
            <w:jc w:val="center"/>
            <w:rPr>
              <w:rFonts w:ascii="Times New Roman" w:eastAsia="Calibri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14D1F87E" wp14:editId="5636B6FD">
                <wp:simplePos x="0" y="0"/>
                <wp:positionH relativeFrom="column">
                  <wp:posOffset>-16510</wp:posOffset>
                </wp:positionH>
                <wp:positionV relativeFrom="paragraph">
                  <wp:posOffset>151765</wp:posOffset>
                </wp:positionV>
                <wp:extent cx="895985" cy="889000"/>
                <wp:effectExtent l="0" t="0" r="0" b="6350"/>
                <wp:wrapNone/>
                <wp:docPr id="19" name="Picture 3" descr="../Dep.%20Health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../Dep.%20Health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98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3FBD8A0" w14:textId="77777777" w:rsidR="003A10D7" w:rsidRPr="00EC559E" w:rsidRDefault="007D5851" w:rsidP="00F8619B">
          <w:pPr>
            <w:spacing w:after="0" w:line="240" w:lineRule="auto"/>
            <w:ind w:left="2160"/>
            <w:jc w:val="center"/>
            <w:rPr>
              <w:rFonts w:ascii="Times New Roman" w:hAnsi="Times New Roman"/>
            </w:rPr>
          </w:pPr>
          <w:r>
            <w:rPr>
              <w:rFonts w:ascii="Times New Roman" w:eastAsia="Calibri" w:hAnsi="Times New Roman"/>
              <w:noProof/>
            </w:rPr>
            <w:drawing>
              <wp:anchor distT="0" distB="0" distL="114300" distR="114300" simplePos="0" relativeHeight="251666432" behindDoc="0" locked="0" layoutInCell="1" allowOverlap="1" wp14:anchorId="0C16F11D" wp14:editId="672C99E8">
                <wp:simplePos x="0" y="0"/>
                <wp:positionH relativeFrom="column">
                  <wp:posOffset>4909185</wp:posOffset>
                </wp:positionH>
                <wp:positionV relativeFrom="paragraph">
                  <wp:posOffset>133985</wp:posOffset>
                </wp:positionV>
                <wp:extent cx="1466850" cy="638175"/>
                <wp:effectExtent l="0" t="0" r="0" b="9525"/>
                <wp:wrapSquare wrapText="bothSides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638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10D7" w:rsidRPr="00EC559E">
            <w:rPr>
              <w:rFonts w:ascii="Times New Roman" w:eastAsia="Calibri" w:hAnsi="Times New Roman"/>
            </w:rPr>
            <w:t>Republic of the Philippines</w:t>
          </w:r>
          <w:r w:rsidR="003A10D7" w:rsidRPr="00EC559E">
            <w:rPr>
              <w:rFonts w:ascii="Times New Roman" w:eastAsia="Calibri" w:hAnsi="Times New Roman"/>
            </w:rPr>
            <w:br/>
            <w:t>Department of Health</w:t>
          </w:r>
          <w:r w:rsidR="003A10D7" w:rsidRPr="00EC559E">
            <w:rPr>
              <w:rFonts w:ascii="Times New Roman" w:eastAsia="Calibri" w:hAnsi="Times New Roman"/>
              <w:b/>
            </w:rPr>
            <w:t xml:space="preserve"> </w:t>
          </w:r>
          <w:r w:rsidR="003A10D7" w:rsidRPr="00EC559E">
            <w:rPr>
              <w:rFonts w:ascii="Times New Roman" w:eastAsia="Calibri" w:hAnsi="Times New Roman"/>
              <w:b/>
            </w:rPr>
            <w:br/>
            <w:t>FOOD AND DRUG ADMINISTRATION</w:t>
          </w:r>
        </w:p>
        <w:p w14:paraId="2FB241A0" w14:textId="77777777" w:rsidR="003A10D7" w:rsidRPr="00EC559E" w:rsidRDefault="003A10D7" w:rsidP="00F8619B">
          <w:pPr>
            <w:spacing w:after="0" w:line="240" w:lineRule="auto"/>
            <w:ind w:left="2160"/>
            <w:jc w:val="center"/>
            <w:rPr>
              <w:rFonts w:ascii="Times New Roman" w:eastAsia="Calibri" w:hAnsi="Times New Roman"/>
            </w:rPr>
          </w:pPr>
          <w:r w:rsidRPr="00EC559E">
            <w:rPr>
              <w:rFonts w:ascii="Times New Roman" w:eastAsia="Calibri" w:hAnsi="Times New Roman"/>
            </w:rPr>
            <w:t>Filinvest</w:t>
          </w:r>
          <w:r w:rsidR="00D96606">
            <w:rPr>
              <w:rFonts w:ascii="Times New Roman" w:eastAsia="Calibri" w:hAnsi="Times New Roman"/>
            </w:rPr>
            <w:t xml:space="preserve"> C</w:t>
          </w:r>
          <w:r w:rsidRPr="00EC559E">
            <w:rPr>
              <w:rFonts w:ascii="Times New Roman" w:eastAsia="Calibri" w:hAnsi="Times New Roman"/>
            </w:rPr>
            <w:t>orporate City</w:t>
          </w:r>
        </w:p>
        <w:p w14:paraId="648C663F" w14:textId="77777777" w:rsidR="003A10D7" w:rsidRPr="00EC559E" w:rsidRDefault="003A10D7" w:rsidP="00F8619B">
          <w:pPr>
            <w:spacing w:after="0" w:line="240" w:lineRule="auto"/>
            <w:ind w:left="2160"/>
            <w:jc w:val="center"/>
            <w:rPr>
              <w:rFonts w:ascii="Times New Roman" w:eastAsia="Calibri" w:hAnsi="Times New Roman"/>
            </w:rPr>
          </w:pPr>
          <w:r w:rsidRPr="00EC559E">
            <w:rPr>
              <w:rFonts w:ascii="Times New Roman" w:eastAsia="Calibri" w:hAnsi="Times New Roman"/>
            </w:rPr>
            <w:t>Alabang, City of Muntinlupa</w:t>
          </w:r>
        </w:p>
        <w:p w14:paraId="793B77E5" w14:textId="77777777" w:rsidR="003A10D7" w:rsidRPr="005C0AE3" w:rsidRDefault="003A10D7" w:rsidP="002355C5">
          <w:pPr>
            <w:spacing w:after="0" w:line="240" w:lineRule="auto"/>
            <w:jc w:val="center"/>
            <w:rPr>
              <w:rFonts w:ascii="Times New Roman" w:hAnsi="Times New Roman"/>
              <w:sz w:val="24"/>
            </w:rPr>
          </w:pPr>
        </w:p>
      </w:tc>
    </w:tr>
  </w:tbl>
  <w:p w14:paraId="2FDFD715" w14:textId="77777777" w:rsidR="008322BD" w:rsidRDefault="008322BD" w:rsidP="008322BD">
    <w:pPr>
      <w:pStyle w:val="Header"/>
      <w:jc w:val="center"/>
      <w:rPr>
        <w:rFonts w:ascii="Times New Roman" w:eastAsia="Calibri" w:hAnsi="Times New Roman"/>
        <w:b/>
        <w:spacing w:val="-1"/>
        <w:sz w:val="24"/>
      </w:rPr>
    </w:pPr>
    <w:r w:rsidRPr="0061635A">
      <w:rPr>
        <w:rFonts w:ascii="Times New Roman" w:eastAsia="Calibri" w:hAnsi="Times New Roman"/>
        <w:b/>
        <w:spacing w:val="-1"/>
        <w:sz w:val="24"/>
      </w:rPr>
      <w:t xml:space="preserve">CHECKLIST OF REQUIREMENTS FOR ELIGIBILITY </w:t>
    </w:r>
  </w:p>
  <w:p w14:paraId="3DF062EB" w14:textId="6F9E884D" w:rsidR="003A10D7" w:rsidRDefault="008322BD" w:rsidP="008322BD">
    <w:pPr>
      <w:pStyle w:val="Header"/>
      <w:jc w:val="center"/>
    </w:pPr>
    <w:r w:rsidRPr="0061635A">
      <w:rPr>
        <w:rFonts w:ascii="Times New Roman" w:eastAsia="Calibri" w:hAnsi="Times New Roman"/>
        <w:b/>
        <w:spacing w:val="-1"/>
        <w:sz w:val="24"/>
      </w:rPr>
      <w:t>TO</w:t>
    </w:r>
    <w:r>
      <w:rPr>
        <w:rFonts w:ascii="Times New Roman" w:eastAsia="Calibri" w:hAnsi="Times New Roman"/>
        <w:b/>
        <w:spacing w:val="-1"/>
        <w:sz w:val="24"/>
      </w:rPr>
      <w:t xml:space="preserve"> AUTOMATIC RENEWAL REGISTRATION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4606"/>
    <w:multiLevelType w:val="hybridMultilevel"/>
    <w:tmpl w:val="49F21B7C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F765471"/>
    <w:multiLevelType w:val="multilevel"/>
    <w:tmpl w:val="79260948"/>
    <w:lvl w:ilvl="0">
      <w:start w:val="4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2">
      <w:start w:val="1"/>
      <w:numFmt w:val="decimal"/>
      <w:pStyle w:val="QUALITYMANUALLEVEL1"/>
      <w:lvlText w:val="%1.%2.%3"/>
      <w:lvlJc w:val="left"/>
      <w:pPr>
        <w:tabs>
          <w:tab w:val="num" w:pos="1040"/>
        </w:tabs>
        <w:ind w:left="104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47D2B9C"/>
    <w:multiLevelType w:val="hybridMultilevel"/>
    <w:tmpl w:val="8A185ADA"/>
    <w:lvl w:ilvl="0" w:tplc="ED30D226">
      <w:start w:val="1"/>
      <w:numFmt w:val="decimal"/>
      <w:lvlText w:val="%1."/>
      <w:lvlJc w:val="left"/>
      <w:pPr>
        <w:ind w:left="4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7" w:hanging="360"/>
      </w:pPr>
    </w:lvl>
    <w:lvl w:ilvl="2" w:tplc="0409001B" w:tentative="1">
      <w:start w:val="1"/>
      <w:numFmt w:val="lowerRoman"/>
      <w:lvlText w:val="%3."/>
      <w:lvlJc w:val="right"/>
      <w:pPr>
        <w:ind w:left="1887" w:hanging="180"/>
      </w:pPr>
    </w:lvl>
    <w:lvl w:ilvl="3" w:tplc="0409000F" w:tentative="1">
      <w:start w:val="1"/>
      <w:numFmt w:val="decimal"/>
      <w:lvlText w:val="%4."/>
      <w:lvlJc w:val="left"/>
      <w:pPr>
        <w:ind w:left="2607" w:hanging="360"/>
      </w:pPr>
    </w:lvl>
    <w:lvl w:ilvl="4" w:tplc="04090019" w:tentative="1">
      <w:start w:val="1"/>
      <w:numFmt w:val="lowerLetter"/>
      <w:lvlText w:val="%5."/>
      <w:lvlJc w:val="left"/>
      <w:pPr>
        <w:ind w:left="3327" w:hanging="360"/>
      </w:pPr>
    </w:lvl>
    <w:lvl w:ilvl="5" w:tplc="0409001B" w:tentative="1">
      <w:start w:val="1"/>
      <w:numFmt w:val="lowerRoman"/>
      <w:lvlText w:val="%6."/>
      <w:lvlJc w:val="right"/>
      <w:pPr>
        <w:ind w:left="4047" w:hanging="180"/>
      </w:pPr>
    </w:lvl>
    <w:lvl w:ilvl="6" w:tplc="0409000F" w:tentative="1">
      <w:start w:val="1"/>
      <w:numFmt w:val="decimal"/>
      <w:lvlText w:val="%7."/>
      <w:lvlJc w:val="left"/>
      <w:pPr>
        <w:ind w:left="4767" w:hanging="360"/>
      </w:pPr>
    </w:lvl>
    <w:lvl w:ilvl="7" w:tplc="04090019" w:tentative="1">
      <w:start w:val="1"/>
      <w:numFmt w:val="lowerLetter"/>
      <w:lvlText w:val="%8."/>
      <w:lvlJc w:val="left"/>
      <w:pPr>
        <w:ind w:left="5487" w:hanging="360"/>
      </w:pPr>
    </w:lvl>
    <w:lvl w:ilvl="8" w:tplc="040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3" w15:restartNumberingAfterBreak="0">
    <w:nsid w:val="15D06FE3"/>
    <w:multiLevelType w:val="hybridMultilevel"/>
    <w:tmpl w:val="2CD8DA8A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21963E5"/>
    <w:multiLevelType w:val="hybridMultilevel"/>
    <w:tmpl w:val="9AE2778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447D0"/>
    <w:multiLevelType w:val="hybridMultilevel"/>
    <w:tmpl w:val="D36EE2B8"/>
    <w:lvl w:ilvl="0" w:tplc="7E169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5A7BBE"/>
    <w:multiLevelType w:val="multilevel"/>
    <w:tmpl w:val="159EB824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580"/>
        </w:tabs>
        <w:ind w:left="5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20"/>
        </w:tabs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0"/>
        </w:tabs>
        <w:ind w:left="1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0"/>
        </w:tabs>
        <w:ind w:left="21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00"/>
        </w:tabs>
        <w:ind w:left="2600" w:hanging="1800"/>
      </w:pPr>
      <w:rPr>
        <w:rFonts w:hint="default"/>
      </w:rPr>
    </w:lvl>
  </w:abstractNum>
  <w:abstractNum w:abstractNumId="7" w15:restartNumberingAfterBreak="0">
    <w:nsid w:val="2B6B65CA"/>
    <w:multiLevelType w:val="hybridMultilevel"/>
    <w:tmpl w:val="D36EE2B8"/>
    <w:lvl w:ilvl="0" w:tplc="7E169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4C5C9B"/>
    <w:multiLevelType w:val="hybridMultilevel"/>
    <w:tmpl w:val="25F8E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B30B6"/>
    <w:multiLevelType w:val="hybridMultilevel"/>
    <w:tmpl w:val="E8D24D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211F6"/>
    <w:multiLevelType w:val="multilevel"/>
    <w:tmpl w:val="F6CCB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BB815E6"/>
    <w:multiLevelType w:val="hybridMultilevel"/>
    <w:tmpl w:val="923A3D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48137F"/>
    <w:multiLevelType w:val="hybridMultilevel"/>
    <w:tmpl w:val="9AA43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9476D6"/>
    <w:multiLevelType w:val="hybridMultilevel"/>
    <w:tmpl w:val="FBF4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F5DD4"/>
    <w:multiLevelType w:val="hybridMultilevel"/>
    <w:tmpl w:val="181A262C"/>
    <w:lvl w:ilvl="0" w:tplc="1A429964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ind w:left="6174" w:hanging="180"/>
      </w:pPr>
    </w:lvl>
  </w:abstractNum>
  <w:abstractNum w:abstractNumId="15" w15:restartNumberingAfterBreak="0">
    <w:nsid w:val="760A1F0A"/>
    <w:multiLevelType w:val="hybridMultilevel"/>
    <w:tmpl w:val="70A007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A46B5"/>
    <w:multiLevelType w:val="multilevel"/>
    <w:tmpl w:val="E8F0CE38"/>
    <w:lvl w:ilvl="0">
      <w:start w:val="4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16"/>
  </w:num>
  <w:num w:numId="4">
    <w:abstractNumId w:val="0"/>
  </w:num>
  <w:num w:numId="5">
    <w:abstractNumId w:val="3"/>
  </w:num>
  <w:num w:numId="6">
    <w:abstractNumId w:val="8"/>
  </w:num>
  <w:num w:numId="7">
    <w:abstractNumId w:val="10"/>
  </w:num>
  <w:num w:numId="8">
    <w:abstractNumId w:val="13"/>
  </w:num>
  <w:num w:numId="9">
    <w:abstractNumId w:val="15"/>
  </w:num>
  <w:num w:numId="10">
    <w:abstractNumId w:val="7"/>
  </w:num>
  <w:num w:numId="11">
    <w:abstractNumId w:val="11"/>
  </w:num>
  <w:num w:numId="12">
    <w:abstractNumId w:val="12"/>
  </w:num>
  <w:num w:numId="13">
    <w:abstractNumId w:val="5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8B5"/>
    <w:rsid w:val="0001355E"/>
    <w:rsid w:val="000146F8"/>
    <w:rsid w:val="00031709"/>
    <w:rsid w:val="00033EAB"/>
    <w:rsid w:val="00055873"/>
    <w:rsid w:val="0007089A"/>
    <w:rsid w:val="00086BA7"/>
    <w:rsid w:val="000B2108"/>
    <w:rsid w:val="000C2F58"/>
    <w:rsid w:val="000C4A47"/>
    <w:rsid w:val="000C7DF1"/>
    <w:rsid w:val="000D086E"/>
    <w:rsid w:val="000D5E70"/>
    <w:rsid w:val="000D5F45"/>
    <w:rsid w:val="000E5A0D"/>
    <w:rsid w:val="000F76AB"/>
    <w:rsid w:val="0011793E"/>
    <w:rsid w:val="00135803"/>
    <w:rsid w:val="00147A41"/>
    <w:rsid w:val="00157DFD"/>
    <w:rsid w:val="0016251E"/>
    <w:rsid w:val="00165334"/>
    <w:rsid w:val="00166903"/>
    <w:rsid w:val="00172634"/>
    <w:rsid w:val="0018795D"/>
    <w:rsid w:val="001A6F22"/>
    <w:rsid w:val="001B3612"/>
    <w:rsid w:val="001B5B52"/>
    <w:rsid w:val="001D59F6"/>
    <w:rsid w:val="001E0B24"/>
    <w:rsid w:val="001E6D24"/>
    <w:rsid w:val="001F511D"/>
    <w:rsid w:val="001F7A81"/>
    <w:rsid w:val="001F7EB3"/>
    <w:rsid w:val="00200300"/>
    <w:rsid w:val="00214557"/>
    <w:rsid w:val="002223E8"/>
    <w:rsid w:val="002254E0"/>
    <w:rsid w:val="002311DC"/>
    <w:rsid w:val="002348A7"/>
    <w:rsid w:val="002355C5"/>
    <w:rsid w:val="00237399"/>
    <w:rsid w:val="00251EA8"/>
    <w:rsid w:val="00267DE3"/>
    <w:rsid w:val="002748ED"/>
    <w:rsid w:val="00281D92"/>
    <w:rsid w:val="0028295F"/>
    <w:rsid w:val="00284EA1"/>
    <w:rsid w:val="002860A1"/>
    <w:rsid w:val="002962BA"/>
    <w:rsid w:val="002B4621"/>
    <w:rsid w:val="002B544E"/>
    <w:rsid w:val="002B6080"/>
    <w:rsid w:val="002C16CE"/>
    <w:rsid w:val="002C4213"/>
    <w:rsid w:val="002C68D7"/>
    <w:rsid w:val="002C7027"/>
    <w:rsid w:val="002D0849"/>
    <w:rsid w:val="002D7903"/>
    <w:rsid w:val="002E7782"/>
    <w:rsid w:val="002F666E"/>
    <w:rsid w:val="00310CA1"/>
    <w:rsid w:val="00317FE7"/>
    <w:rsid w:val="00345CB1"/>
    <w:rsid w:val="0035240A"/>
    <w:rsid w:val="00353510"/>
    <w:rsid w:val="00353A51"/>
    <w:rsid w:val="00353F08"/>
    <w:rsid w:val="00357482"/>
    <w:rsid w:val="003753E7"/>
    <w:rsid w:val="003763D3"/>
    <w:rsid w:val="0038614B"/>
    <w:rsid w:val="003A10D7"/>
    <w:rsid w:val="003B2A84"/>
    <w:rsid w:val="003B41A6"/>
    <w:rsid w:val="003B5AF6"/>
    <w:rsid w:val="003C670F"/>
    <w:rsid w:val="003C785F"/>
    <w:rsid w:val="003E5832"/>
    <w:rsid w:val="003F0E51"/>
    <w:rsid w:val="003F7334"/>
    <w:rsid w:val="00410EB8"/>
    <w:rsid w:val="00424AFB"/>
    <w:rsid w:val="004304ED"/>
    <w:rsid w:val="00432543"/>
    <w:rsid w:val="00441523"/>
    <w:rsid w:val="00444011"/>
    <w:rsid w:val="004458D8"/>
    <w:rsid w:val="004459FB"/>
    <w:rsid w:val="004560BE"/>
    <w:rsid w:val="004608D5"/>
    <w:rsid w:val="004706F2"/>
    <w:rsid w:val="00476805"/>
    <w:rsid w:val="004816F8"/>
    <w:rsid w:val="004B4A7C"/>
    <w:rsid w:val="004D4B1F"/>
    <w:rsid w:val="004D5B0B"/>
    <w:rsid w:val="004E3F50"/>
    <w:rsid w:val="004F0187"/>
    <w:rsid w:val="004F30BE"/>
    <w:rsid w:val="004F745D"/>
    <w:rsid w:val="00506FCB"/>
    <w:rsid w:val="00514100"/>
    <w:rsid w:val="00514665"/>
    <w:rsid w:val="00514BC4"/>
    <w:rsid w:val="00537480"/>
    <w:rsid w:val="00537DD9"/>
    <w:rsid w:val="00546FE5"/>
    <w:rsid w:val="00553AA0"/>
    <w:rsid w:val="0055699D"/>
    <w:rsid w:val="00560BBD"/>
    <w:rsid w:val="00577AD8"/>
    <w:rsid w:val="00580915"/>
    <w:rsid w:val="0058434F"/>
    <w:rsid w:val="005A013C"/>
    <w:rsid w:val="005A13E1"/>
    <w:rsid w:val="005A3A2E"/>
    <w:rsid w:val="005B0A2B"/>
    <w:rsid w:val="005C0AE3"/>
    <w:rsid w:val="005C33A3"/>
    <w:rsid w:val="005C3C85"/>
    <w:rsid w:val="005C4CEF"/>
    <w:rsid w:val="005D5809"/>
    <w:rsid w:val="005F3BE9"/>
    <w:rsid w:val="005F42B6"/>
    <w:rsid w:val="00601095"/>
    <w:rsid w:val="006027E8"/>
    <w:rsid w:val="00610F05"/>
    <w:rsid w:val="00617684"/>
    <w:rsid w:val="0062116B"/>
    <w:rsid w:val="006239A0"/>
    <w:rsid w:val="00627294"/>
    <w:rsid w:val="006300D8"/>
    <w:rsid w:val="00637964"/>
    <w:rsid w:val="00645043"/>
    <w:rsid w:val="00651154"/>
    <w:rsid w:val="0065122E"/>
    <w:rsid w:val="0066712B"/>
    <w:rsid w:val="00681496"/>
    <w:rsid w:val="00687896"/>
    <w:rsid w:val="006975D2"/>
    <w:rsid w:val="006A4421"/>
    <w:rsid w:val="006A47A1"/>
    <w:rsid w:val="006B68A8"/>
    <w:rsid w:val="00703E33"/>
    <w:rsid w:val="007217CB"/>
    <w:rsid w:val="00735EA4"/>
    <w:rsid w:val="007549B9"/>
    <w:rsid w:val="00762D08"/>
    <w:rsid w:val="00777B3A"/>
    <w:rsid w:val="00784975"/>
    <w:rsid w:val="007864B6"/>
    <w:rsid w:val="00791922"/>
    <w:rsid w:val="007A4EFB"/>
    <w:rsid w:val="007A66FC"/>
    <w:rsid w:val="007B1748"/>
    <w:rsid w:val="007B421A"/>
    <w:rsid w:val="007C0312"/>
    <w:rsid w:val="007C0557"/>
    <w:rsid w:val="007C1807"/>
    <w:rsid w:val="007C273B"/>
    <w:rsid w:val="007C5421"/>
    <w:rsid w:val="007D5851"/>
    <w:rsid w:val="007E73EB"/>
    <w:rsid w:val="007F27E8"/>
    <w:rsid w:val="007F4838"/>
    <w:rsid w:val="00804D21"/>
    <w:rsid w:val="008322BD"/>
    <w:rsid w:val="00832D41"/>
    <w:rsid w:val="00836DF5"/>
    <w:rsid w:val="008505B8"/>
    <w:rsid w:val="00856E2F"/>
    <w:rsid w:val="00863CB2"/>
    <w:rsid w:val="008647D8"/>
    <w:rsid w:val="00872086"/>
    <w:rsid w:val="00876023"/>
    <w:rsid w:val="00891FD4"/>
    <w:rsid w:val="008A4548"/>
    <w:rsid w:val="008B5823"/>
    <w:rsid w:val="008E0A03"/>
    <w:rsid w:val="009169C4"/>
    <w:rsid w:val="009235ED"/>
    <w:rsid w:val="00947BED"/>
    <w:rsid w:val="009508B5"/>
    <w:rsid w:val="00952D6D"/>
    <w:rsid w:val="009534B1"/>
    <w:rsid w:val="00956A84"/>
    <w:rsid w:val="0095730F"/>
    <w:rsid w:val="00961219"/>
    <w:rsid w:val="0096190D"/>
    <w:rsid w:val="00967098"/>
    <w:rsid w:val="00977709"/>
    <w:rsid w:val="00983F9F"/>
    <w:rsid w:val="009846F5"/>
    <w:rsid w:val="00986526"/>
    <w:rsid w:val="0098685B"/>
    <w:rsid w:val="009A2A4D"/>
    <w:rsid w:val="009B2631"/>
    <w:rsid w:val="009B73D0"/>
    <w:rsid w:val="009D7E88"/>
    <w:rsid w:val="009E0D76"/>
    <w:rsid w:val="009F7F4F"/>
    <w:rsid w:val="00A20DAE"/>
    <w:rsid w:val="00A3623D"/>
    <w:rsid w:val="00A36D4C"/>
    <w:rsid w:val="00A57662"/>
    <w:rsid w:val="00A67756"/>
    <w:rsid w:val="00A704A8"/>
    <w:rsid w:val="00A73E2F"/>
    <w:rsid w:val="00A8616D"/>
    <w:rsid w:val="00A924CF"/>
    <w:rsid w:val="00A9381A"/>
    <w:rsid w:val="00A96237"/>
    <w:rsid w:val="00AA1C84"/>
    <w:rsid w:val="00AA5B00"/>
    <w:rsid w:val="00AA60F9"/>
    <w:rsid w:val="00AA6821"/>
    <w:rsid w:val="00AB514C"/>
    <w:rsid w:val="00AD3DFA"/>
    <w:rsid w:val="00AE3BEB"/>
    <w:rsid w:val="00AF0C50"/>
    <w:rsid w:val="00B00F94"/>
    <w:rsid w:val="00B02117"/>
    <w:rsid w:val="00B0651B"/>
    <w:rsid w:val="00B12E69"/>
    <w:rsid w:val="00B16293"/>
    <w:rsid w:val="00B16B62"/>
    <w:rsid w:val="00B20F23"/>
    <w:rsid w:val="00B40AA1"/>
    <w:rsid w:val="00B41B98"/>
    <w:rsid w:val="00B42064"/>
    <w:rsid w:val="00B44278"/>
    <w:rsid w:val="00B4732F"/>
    <w:rsid w:val="00B47CA6"/>
    <w:rsid w:val="00B520EE"/>
    <w:rsid w:val="00B56E3C"/>
    <w:rsid w:val="00B612FC"/>
    <w:rsid w:val="00B868BC"/>
    <w:rsid w:val="00BA181E"/>
    <w:rsid w:val="00BA3F8F"/>
    <w:rsid w:val="00BB6B00"/>
    <w:rsid w:val="00BC659C"/>
    <w:rsid w:val="00BE0C3D"/>
    <w:rsid w:val="00BE6A8B"/>
    <w:rsid w:val="00BF7CA8"/>
    <w:rsid w:val="00C02C7A"/>
    <w:rsid w:val="00C05D45"/>
    <w:rsid w:val="00C3120B"/>
    <w:rsid w:val="00C35D94"/>
    <w:rsid w:val="00C3746B"/>
    <w:rsid w:val="00C37879"/>
    <w:rsid w:val="00C4107D"/>
    <w:rsid w:val="00C4684A"/>
    <w:rsid w:val="00C46B52"/>
    <w:rsid w:val="00C57CA0"/>
    <w:rsid w:val="00C61507"/>
    <w:rsid w:val="00C74733"/>
    <w:rsid w:val="00C80451"/>
    <w:rsid w:val="00C80BEB"/>
    <w:rsid w:val="00C9196A"/>
    <w:rsid w:val="00CB2D1D"/>
    <w:rsid w:val="00CC41BF"/>
    <w:rsid w:val="00D144A4"/>
    <w:rsid w:val="00D20095"/>
    <w:rsid w:val="00D25AEF"/>
    <w:rsid w:val="00D3597A"/>
    <w:rsid w:val="00D36FF8"/>
    <w:rsid w:val="00D453B4"/>
    <w:rsid w:val="00D561F1"/>
    <w:rsid w:val="00D65545"/>
    <w:rsid w:val="00D664FC"/>
    <w:rsid w:val="00D75EB8"/>
    <w:rsid w:val="00D80323"/>
    <w:rsid w:val="00D81E39"/>
    <w:rsid w:val="00D96606"/>
    <w:rsid w:val="00D97CB0"/>
    <w:rsid w:val="00DA75F8"/>
    <w:rsid w:val="00DB6F2F"/>
    <w:rsid w:val="00DE2C3B"/>
    <w:rsid w:val="00DF0E61"/>
    <w:rsid w:val="00E02AFF"/>
    <w:rsid w:val="00E618E1"/>
    <w:rsid w:val="00E753AE"/>
    <w:rsid w:val="00E77329"/>
    <w:rsid w:val="00E83682"/>
    <w:rsid w:val="00E869BB"/>
    <w:rsid w:val="00E95888"/>
    <w:rsid w:val="00E96B84"/>
    <w:rsid w:val="00EA1B30"/>
    <w:rsid w:val="00EA5ED7"/>
    <w:rsid w:val="00EA7588"/>
    <w:rsid w:val="00EA79D4"/>
    <w:rsid w:val="00EC2F73"/>
    <w:rsid w:val="00EC559E"/>
    <w:rsid w:val="00F03022"/>
    <w:rsid w:val="00F10976"/>
    <w:rsid w:val="00F17712"/>
    <w:rsid w:val="00F25DBE"/>
    <w:rsid w:val="00F26896"/>
    <w:rsid w:val="00F33FEE"/>
    <w:rsid w:val="00F43115"/>
    <w:rsid w:val="00F54A59"/>
    <w:rsid w:val="00F578F3"/>
    <w:rsid w:val="00F57A1E"/>
    <w:rsid w:val="00F80319"/>
    <w:rsid w:val="00F82C9B"/>
    <w:rsid w:val="00F8619B"/>
    <w:rsid w:val="00F97AB0"/>
    <w:rsid w:val="00FA57B9"/>
    <w:rsid w:val="00FA6CB9"/>
    <w:rsid w:val="00FB6B00"/>
    <w:rsid w:val="00FD340C"/>
    <w:rsid w:val="00FF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334F7B"/>
  <w15:docId w15:val="{93B6D86E-9213-4358-B77E-F22CD3C6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51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9508B5"/>
    <w:pPr>
      <w:keepNext/>
      <w:spacing w:after="0" w:line="240" w:lineRule="auto"/>
      <w:ind w:firstLine="720"/>
      <w:outlineLvl w:val="0"/>
    </w:pPr>
    <w:rPr>
      <w:rFonts w:ascii="Times New Roman" w:eastAsia="Times New Roman" w:hAnsi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8D5"/>
    <w:pPr>
      <w:keepNext/>
      <w:keepLines/>
      <w:spacing w:before="40" w:after="0"/>
      <w:outlineLvl w:val="1"/>
    </w:pPr>
    <w:rPr>
      <w:rFonts w:ascii="Cambria" w:eastAsia="MS Gothic" w:hAnsi="Cambria"/>
      <w:color w:val="365F9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0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B5"/>
  </w:style>
  <w:style w:type="paragraph" w:styleId="Footer">
    <w:name w:val="footer"/>
    <w:basedOn w:val="Normal"/>
    <w:link w:val="FooterChar"/>
    <w:uiPriority w:val="99"/>
    <w:unhideWhenUsed/>
    <w:rsid w:val="00950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B5"/>
  </w:style>
  <w:style w:type="paragraph" w:styleId="BalloonText">
    <w:name w:val="Balloon Text"/>
    <w:basedOn w:val="Normal"/>
    <w:link w:val="BalloonTextChar"/>
    <w:uiPriority w:val="99"/>
    <w:semiHidden/>
    <w:unhideWhenUsed/>
    <w:rsid w:val="00950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508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08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9508B5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F10976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rsid w:val="00F10976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QUALITYMANUALLEVEL1">
    <w:name w:val="QUALITY MANUAL LEVEL 1"/>
    <w:basedOn w:val="Normal"/>
    <w:autoRedefine/>
    <w:rsid w:val="00F10976"/>
    <w:pPr>
      <w:numPr>
        <w:ilvl w:val="2"/>
        <w:numId w:val="1"/>
      </w:numPr>
      <w:spacing w:after="0" w:line="240" w:lineRule="auto"/>
    </w:pPr>
    <w:rPr>
      <w:rFonts w:ascii="Arial" w:eastAsia="Times New Roman" w:hAnsi="Arial"/>
      <w:b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05D45"/>
    <w:pPr>
      <w:ind w:left="720"/>
      <w:contextualSpacing/>
    </w:pPr>
    <w:rPr>
      <w:rFonts w:eastAsia="Calibri"/>
      <w:lang w:val="mk-MK" w:eastAsia="en-US"/>
    </w:rPr>
  </w:style>
  <w:style w:type="character" w:customStyle="1" w:styleId="Heading2Char">
    <w:name w:val="Heading 2 Char"/>
    <w:link w:val="Heading2"/>
    <w:uiPriority w:val="9"/>
    <w:semiHidden/>
    <w:rsid w:val="004608D5"/>
    <w:rPr>
      <w:rFonts w:ascii="Cambria" w:eastAsia="MS Gothic" w:hAnsi="Cambria" w:cs="Times New Roman"/>
      <w:color w:val="365F91"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rsid w:val="004608D5"/>
    <w:pPr>
      <w:spacing w:after="120" w:line="480" w:lineRule="auto"/>
      <w:ind w:left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4608D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NoSpacing">
    <w:name w:val="No Spacing"/>
    <w:uiPriority w:val="1"/>
    <w:qFormat/>
    <w:rsid w:val="00872086"/>
    <w:rPr>
      <w:sz w:val="22"/>
      <w:szCs w:val="22"/>
    </w:rPr>
  </w:style>
  <w:style w:type="character" w:customStyle="1" w:styleId="apple-converted-space">
    <w:name w:val="apple-converted-space"/>
    <w:rsid w:val="00BF7CA8"/>
  </w:style>
  <w:style w:type="paragraph" w:styleId="BodyText2">
    <w:name w:val="Body Text 2"/>
    <w:basedOn w:val="Normal"/>
    <w:link w:val="BodyText2Char"/>
    <w:uiPriority w:val="99"/>
    <w:semiHidden/>
    <w:unhideWhenUsed/>
    <w:rsid w:val="0097770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977709"/>
    <w:rPr>
      <w:sz w:val="22"/>
      <w:szCs w:val="22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4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6698C-D667-443A-BC17-5302EBCE6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Willison John E. De Luna</dc:creator>
  <cp:lastModifiedBy>Jairo Matthew S. Yambao</cp:lastModifiedBy>
  <cp:revision>56</cp:revision>
  <cp:lastPrinted>2024-02-07T03:00:00Z</cp:lastPrinted>
  <dcterms:created xsi:type="dcterms:W3CDTF">2020-09-16T07:05:00Z</dcterms:created>
  <dcterms:modified xsi:type="dcterms:W3CDTF">2024-02-07T03:00:00Z</dcterms:modified>
</cp:coreProperties>
</file>