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5964" w:rsidRDefault="00B55964" w:rsidP="00B55964">
      <w:pPr>
        <w:pStyle w:val="Body"/>
        <w:rPr>
          <w:rFonts w:ascii="Arial" w:eastAsia="Arial" w:hAnsi="Arial" w:cs="Arial"/>
          <w:sz w:val="22"/>
          <w:szCs w:val="22"/>
        </w:rPr>
      </w:pPr>
      <w:r>
        <w:rPr>
          <w:rFonts w:ascii="Arial" w:hAnsi="Arial"/>
          <w:sz w:val="22"/>
          <w:szCs w:val="22"/>
        </w:rPr>
        <w:t>REPUBLIC OF THE PHILIPPINES)</w:t>
      </w:r>
    </w:p>
    <w:p w:rsidR="00B55964" w:rsidRDefault="00B55964" w:rsidP="00B55964">
      <w:pPr>
        <w:pStyle w:val="Body"/>
        <w:rPr>
          <w:rFonts w:ascii="Arial" w:eastAsia="Arial" w:hAnsi="Arial" w:cs="Arial"/>
          <w:sz w:val="22"/>
          <w:szCs w:val="22"/>
        </w:rPr>
      </w:pPr>
      <w:r>
        <w:rPr>
          <w:rFonts w:ascii="Arial" w:hAnsi="Arial"/>
          <w:sz w:val="22"/>
          <w:szCs w:val="22"/>
        </w:rPr>
        <w:t xml:space="preserve">_____________                            </w:t>
      </w:r>
      <w:proofErr w:type="gramStart"/>
      <w:r>
        <w:rPr>
          <w:rFonts w:ascii="Arial" w:hAnsi="Arial"/>
          <w:sz w:val="22"/>
          <w:szCs w:val="22"/>
        </w:rPr>
        <w:t xml:space="preserve">  )</w:t>
      </w:r>
      <w:proofErr w:type="gramEnd"/>
      <w:r>
        <w:rPr>
          <w:rFonts w:ascii="Arial" w:hAnsi="Arial"/>
          <w:sz w:val="22"/>
          <w:szCs w:val="22"/>
        </w:rPr>
        <w:t xml:space="preserve"> S.S.</w:t>
      </w:r>
    </w:p>
    <w:p w:rsidR="00B55964" w:rsidRDefault="00B55964" w:rsidP="00B55964">
      <w:pPr>
        <w:pStyle w:val="Body"/>
        <w:rPr>
          <w:rFonts w:ascii="Arial" w:eastAsia="Arial" w:hAnsi="Arial" w:cs="Arial"/>
          <w:sz w:val="22"/>
          <w:szCs w:val="22"/>
        </w:rPr>
      </w:pPr>
    </w:p>
    <w:p w:rsidR="00B55964" w:rsidRDefault="00B55964" w:rsidP="00B55964">
      <w:pPr>
        <w:pStyle w:val="Body"/>
        <w:jc w:val="center"/>
        <w:rPr>
          <w:rFonts w:ascii="Arial" w:eastAsia="Arial" w:hAnsi="Arial" w:cs="Arial"/>
          <w:b/>
          <w:bCs/>
          <w:sz w:val="22"/>
          <w:szCs w:val="22"/>
        </w:rPr>
      </w:pPr>
    </w:p>
    <w:p w:rsidR="00B55964" w:rsidRDefault="00B55964" w:rsidP="00B55964">
      <w:pPr>
        <w:pStyle w:val="Body"/>
        <w:jc w:val="center"/>
        <w:rPr>
          <w:rFonts w:ascii="Arial" w:eastAsia="Arial" w:hAnsi="Arial" w:cs="Arial"/>
          <w:b/>
          <w:bCs/>
          <w:sz w:val="22"/>
          <w:szCs w:val="22"/>
        </w:rPr>
      </w:pPr>
    </w:p>
    <w:p w:rsidR="00B55964" w:rsidRDefault="00B55964" w:rsidP="00B55964">
      <w:pPr>
        <w:pStyle w:val="Body"/>
        <w:jc w:val="center"/>
        <w:rPr>
          <w:rFonts w:ascii="Arial" w:hAnsi="Arial"/>
          <w:b/>
          <w:bCs/>
          <w:sz w:val="22"/>
          <w:szCs w:val="22"/>
        </w:rPr>
      </w:pPr>
      <w:r>
        <w:rPr>
          <w:rFonts w:ascii="Arial" w:hAnsi="Arial"/>
          <w:b/>
          <w:bCs/>
          <w:sz w:val="22"/>
          <w:szCs w:val="22"/>
        </w:rPr>
        <w:t>AFFIDAVIT OF OPTION</w:t>
      </w:r>
    </w:p>
    <w:p w:rsidR="00B55964" w:rsidRPr="00E913CF" w:rsidRDefault="00B55964" w:rsidP="00B55964">
      <w:pPr>
        <w:pStyle w:val="Body"/>
        <w:jc w:val="center"/>
        <w:rPr>
          <w:rFonts w:ascii="Arial" w:eastAsia="Arial" w:hAnsi="Arial" w:cs="Arial"/>
          <w:bCs/>
          <w:sz w:val="22"/>
          <w:szCs w:val="22"/>
        </w:rPr>
      </w:pPr>
      <w:r>
        <w:rPr>
          <w:rFonts w:ascii="Arial" w:eastAsia="Arial" w:hAnsi="Arial" w:cs="Arial"/>
          <w:bCs/>
          <w:sz w:val="22"/>
          <w:szCs w:val="22"/>
        </w:rPr>
        <w:t>(for Export Enterprise – Expansion Project)</w:t>
      </w:r>
    </w:p>
    <w:p w:rsidR="00B55964" w:rsidRDefault="00B55964" w:rsidP="00B55964">
      <w:pPr>
        <w:pStyle w:val="Body"/>
        <w:rPr>
          <w:rFonts w:ascii="Arial" w:eastAsia="Arial" w:hAnsi="Arial" w:cs="Arial"/>
          <w:sz w:val="22"/>
          <w:szCs w:val="22"/>
        </w:rPr>
      </w:pPr>
    </w:p>
    <w:p w:rsidR="00B55964" w:rsidRDefault="00B55964" w:rsidP="00B55964">
      <w:pPr>
        <w:pStyle w:val="Body"/>
        <w:jc w:val="both"/>
        <w:rPr>
          <w:rFonts w:ascii="Arial" w:eastAsia="Arial" w:hAnsi="Arial" w:cs="Arial"/>
          <w:sz w:val="22"/>
          <w:szCs w:val="22"/>
        </w:rPr>
      </w:pPr>
    </w:p>
    <w:p w:rsidR="00B55964" w:rsidRDefault="00B55964" w:rsidP="00B55964">
      <w:pPr>
        <w:pStyle w:val="Body"/>
        <w:jc w:val="both"/>
        <w:rPr>
          <w:rFonts w:ascii="Arial" w:eastAsia="Arial" w:hAnsi="Arial" w:cs="Arial"/>
          <w:sz w:val="22"/>
          <w:szCs w:val="22"/>
        </w:rPr>
      </w:pPr>
      <w:r>
        <w:rPr>
          <w:rFonts w:ascii="Arial" w:hAnsi="Arial"/>
          <w:sz w:val="22"/>
          <w:szCs w:val="22"/>
        </w:rPr>
        <w:t xml:space="preserve">I, _________________, of legal age, with address at _________________________, after having been sworn to in accordance with law, do hereby certify, depose and state that: </w:t>
      </w:r>
    </w:p>
    <w:p w:rsidR="00B55964" w:rsidRDefault="00B55964" w:rsidP="00B55964">
      <w:pPr>
        <w:pStyle w:val="Body"/>
        <w:jc w:val="both"/>
        <w:rPr>
          <w:rFonts w:ascii="Arial" w:eastAsia="Arial" w:hAnsi="Arial" w:cs="Arial"/>
          <w:sz w:val="22"/>
          <w:szCs w:val="22"/>
        </w:rPr>
      </w:pPr>
    </w:p>
    <w:p w:rsidR="00B55964" w:rsidRDefault="00B55964" w:rsidP="00B55964">
      <w:pPr>
        <w:pStyle w:val="ListParagraph"/>
        <w:numPr>
          <w:ilvl w:val="0"/>
          <w:numId w:val="1"/>
        </w:numPr>
        <w:jc w:val="both"/>
        <w:rPr>
          <w:rFonts w:ascii="Arial" w:hAnsi="Arial"/>
          <w:sz w:val="22"/>
          <w:szCs w:val="22"/>
        </w:rPr>
      </w:pPr>
      <w:r>
        <w:rPr>
          <w:rFonts w:ascii="Arial" w:hAnsi="Arial"/>
          <w:sz w:val="22"/>
          <w:szCs w:val="22"/>
        </w:rPr>
        <w:t>I am the (</w:t>
      </w:r>
      <w:r w:rsidRPr="00941BF4">
        <w:rPr>
          <w:rFonts w:ascii="Arial" w:hAnsi="Arial"/>
          <w:b/>
          <w:sz w:val="22"/>
          <w:szCs w:val="22"/>
          <w:u w:val="single"/>
        </w:rPr>
        <w:t>state position</w:t>
      </w:r>
      <w:r>
        <w:rPr>
          <w:rFonts w:ascii="Arial" w:hAnsi="Arial"/>
          <w:sz w:val="22"/>
          <w:szCs w:val="22"/>
        </w:rPr>
        <w:t>) of (</w:t>
      </w:r>
      <w:r w:rsidRPr="00941BF4">
        <w:rPr>
          <w:rFonts w:ascii="Arial" w:hAnsi="Arial"/>
          <w:b/>
          <w:sz w:val="22"/>
          <w:szCs w:val="22"/>
          <w:u w:val="single"/>
        </w:rPr>
        <w:t>state name of company</w:t>
      </w:r>
      <w:r>
        <w:rPr>
          <w:rFonts w:ascii="Arial" w:hAnsi="Arial"/>
          <w:sz w:val="22"/>
          <w:szCs w:val="22"/>
        </w:rPr>
        <w:t>) located at (</w:t>
      </w:r>
      <w:r w:rsidRPr="00941BF4">
        <w:rPr>
          <w:rFonts w:ascii="Arial" w:hAnsi="Arial"/>
          <w:b/>
          <w:sz w:val="22"/>
          <w:szCs w:val="22"/>
          <w:u w:val="single"/>
        </w:rPr>
        <w:t>state registered address</w:t>
      </w:r>
      <w:r>
        <w:rPr>
          <w:rFonts w:ascii="Arial" w:hAnsi="Arial"/>
          <w:sz w:val="22"/>
          <w:szCs w:val="22"/>
        </w:rPr>
        <w:t>), applying for registration of (</w:t>
      </w:r>
      <w:r w:rsidRPr="0060519B">
        <w:rPr>
          <w:rFonts w:ascii="Arial" w:hAnsi="Arial"/>
          <w:b/>
          <w:sz w:val="22"/>
          <w:szCs w:val="22"/>
          <w:u w:val="single"/>
        </w:rPr>
        <w:t>state name of company</w:t>
      </w:r>
      <w:r>
        <w:rPr>
          <w:rFonts w:ascii="Arial" w:hAnsi="Arial"/>
          <w:sz w:val="22"/>
          <w:szCs w:val="22"/>
        </w:rPr>
        <w:t>) as an Export Enterprise to engage in (state proposed activity/project) with the Philippine Economic Zone Authority (PEZA) at (state proposed address) located at the (</w:t>
      </w:r>
      <w:r w:rsidRPr="00941BF4">
        <w:rPr>
          <w:rFonts w:ascii="Arial" w:hAnsi="Arial"/>
          <w:b/>
          <w:sz w:val="22"/>
          <w:szCs w:val="22"/>
          <w:u w:val="single"/>
        </w:rPr>
        <w:t>state zone location</w:t>
      </w:r>
      <w:r>
        <w:rPr>
          <w:rFonts w:ascii="Arial" w:hAnsi="Arial"/>
          <w:sz w:val="22"/>
          <w:szCs w:val="22"/>
        </w:rPr>
        <w:t xml:space="preserve">). </w:t>
      </w:r>
    </w:p>
    <w:p w:rsidR="00B55964" w:rsidRDefault="00B55964" w:rsidP="00B55964">
      <w:pPr>
        <w:pStyle w:val="ListParagraph"/>
        <w:jc w:val="both"/>
        <w:rPr>
          <w:rFonts w:ascii="Arial" w:eastAsia="Arial" w:hAnsi="Arial" w:cs="Arial"/>
          <w:sz w:val="22"/>
          <w:szCs w:val="22"/>
        </w:rPr>
      </w:pPr>
    </w:p>
    <w:p w:rsidR="00B55964" w:rsidRDefault="00B55964" w:rsidP="00B55964">
      <w:pPr>
        <w:pStyle w:val="ListParagraph"/>
        <w:numPr>
          <w:ilvl w:val="0"/>
          <w:numId w:val="1"/>
        </w:numPr>
        <w:jc w:val="both"/>
        <w:rPr>
          <w:rFonts w:ascii="Arial" w:hAnsi="Arial"/>
          <w:sz w:val="22"/>
          <w:szCs w:val="22"/>
        </w:rPr>
      </w:pPr>
      <w:r>
        <w:rPr>
          <w:rFonts w:ascii="Arial" w:hAnsi="Arial"/>
          <w:sz w:val="22"/>
          <w:szCs w:val="22"/>
        </w:rPr>
        <w:t>(</w:t>
      </w:r>
      <w:r w:rsidRPr="00941BF4">
        <w:rPr>
          <w:rFonts w:ascii="Arial" w:hAnsi="Arial"/>
          <w:b/>
          <w:sz w:val="22"/>
          <w:szCs w:val="22"/>
          <w:u w:val="single"/>
        </w:rPr>
        <w:t>state name of company</w:t>
      </w:r>
      <w:r>
        <w:rPr>
          <w:rFonts w:ascii="Arial" w:hAnsi="Arial"/>
          <w:sz w:val="22"/>
          <w:szCs w:val="22"/>
        </w:rPr>
        <w:t>) acknowledges that Section 4, Rule 2 of the Implementing Rules and Regulations of the Corporate Recovery and Tax Incentives for Enterprises (CREATE) Act, as amended by the CREATE MORE Act, states that Export Enterprises, may, at their option, avail of the Enhanced Deductions (ED) or the Special Corporate Income Tax (SCIT) rate, at the time of application for registration of the qualified expansion project.  (</w:t>
      </w:r>
      <w:r w:rsidRPr="00941BF4">
        <w:rPr>
          <w:rFonts w:ascii="Arial" w:hAnsi="Arial"/>
          <w:b/>
          <w:sz w:val="22"/>
          <w:szCs w:val="22"/>
          <w:u w:val="single"/>
        </w:rPr>
        <w:t>State name of company</w:t>
      </w:r>
      <w:r>
        <w:rPr>
          <w:rFonts w:ascii="Arial" w:hAnsi="Arial"/>
          <w:sz w:val="22"/>
          <w:szCs w:val="22"/>
        </w:rPr>
        <w:t xml:space="preserve">) is aware that in no case shall the ED be granted simultaneously with the SCIT. </w:t>
      </w:r>
    </w:p>
    <w:p w:rsidR="00B55964" w:rsidRPr="0060519B" w:rsidRDefault="00B55964" w:rsidP="00B55964">
      <w:pPr>
        <w:pStyle w:val="ListParagraph"/>
        <w:rPr>
          <w:rFonts w:ascii="Arial" w:hAnsi="Arial"/>
          <w:sz w:val="22"/>
          <w:szCs w:val="22"/>
        </w:rPr>
      </w:pPr>
    </w:p>
    <w:p w:rsidR="00B55964" w:rsidRDefault="00B55964" w:rsidP="00B55964">
      <w:pPr>
        <w:pStyle w:val="ListParagraph"/>
        <w:numPr>
          <w:ilvl w:val="0"/>
          <w:numId w:val="1"/>
        </w:numPr>
        <w:jc w:val="both"/>
        <w:rPr>
          <w:rFonts w:ascii="Arial" w:hAnsi="Arial"/>
          <w:sz w:val="22"/>
          <w:szCs w:val="22"/>
        </w:rPr>
      </w:pPr>
      <w:r>
        <w:rPr>
          <w:rFonts w:ascii="Arial" w:hAnsi="Arial"/>
          <w:sz w:val="22"/>
          <w:szCs w:val="22"/>
        </w:rPr>
        <w:t>(</w:t>
      </w:r>
      <w:r w:rsidRPr="00941BF4">
        <w:rPr>
          <w:rFonts w:ascii="Arial" w:hAnsi="Arial"/>
          <w:b/>
          <w:sz w:val="22"/>
          <w:szCs w:val="22"/>
          <w:u w:val="single"/>
        </w:rPr>
        <w:t>state name of company</w:t>
      </w:r>
      <w:r>
        <w:rPr>
          <w:rFonts w:ascii="Arial" w:hAnsi="Arial"/>
          <w:sz w:val="22"/>
          <w:szCs w:val="22"/>
        </w:rPr>
        <w:t>) shall avail of the eight (8) years (</w:t>
      </w:r>
      <w:r w:rsidRPr="00941BF4">
        <w:rPr>
          <w:rFonts w:ascii="Arial" w:hAnsi="Arial"/>
          <w:b/>
          <w:sz w:val="22"/>
          <w:szCs w:val="22"/>
          <w:u w:val="single"/>
        </w:rPr>
        <w:t xml:space="preserve">indicate option whether </w:t>
      </w:r>
      <w:r>
        <w:rPr>
          <w:rFonts w:ascii="Arial" w:hAnsi="Arial"/>
          <w:b/>
          <w:sz w:val="22"/>
          <w:szCs w:val="22"/>
          <w:u w:val="single"/>
        </w:rPr>
        <w:t>S</w:t>
      </w:r>
      <w:r w:rsidRPr="00941BF4">
        <w:rPr>
          <w:rFonts w:ascii="Arial" w:hAnsi="Arial"/>
          <w:b/>
          <w:sz w:val="22"/>
          <w:szCs w:val="22"/>
          <w:u w:val="single"/>
        </w:rPr>
        <w:t>CIT or ED</w:t>
      </w:r>
      <w:r>
        <w:rPr>
          <w:rFonts w:ascii="Arial" w:hAnsi="Arial"/>
          <w:sz w:val="22"/>
          <w:szCs w:val="22"/>
        </w:rPr>
        <w:t xml:space="preserve">) after the Income Tax Holiday (ITH) period of its Qualified Expansion Project, which is the subject of this application for registration. </w:t>
      </w:r>
    </w:p>
    <w:p w:rsidR="00B55964" w:rsidRDefault="00B55964" w:rsidP="00B55964">
      <w:pPr>
        <w:pStyle w:val="ListParagraph"/>
        <w:rPr>
          <w:rFonts w:ascii="Arial" w:eastAsia="Arial" w:hAnsi="Arial" w:cs="Arial"/>
          <w:sz w:val="22"/>
          <w:szCs w:val="22"/>
        </w:rPr>
      </w:pPr>
    </w:p>
    <w:p w:rsidR="00B55964" w:rsidRDefault="00B55964" w:rsidP="00B55964">
      <w:pPr>
        <w:pStyle w:val="ListParagraph"/>
        <w:numPr>
          <w:ilvl w:val="0"/>
          <w:numId w:val="1"/>
        </w:numPr>
        <w:jc w:val="both"/>
        <w:rPr>
          <w:rFonts w:ascii="Arial" w:hAnsi="Arial"/>
          <w:sz w:val="22"/>
          <w:szCs w:val="22"/>
        </w:rPr>
      </w:pPr>
      <w:r>
        <w:rPr>
          <w:rFonts w:ascii="Arial" w:hAnsi="Arial"/>
          <w:sz w:val="22"/>
          <w:szCs w:val="22"/>
        </w:rPr>
        <w:t>(</w:t>
      </w:r>
      <w:r w:rsidRPr="0060519B">
        <w:rPr>
          <w:rFonts w:ascii="Arial" w:hAnsi="Arial"/>
          <w:b/>
          <w:sz w:val="22"/>
          <w:szCs w:val="22"/>
          <w:u w:val="single"/>
        </w:rPr>
        <w:t>state name of company</w:t>
      </w:r>
      <w:r w:rsidRPr="0060519B">
        <w:rPr>
          <w:rFonts w:ascii="Arial" w:hAnsi="Arial"/>
          <w:b/>
          <w:sz w:val="22"/>
          <w:szCs w:val="22"/>
        </w:rPr>
        <w:t>)</w:t>
      </w:r>
      <w:r>
        <w:rPr>
          <w:rFonts w:ascii="Arial" w:hAnsi="Arial"/>
          <w:sz w:val="22"/>
          <w:szCs w:val="22"/>
        </w:rPr>
        <w:t xml:space="preserve"> is aware that aforementioned option shall be irrevocable for the entire duration of the entitlement to such incentive and that this undertaking shall be binding upon (</w:t>
      </w:r>
      <w:r w:rsidRPr="0060519B">
        <w:rPr>
          <w:rFonts w:ascii="Arial" w:hAnsi="Arial"/>
          <w:b/>
          <w:sz w:val="22"/>
          <w:szCs w:val="22"/>
          <w:u w:val="single"/>
        </w:rPr>
        <w:t>state name of company</w:t>
      </w:r>
      <w:r>
        <w:rPr>
          <w:rFonts w:ascii="Arial" w:hAnsi="Arial"/>
          <w:sz w:val="22"/>
          <w:szCs w:val="22"/>
        </w:rPr>
        <w:t>).</w:t>
      </w:r>
    </w:p>
    <w:p w:rsidR="00B55964" w:rsidRDefault="00B55964" w:rsidP="00B55964">
      <w:pPr>
        <w:pStyle w:val="ListParagraph"/>
        <w:rPr>
          <w:rFonts w:ascii="Arial" w:eastAsia="Arial" w:hAnsi="Arial" w:cs="Arial"/>
          <w:sz w:val="22"/>
          <w:szCs w:val="22"/>
        </w:rPr>
      </w:pPr>
    </w:p>
    <w:p w:rsidR="00B55964" w:rsidRDefault="00B55964" w:rsidP="00B55964">
      <w:pPr>
        <w:pStyle w:val="ListParagraph"/>
        <w:numPr>
          <w:ilvl w:val="0"/>
          <w:numId w:val="1"/>
        </w:numPr>
        <w:jc w:val="both"/>
        <w:rPr>
          <w:rFonts w:ascii="Arial" w:hAnsi="Arial"/>
          <w:sz w:val="22"/>
          <w:szCs w:val="22"/>
        </w:rPr>
      </w:pPr>
      <w:r>
        <w:rPr>
          <w:rFonts w:ascii="Arial" w:hAnsi="Arial"/>
          <w:sz w:val="22"/>
          <w:szCs w:val="22"/>
        </w:rPr>
        <w:t>(</w:t>
      </w:r>
      <w:r w:rsidRPr="0060519B">
        <w:rPr>
          <w:rFonts w:ascii="Arial" w:hAnsi="Arial"/>
          <w:b/>
          <w:sz w:val="22"/>
          <w:szCs w:val="22"/>
          <w:u w:val="single"/>
        </w:rPr>
        <w:t>state name of company</w:t>
      </w:r>
      <w:r>
        <w:rPr>
          <w:rFonts w:ascii="Arial" w:hAnsi="Arial"/>
          <w:sz w:val="22"/>
          <w:szCs w:val="22"/>
        </w:rPr>
        <w:t xml:space="preserve">) executes this affidavit in support of its subject application for registration of project/activity with PEZA. </w:t>
      </w:r>
    </w:p>
    <w:p w:rsidR="00B55964" w:rsidRDefault="00B55964" w:rsidP="00B55964">
      <w:pPr>
        <w:pStyle w:val="ListParagraph"/>
        <w:jc w:val="both"/>
        <w:rPr>
          <w:rFonts w:ascii="Arial" w:eastAsia="Arial" w:hAnsi="Arial" w:cs="Arial"/>
          <w:sz w:val="22"/>
          <w:szCs w:val="22"/>
        </w:rPr>
      </w:pPr>
    </w:p>
    <w:p w:rsidR="00B55964" w:rsidRDefault="00B55964" w:rsidP="00B55964">
      <w:pPr>
        <w:pStyle w:val="Body"/>
        <w:jc w:val="both"/>
        <w:rPr>
          <w:rFonts w:ascii="Arial" w:eastAsia="Arial" w:hAnsi="Arial" w:cs="Arial"/>
          <w:sz w:val="22"/>
          <w:szCs w:val="22"/>
        </w:rPr>
      </w:pPr>
    </w:p>
    <w:p w:rsidR="00B55964" w:rsidRDefault="00B55964" w:rsidP="00B55964">
      <w:pPr>
        <w:pStyle w:val="Body"/>
        <w:jc w:val="both"/>
        <w:rPr>
          <w:rFonts w:ascii="Arial" w:eastAsia="Arial" w:hAnsi="Arial" w:cs="Arial"/>
          <w:sz w:val="22"/>
          <w:szCs w:val="22"/>
        </w:rPr>
      </w:pPr>
      <w:r w:rsidRPr="000F39B3">
        <w:rPr>
          <w:rFonts w:ascii="Arial" w:hAnsi="Arial"/>
          <w:b/>
          <w:sz w:val="22"/>
          <w:szCs w:val="22"/>
        </w:rPr>
        <w:t>IN WITNESS WHEREOF</w:t>
      </w:r>
      <w:r>
        <w:rPr>
          <w:rFonts w:ascii="Arial" w:hAnsi="Arial"/>
          <w:sz w:val="22"/>
          <w:szCs w:val="22"/>
        </w:rPr>
        <w:t>, I have hereunto set my hand and affix my signature this __</w:t>
      </w:r>
      <w:proofErr w:type="spellStart"/>
      <w:r>
        <w:rPr>
          <w:rFonts w:ascii="Arial" w:hAnsi="Arial"/>
          <w:sz w:val="22"/>
          <w:szCs w:val="22"/>
          <w:vertAlign w:val="superscript"/>
        </w:rPr>
        <w:t>th</w:t>
      </w:r>
      <w:proofErr w:type="spellEnd"/>
      <w:r>
        <w:rPr>
          <w:rFonts w:ascii="Arial" w:hAnsi="Arial"/>
          <w:sz w:val="22"/>
          <w:szCs w:val="22"/>
        </w:rPr>
        <w:t xml:space="preserve"> of _____at ___________</w:t>
      </w:r>
      <w:proofErr w:type="gramStart"/>
      <w:r>
        <w:rPr>
          <w:rFonts w:ascii="Arial" w:hAnsi="Arial"/>
          <w:sz w:val="22"/>
          <w:szCs w:val="22"/>
        </w:rPr>
        <w:t>_  (</w:t>
      </w:r>
      <w:proofErr w:type="gramEnd"/>
      <w:r>
        <w:rPr>
          <w:rFonts w:ascii="Arial" w:hAnsi="Arial"/>
          <w:sz w:val="22"/>
          <w:szCs w:val="22"/>
        </w:rPr>
        <w:t>city), ___________ (Metro Manila/Province),  Philippines.</w:t>
      </w:r>
    </w:p>
    <w:p w:rsidR="00B55964" w:rsidRDefault="00B55964" w:rsidP="00B55964">
      <w:pPr>
        <w:pStyle w:val="Body"/>
        <w:jc w:val="both"/>
        <w:rPr>
          <w:rFonts w:ascii="Arial" w:eastAsia="Arial" w:hAnsi="Arial" w:cs="Arial"/>
          <w:sz w:val="22"/>
          <w:szCs w:val="22"/>
        </w:rPr>
      </w:pPr>
    </w:p>
    <w:p w:rsidR="00B55964" w:rsidRDefault="00B55964" w:rsidP="00B55964">
      <w:pPr>
        <w:pStyle w:val="Body"/>
        <w:jc w:val="both"/>
        <w:rPr>
          <w:rFonts w:ascii="Arial" w:eastAsia="Arial" w:hAnsi="Arial" w:cs="Arial"/>
          <w:sz w:val="22"/>
          <w:szCs w:val="22"/>
        </w:rPr>
      </w:pPr>
    </w:p>
    <w:p w:rsidR="00B55964" w:rsidRDefault="00B55964" w:rsidP="00B55964">
      <w:pPr>
        <w:pStyle w:val="Body"/>
        <w:jc w:val="both"/>
        <w:rPr>
          <w:rFonts w:ascii="Arial" w:eastAsia="Arial" w:hAnsi="Arial" w:cs="Arial"/>
          <w:sz w:val="22"/>
          <w:szCs w:val="22"/>
        </w:rPr>
      </w:pPr>
    </w:p>
    <w:p w:rsidR="00B55964" w:rsidRDefault="00B55964" w:rsidP="00B55964">
      <w:pPr>
        <w:pStyle w:val="Body"/>
        <w:ind w:left="5040" w:firstLine="720"/>
        <w:jc w:val="center"/>
        <w:rPr>
          <w:rFonts w:ascii="Arial" w:eastAsia="Arial" w:hAnsi="Arial" w:cs="Arial"/>
          <w:sz w:val="22"/>
          <w:szCs w:val="22"/>
        </w:rPr>
      </w:pPr>
      <w:r>
        <w:rPr>
          <w:rFonts w:ascii="Arial" w:hAnsi="Arial"/>
          <w:sz w:val="22"/>
          <w:szCs w:val="22"/>
          <w:lang w:val="de-DE"/>
        </w:rPr>
        <w:t>AFFIANT</w:t>
      </w:r>
    </w:p>
    <w:p w:rsidR="00B55964" w:rsidRDefault="00B55964" w:rsidP="00B55964">
      <w:pPr>
        <w:pStyle w:val="Body"/>
        <w:jc w:val="both"/>
        <w:rPr>
          <w:rFonts w:ascii="Arial" w:eastAsia="Arial" w:hAnsi="Arial" w:cs="Arial"/>
          <w:sz w:val="22"/>
          <w:szCs w:val="22"/>
        </w:rPr>
      </w:pPr>
    </w:p>
    <w:p w:rsidR="00B55964" w:rsidRDefault="00B55964" w:rsidP="00B55964">
      <w:pPr>
        <w:pStyle w:val="Body"/>
        <w:jc w:val="both"/>
        <w:rPr>
          <w:rFonts w:ascii="Arial" w:eastAsia="Arial" w:hAnsi="Arial" w:cs="Arial"/>
          <w:sz w:val="22"/>
          <w:szCs w:val="22"/>
        </w:rPr>
      </w:pPr>
    </w:p>
    <w:p w:rsidR="00B55964" w:rsidRDefault="00B55964" w:rsidP="00B55964">
      <w:pPr>
        <w:pStyle w:val="Body"/>
        <w:jc w:val="both"/>
        <w:rPr>
          <w:rFonts w:ascii="Arial" w:eastAsia="Arial" w:hAnsi="Arial" w:cs="Arial"/>
          <w:sz w:val="22"/>
          <w:szCs w:val="22"/>
        </w:rPr>
      </w:pPr>
      <w:r w:rsidRPr="000F39B3">
        <w:rPr>
          <w:rFonts w:ascii="Arial" w:hAnsi="Arial"/>
          <w:b/>
          <w:sz w:val="22"/>
          <w:szCs w:val="22"/>
        </w:rPr>
        <w:t>SUBSCRIBED AND SWORN</w:t>
      </w:r>
      <w:r>
        <w:rPr>
          <w:rFonts w:ascii="Arial" w:hAnsi="Arial"/>
          <w:sz w:val="22"/>
          <w:szCs w:val="22"/>
        </w:rPr>
        <w:t xml:space="preserve"> to before me this _______ day of ___________________, affiant exhibited to me his/her (state identification presented) __________ issued ___________ by ____________ on _______________ valid until ____________  (as applicable)</w:t>
      </w:r>
    </w:p>
    <w:p w:rsidR="00B55964" w:rsidRDefault="00B55964" w:rsidP="00B55964">
      <w:pPr>
        <w:pStyle w:val="Body"/>
        <w:rPr>
          <w:rFonts w:ascii="Arial" w:eastAsia="Arial" w:hAnsi="Arial" w:cs="Arial"/>
          <w:sz w:val="22"/>
          <w:szCs w:val="22"/>
        </w:rPr>
      </w:pPr>
    </w:p>
    <w:p w:rsidR="00B55964" w:rsidRDefault="00B55964" w:rsidP="00B55964">
      <w:pPr>
        <w:pStyle w:val="Body"/>
        <w:rPr>
          <w:rFonts w:ascii="Arial" w:eastAsia="Arial" w:hAnsi="Arial" w:cs="Arial"/>
          <w:sz w:val="22"/>
          <w:szCs w:val="22"/>
        </w:rPr>
      </w:pPr>
      <w:r>
        <w:rPr>
          <w:rFonts w:ascii="Arial" w:hAnsi="Arial"/>
          <w:sz w:val="22"/>
          <w:szCs w:val="22"/>
        </w:rPr>
        <w:t>Doc. No.______;</w:t>
      </w:r>
    </w:p>
    <w:p w:rsidR="00B55964" w:rsidRDefault="00B55964" w:rsidP="00B55964">
      <w:pPr>
        <w:pStyle w:val="Body"/>
        <w:rPr>
          <w:rFonts w:ascii="Arial" w:eastAsia="Arial" w:hAnsi="Arial" w:cs="Arial"/>
          <w:sz w:val="22"/>
          <w:szCs w:val="22"/>
        </w:rPr>
      </w:pPr>
      <w:r>
        <w:rPr>
          <w:rFonts w:ascii="Arial" w:hAnsi="Arial"/>
          <w:sz w:val="22"/>
          <w:szCs w:val="22"/>
        </w:rPr>
        <w:t>Page No.______;</w:t>
      </w:r>
    </w:p>
    <w:p w:rsidR="00B55964" w:rsidRDefault="00B55964" w:rsidP="00B55964">
      <w:pPr>
        <w:pStyle w:val="Body"/>
        <w:rPr>
          <w:rFonts w:ascii="Arial" w:eastAsia="Arial" w:hAnsi="Arial" w:cs="Arial"/>
          <w:sz w:val="22"/>
          <w:szCs w:val="22"/>
        </w:rPr>
      </w:pPr>
      <w:r>
        <w:rPr>
          <w:rFonts w:ascii="Arial" w:hAnsi="Arial"/>
          <w:sz w:val="22"/>
          <w:szCs w:val="22"/>
        </w:rPr>
        <w:t>Book No______;</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sidR="00B11767">
        <w:rPr>
          <w:rFonts w:ascii="Arial" w:hAnsi="Arial"/>
          <w:sz w:val="22"/>
          <w:szCs w:val="22"/>
        </w:rPr>
        <w:tab/>
      </w:r>
      <w:bookmarkStart w:id="0" w:name="_GoBack"/>
      <w:bookmarkEnd w:id="0"/>
      <w:r>
        <w:rPr>
          <w:rFonts w:ascii="Arial" w:hAnsi="Arial"/>
          <w:sz w:val="16"/>
          <w:szCs w:val="16"/>
        </w:rPr>
        <w:t>NOTARY PUBLIC</w:t>
      </w:r>
    </w:p>
    <w:p w:rsidR="00715D46" w:rsidRPr="006910A1" w:rsidRDefault="00B55964" w:rsidP="006910A1">
      <w:pPr>
        <w:pStyle w:val="Body"/>
        <w:rPr>
          <w:rFonts w:ascii="Arial" w:hAnsi="Arial"/>
          <w:sz w:val="22"/>
          <w:szCs w:val="22"/>
        </w:rPr>
      </w:pPr>
      <w:r>
        <w:rPr>
          <w:rFonts w:ascii="Arial" w:hAnsi="Arial"/>
          <w:sz w:val="22"/>
          <w:szCs w:val="22"/>
        </w:rPr>
        <w:t>Series of ______;</w:t>
      </w:r>
    </w:p>
    <w:sectPr w:rsidR="00715D46" w:rsidRPr="006910A1" w:rsidSect="00B55964">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42FD" w:rsidRDefault="007442FD" w:rsidP="00B55964">
      <w:pPr>
        <w:spacing w:after="0"/>
      </w:pPr>
      <w:r>
        <w:separator/>
      </w:r>
    </w:p>
  </w:endnote>
  <w:endnote w:type="continuationSeparator" w:id="0">
    <w:p w:rsidR="007442FD" w:rsidRDefault="007442FD" w:rsidP="00B559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42FD" w:rsidRDefault="007442FD" w:rsidP="00B55964">
      <w:pPr>
        <w:spacing w:after="0"/>
      </w:pPr>
      <w:r>
        <w:separator/>
      </w:r>
    </w:p>
  </w:footnote>
  <w:footnote w:type="continuationSeparator" w:id="0">
    <w:p w:rsidR="007442FD" w:rsidRDefault="007442FD" w:rsidP="00B559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5964" w:rsidRDefault="00B55964" w:rsidP="00B55964">
    <w:pPr>
      <w:pStyle w:val="HeaderFooter"/>
      <w:jc w:val="right"/>
      <w:rPr>
        <w:rFonts w:ascii="Arial" w:hAnsi="Arial" w:cs="Arial"/>
        <w:sz w:val="20"/>
        <w:szCs w:val="22"/>
      </w:rPr>
    </w:pPr>
    <w:r>
      <w:rPr>
        <w:rFonts w:ascii="Arial" w:hAnsi="Arial" w:cs="Arial"/>
        <w:sz w:val="20"/>
        <w:szCs w:val="22"/>
      </w:rPr>
      <w:t>ERD.</w:t>
    </w:r>
    <w:proofErr w:type="gramStart"/>
    <w:r>
      <w:rPr>
        <w:rFonts w:ascii="Arial" w:hAnsi="Arial" w:cs="Arial"/>
        <w:sz w:val="20"/>
        <w:szCs w:val="22"/>
      </w:rPr>
      <w:t>1.F.</w:t>
    </w:r>
    <w:proofErr w:type="gramEnd"/>
    <w:r>
      <w:rPr>
        <w:rFonts w:ascii="Arial" w:hAnsi="Arial" w:cs="Arial"/>
        <w:sz w:val="20"/>
        <w:szCs w:val="22"/>
      </w:rPr>
      <w:t>040</w:t>
    </w:r>
  </w:p>
  <w:p w:rsidR="00B55964" w:rsidRPr="0092317C" w:rsidRDefault="00B55964" w:rsidP="00B55964">
    <w:pPr>
      <w:pStyle w:val="HeaderFooter"/>
      <w:jc w:val="right"/>
      <w:rPr>
        <w:rFonts w:hint="eastAsia"/>
        <w:sz w:val="22"/>
      </w:rPr>
    </w:pPr>
    <w:r>
      <w:rPr>
        <w:rFonts w:ascii="Arial" w:hAnsi="Arial" w:cs="Arial"/>
        <w:sz w:val="20"/>
        <w:szCs w:val="22"/>
      </w:rPr>
      <w:tab/>
      <w:t>Rev. 00, 20 February 2026</w:t>
    </w:r>
  </w:p>
  <w:p w:rsidR="00B55964" w:rsidRDefault="00B559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D94537"/>
    <w:multiLevelType w:val="hybridMultilevel"/>
    <w:tmpl w:val="0D32AB9E"/>
    <w:lvl w:ilvl="0" w:tplc="44EC916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63AEFE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656FC78">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49D040F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B3A6B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74015AE">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107003E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CC6300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66C4712">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64"/>
    <w:rsid w:val="006910A1"/>
    <w:rsid w:val="00715D46"/>
    <w:rsid w:val="007442FD"/>
    <w:rsid w:val="00B11767"/>
    <w:rsid w:val="00B559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D51BC"/>
  <w15:chartTrackingRefBased/>
  <w15:docId w15:val="{866B22E7-21B4-48F3-A28A-39D09E84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2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B55964"/>
    <w:pPr>
      <w:pBdr>
        <w:top w:val="nil"/>
        <w:left w:val="nil"/>
        <w:bottom w:val="nil"/>
        <w:right w:val="nil"/>
        <w:between w:val="nil"/>
        <w:bar w:val="nil"/>
      </w:pBdr>
      <w:spacing w:after="0"/>
      <w:jc w:val="left"/>
    </w:pPr>
    <w:rPr>
      <w:rFonts w:ascii="Times New Roman" w:eastAsia="Arial Unicode MS" w:hAnsi="Times New Roman" w:cs="Arial Unicode MS"/>
      <w:color w:val="000000"/>
      <w:sz w:val="24"/>
      <w:szCs w:val="24"/>
      <w:u w:color="000000"/>
      <w:bdr w:val="nil"/>
      <w:lang w:val="en-US" w:eastAsia="en-PH"/>
    </w:rPr>
  </w:style>
  <w:style w:type="paragraph" w:styleId="ListParagraph">
    <w:name w:val="List Paragraph"/>
    <w:rsid w:val="00B55964"/>
    <w:pPr>
      <w:pBdr>
        <w:top w:val="nil"/>
        <w:left w:val="nil"/>
        <w:bottom w:val="nil"/>
        <w:right w:val="nil"/>
        <w:between w:val="nil"/>
        <w:bar w:val="nil"/>
      </w:pBdr>
      <w:spacing w:after="0"/>
      <w:ind w:left="720"/>
      <w:jc w:val="left"/>
    </w:pPr>
    <w:rPr>
      <w:rFonts w:ascii="Times New Roman" w:eastAsia="Arial Unicode MS" w:hAnsi="Times New Roman" w:cs="Arial Unicode MS"/>
      <w:color w:val="000000"/>
      <w:sz w:val="24"/>
      <w:szCs w:val="24"/>
      <w:u w:color="000000"/>
      <w:bdr w:val="nil"/>
      <w:lang w:val="en-US" w:eastAsia="en-PH"/>
    </w:rPr>
  </w:style>
  <w:style w:type="paragraph" w:styleId="Header">
    <w:name w:val="header"/>
    <w:basedOn w:val="Normal"/>
    <w:link w:val="HeaderChar"/>
    <w:uiPriority w:val="99"/>
    <w:unhideWhenUsed/>
    <w:rsid w:val="00B55964"/>
    <w:pPr>
      <w:tabs>
        <w:tab w:val="center" w:pos="4680"/>
        <w:tab w:val="right" w:pos="9360"/>
      </w:tabs>
      <w:spacing w:after="0"/>
    </w:pPr>
  </w:style>
  <w:style w:type="character" w:customStyle="1" w:styleId="HeaderChar">
    <w:name w:val="Header Char"/>
    <w:basedOn w:val="DefaultParagraphFont"/>
    <w:link w:val="Header"/>
    <w:uiPriority w:val="99"/>
    <w:rsid w:val="00B55964"/>
  </w:style>
  <w:style w:type="paragraph" w:styleId="Footer">
    <w:name w:val="footer"/>
    <w:basedOn w:val="Normal"/>
    <w:link w:val="FooterChar"/>
    <w:uiPriority w:val="99"/>
    <w:unhideWhenUsed/>
    <w:rsid w:val="00B55964"/>
    <w:pPr>
      <w:tabs>
        <w:tab w:val="center" w:pos="4680"/>
        <w:tab w:val="right" w:pos="9360"/>
      </w:tabs>
      <w:spacing w:after="0"/>
    </w:pPr>
  </w:style>
  <w:style w:type="character" w:customStyle="1" w:styleId="FooterChar">
    <w:name w:val="Footer Char"/>
    <w:basedOn w:val="DefaultParagraphFont"/>
    <w:link w:val="Footer"/>
    <w:uiPriority w:val="99"/>
    <w:rsid w:val="00B55964"/>
  </w:style>
  <w:style w:type="paragraph" w:customStyle="1" w:styleId="HeaderFooter">
    <w:name w:val="Header &amp; Footer"/>
    <w:rsid w:val="00B55964"/>
    <w:pPr>
      <w:pBdr>
        <w:top w:val="nil"/>
        <w:left w:val="nil"/>
        <w:bottom w:val="nil"/>
        <w:right w:val="nil"/>
        <w:between w:val="nil"/>
        <w:bar w:val="nil"/>
      </w:pBdr>
      <w:tabs>
        <w:tab w:val="right" w:pos="9020"/>
      </w:tabs>
      <w:spacing w:after="0"/>
      <w:jc w:val="left"/>
    </w:pPr>
    <w:rPr>
      <w:rFonts w:ascii="Helvetica Neue" w:eastAsia="Arial Unicode MS" w:hAnsi="Helvetica Neue" w:cs="Arial Unicode MS"/>
      <w:color w:val="000000"/>
      <w:sz w:val="24"/>
      <w:szCs w:val="24"/>
      <w:bdr w:val="nil"/>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Jeneba A. Berniza</dc:creator>
  <cp:keywords/>
  <dc:description/>
  <cp:lastModifiedBy>Jeneba A. Berniza</cp:lastModifiedBy>
  <cp:revision>4</cp:revision>
  <dcterms:created xsi:type="dcterms:W3CDTF">2026-02-20T02:04:00Z</dcterms:created>
  <dcterms:modified xsi:type="dcterms:W3CDTF">2026-02-20T02:05:00Z</dcterms:modified>
</cp:coreProperties>
</file>