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ctions"/>
      </w:tblPr>
      <w:tblGrid>
        <w:gridCol w:w="1279"/>
        <w:gridCol w:w="770"/>
        <w:gridCol w:w="2050"/>
        <w:gridCol w:w="1441"/>
        <w:gridCol w:w="2197"/>
        <w:gridCol w:w="1297"/>
        <w:gridCol w:w="1050"/>
        <w:gridCol w:w="779"/>
        <w:gridCol w:w="684"/>
        <w:gridCol w:w="1397"/>
      </w:tblGrid>
      <w:tr w:rsidR="00577A1A" w:rsidRPr="00577A1A" w14:paraId="10FD9D53" w14:textId="77777777" w:rsidTr="00577A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2191435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Term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7291995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EC74B49" w14:textId="77777777" w:rsidR="00577A1A" w:rsidRPr="00577A1A" w:rsidRDefault="00577A1A" w:rsidP="00577A1A">
            <w:pPr>
              <w:spacing w:after="0" w:line="240" w:lineRule="auto"/>
            </w:pPr>
            <w:r w:rsidRPr="00577A1A">
              <w:t>Section Name and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EA0076A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C492374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Meeting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CE210F4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7B12534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Available/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1ECF715" w14:textId="77777777" w:rsidR="00577A1A" w:rsidRPr="00577A1A" w:rsidRDefault="00577A1A" w:rsidP="00577A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ACFCD81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CEUs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10B7E6A" w14:textId="77777777" w:rsidR="00577A1A" w:rsidRPr="00577A1A" w:rsidRDefault="00577A1A" w:rsidP="00577A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7A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Academic Level</w:t>
            </w:r>
          </w:p>
        </w:tc>
      </w:tr>
      <w:tr w:rsidR="00930D0B" w:rsidRPr="00930D0B" w14:paraId="797A23C5" w14:textId="77777777" w:rsidTr="00930D0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355C62C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CA05315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DA04950" w14:textId="77777777" w:rsidR="00930D0B" w:rsidRPr="00930D0B" w:rsidRDefault="00000000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7" w:history="1">
              <w:r w:rsidR="00930D0B" w:rsidRPr="00930D0B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BA-200-02 (059880) PRIN OF FINANCIAL ACCOUNTING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9293F20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67B040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08/20/2022-12/03/2022 Hybrid=course in Class&amp;online Saturday 09:00AM - 11:50AM, School of Business &amp; Pa, Room 219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AE16A62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M. SUEZ-SALES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BAF0FE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-1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BC0D60" w14:textId="77777777" w:rsidR="00930D0B" w:rsidRPr="00930D0B" w:rsidRDefault="00930D0B" w:rsidP="00930D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359F231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CAD253B" w14:textId="77777777" w:rsidR="00930D0B" w:rsidRPr="00930D0B" w:rsidRDefault="00930D0B" w:rsidP="00930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30D0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4F003F" w:rsidRPr="004F003F" w14:paraId="6F0EB0CC" w14:textId="77777777" w:rsidTr="004F003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5324A90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633A92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ACADF15" w14:textId="77777777" w:rsidR="004F003F" w:rsidRPr="004F003F" w:rsidRDefault="00000000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8" w:history="1">
              <w:r w:rsidR="004F003F" w:rsidRPr="004F003F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BA-305-01 (060078) COST AND MANAGERIAL ACCT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3DD2622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60CC9C8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08/20/2022-12/03/2022 LECTURE Saturday 09:00AM - 11:50AM, School of Business &amp; Pa, Room 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A5D8EC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J. KATIGBAK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C7F925A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51E5E83" w14:textId="77777777" w:rsidR="004F003F" w:rsidRPr="004F003F" w:rsidRDefault="004F003F" w:rsidP="004F00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91C9CF0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9BD5264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4F003F" w:rsidRPr="004F003F" w14:paraId="53005B89" w14:textId="77777777" w:rsidTr="004F003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5F53C13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C0E5826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D58B34C" w14:textId="77777777" w:rsidR="004F003F" w:rsidRPr="004F003F" w:rsidRDefault="00000000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9" w:history="1">
              <w:r w:rsidR="004F003F" w:rsidRPr="004F003F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BA-307-01 (060081) INTERNATIONAL ACCOUNTING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EE3506F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191ACC2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08/20/2022-12/03/2022 LECTURE Saturday 09:00AM - 11:50AM, School of Business &amp; Pa, Room 220B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C9D60AC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Z. ASUNCION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928A4B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CD010A0" w14:textId="77777777" w:rsidR="004F003F" w:rsidRPr="004F003F" w:rsidRDefault="004F003F" w:rsidP="004F00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51A9881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8594031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4F003F" w:rsidRPr="004F003F" w14:paraId="50ABFC5E" w14:textId="77777777" w:rsidTr="004F003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E7B662B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F0B873D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85026AB" w14:textId="77777777" w:rsidR="004F003F" w:rsidRPr="004F003F" w:rsidRDefault="00000000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0" w:history="1">
              <w:r w:rsidR="004F003F" w:rsidRPr="004F003F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BA-322-01 (060090) PERSONAL FINANCIAL PLANNING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5E86376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3C6A94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08/19/2022-12/09/2022 Hybrid=course in Class&amp;online Friday 01:00PM - 03:50PM, School of Business &amp; Pa, Room 219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BD178E6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M. RUANE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E17CDD2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23FC8F6" w14:textId="77777777" w:rsidR="004F003F" w:rsidRPr="004F003F" w:rsidRDefault="004F003F" w:rsidP="004F00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0D2669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78767F4" w14:textId="77777777" w:rsidR="004F003F" w:rsidRPr="004F003F" w:rsidRDefault="004F003F" w:rsidP="004F0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4F003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395AF5" w:rsidRPr="00395AF5" w14:paraId="78F9C86B" w14:textId="77777777" w:rsidTr="00395AF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BC9A6EA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2152E6F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1A3207B" w14:textId="77777777" w:rsidR="00395AF5" w:rsidRPr="00395AF5" w:rsidRDefault="00000000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1" w:history="1">
              <w:r w:rsidR="00395AF5" w:rsidRPr="00395AF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BA-335-30A (060100) CYBERSECURITY AND CLOUD SVC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A21E574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ONLINE HYBRID (OLL-HYB)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16C53A7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08/19/2022-10/14/2022 OHYB-ONLINE BOTH ASYN&amp;SYN Friday 09:30AM - 12:30PM, On Line Learning, Room OLL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3D21691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LAW, 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B89DE8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E8E8FF7" w14:textId="77777777" w:rsidR="00395AF5" w:rsidRPr="00395AF5" w:rsidRDefault="00395AF5" w:rsidP="00395A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35E9E5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55AD713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395AF5" w:rsidRPr="00395AF5" w14:paraId="089808EB" w14:textId="77777777" w:rsidTr="00395AF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18AACE1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016FEE4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3D51C8" w14:textId="77777777" w:rsidR="00395AF5" w:rsidRPr="00395AF5" w:rsidRDefault="00000000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2" w:history="1">
              <w:r w:rsidR="00395AF5" w:rsidRPr="00395AF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BA-335-30B (060102) CYBERSECURITY AND CLOUD SVC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776781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ONLINE HYBRID (OLL-HYB)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3CAB7D3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10/21/2022-12/09/2022 OHYB-ONLINE BOTH ASYN&amp;SYN Friday 09:30AM - 12:30PM, On Line Learning, Room OLL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2FAEC13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D. LAW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3F6740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E68CDA2" w14:textId="77777777" w:rsidR="00395AF5" w:rsidRPr="00395AF5" w:rsidRDefault="00395AF5" w:rsidP="00395A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5A568FC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5B9810A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395AF5" w:rsidRPr="00395AF5" w14:paraId="2B4B1F8D" w14:textId="77777777" w:rsidTr="00395AF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4EFF342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453E81F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1FCA922" w14:textId="77777777" w:rsidR="00395AF5" w:rsidRPr="00395AF5" w:rsidRDefault="00000000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3" w:history="1">
              <w:r w:rsidR="00395AF5" w:rsidRPr="00395AF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BA-443-01 (060134) COMP, BENEFITS &amp; PERFORM EVAL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4F135D8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AB9E05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08/20/2022-12/03/2022 LECTURE Saturday 09:00AM - 11:00AM, School of Business &amp; Pa, Room 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6DA1E14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D. LEON GUERRERO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8C0AD33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C13F64" w14:textId="77777777" w:rsidR="00395AF5" w:rsidRPr="00395AF5" w:rsidRDefault="00395AF5" w:rsidP="00395A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AA9AC35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A402EAB" w14:textId="77777777" w:rsidR="00395AF5" w:rsidRPr="00395AF5" w:rsidRDefault="00395AF5" w:rsidP="00395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95AF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96172F" w:rsidRPr="0096172F" w14:paraId="66E9F42F" w14:textId="77777777" w:rsidTr="0096172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AF1C710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86E693C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EC7F405" w14:textId="77777777" w:rsidR="0096172F" w:rsidRPr="0096172F" w:rsidRDefault="00000000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4" w:history="1">
              <w:r w:rsidR="0096172F" w:rsidRPr="0096172F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BA-460-01 (060149) INTERNATIONAL MARKETING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7E939C3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ON-LINE LEARNING_C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959AE6F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08/19/2022-12/09/2022 On-Line Learning (internet) Friday 09:00AM - 11:50AM, On Line Learning, Room OLL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0857B77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T. BUI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BDE6557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E27DAB" w14:textId="77777777" w:rsidR="0096172F" w:rsidRPr="0096172F" w:rsidRDefault="0096172F" w:rsidP="009617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4FBD267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BC385A0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96172F" w:rsidRPr="0096172F" w14:paraId="0874C14E" w14:textId="77777777" w:rsidTr="0096172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DF1F94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DCB1A7F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3C48101" w14:textId="77777777" w:rsidR="0096172F" w:rsidRPr="0096172F" w:rsidRDefault="00000000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5" w:history="1">
              <w:r w:rsidR="0096172F" w:rsidRPr="0096172F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BA-483-30A (060190) BUS PROF &amp; CAREER DEVELOP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49601C4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ONLINE HYBRID (OLL-HYB)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9CEA687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08/23/2022-10/11/2022 OHYB-ONLINE BOTH ASYN&amp;SYN Tuesday 08:00AM - 10:50AM, School of Business &amp; Pa, Room 262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7D75938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A. SANTOS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B867A76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 /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114AE6D" w14:textId="77777777" w:rsidR="0096172F" w:rsidRPr="0096172F" w:rsidRDefault="0096172F" w:rsidP="009617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1744FDB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628709A" w14:textId="77777777" w:rsidR="0096172F" w:rsidRPr="0096172F" w:rsidRDefault="0096172F" w:rsidP="00961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6172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1305B4" w:rsidRPr="001305B4" w14:paraId="57AA3025" w14:textId="77777777" w:rsidTr="00130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EFE8524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5467984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BB082B7" w14:textId="77777777" w:rsidR="001305B4" w:rsidRPr="001305B4" w:rsidRDefault="00000000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6" w:history="1">
              <w:r w:rsidR="001305B4" w:rsidRPr="001305B4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CM-232-01 (060717) MICRONESIAN SEAFARING SYSTEM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D935E13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OFF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98CF68F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08/20/2022-12/03/2022 LECTURE Saturday 12:00PM - 03:00PM, TBA, Room TBA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FDBCF3A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L. RAIGETAL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EA9A08A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 /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C809802" w14:textId="77777777" w:rsidR="001305B4" w:rsidRPr="001305B4" w:rsidRDefault="001305B4" w:rsidP="001305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C5488AE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20C29BD" w14:textId="77777777" w:rsidR="001305B4" w:rsidRPr="001305B4" w:rsidRDefault="001305B4" w:rsidP="00130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1305B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5B62C5" w:rsidRPr="005B62C5" w14:paraId="5F117819" w14:textId="77777777" w:rsidTr="005B62C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96815C9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9188301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C66A609" w14:textId="77777777" w:rsidR="005B62C5" w:rsidRPr="005B62C5" w:rsidRDefault="00000000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7" w:history="1">
              <w:r w:rsidR="005B62C5" w:rsidRPr="005B62C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CO-210-08 (060305) FUNDAMENTALS OF COMMUNICATION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8FC9DF5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E448F0D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08/20/2022-12/03/2022 ON-LINE LEARNING_C Saturday 09:00AM - 11:50AM, EC , Room 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730D7C4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N. ANALISTA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7D23F36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 / 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7CFDFA0" w14:textId="77777777" w:rsidR="005B62C5" w:rsidRPr="005B62C5" w:rsidRDefault="005B62C5" w:rsidP="005B6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CC2AAE8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3235F72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5B62C5" w:rsidRPr="005B62C5" w14:paraId="60FB444B" w14:textId="77777777" w:rsidTr="005B62C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01BC726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4B3FB5B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7BECA52" w14:textId="77777777" w:rsidR="005B62C5" w:rsidRPr="005B62C5" w:rsidRDefault="00000000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8" w:history="1">
              <w:r w:rsidR="005B62C5" w:rsidRPr="005B62C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CO-386-01 (060327) MASS MEDIA EXP: BROADCASTING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D6473CC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OLL-HYB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1BB21F2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08/19/2022-12/09/2022 Hybrid=course in Class&amp;online Friday 12:30PM - 03:20PM, EC , Room 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311E34F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M. CRUZ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04A0F7D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 /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4410B52" w14:textId="77777777" w:rsidR="005B62C5" w:rsidRPr="005B62C5" w:rsidRDefault="005B62C5" w:rsidP="005B6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E5BFD9E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A1D4C0C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5B62C5" w:rsidRPr="005B62C5" w14:paraId="42348CDD" w14:textId="77777777" w:rsidTr="005B62C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8F767EC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65A8D84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AF3F76A" w14:textId="77777777" w:rsidR="005B62C5" w:rsidRPr="005B62C5" w:rsidRDefault="00000000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9" w:history="1">
              <w:r w:rsidR="005B62C5" w:rsidRPr="005B62C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CT-101-14 (059609) CRITICAL THINKING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C677E04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95A377E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08/19/2022-12/09/2022 LECTURE Friday 11:00AM - 01:50PM, HSS , Room 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50FC706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C. LEE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952FA63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 / 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F5C6D33" w14:textId="77777777" w:rsidR="005B62C5" w:rsidRPr="005B62C5" w:rsidRDefault="005B62C5" w:rsidP="005B6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7D61113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A59CDAF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  <w:tr w:rsidR="005B62C5" w:rsidRPr="005B62C5" w14:paraId="48270A8D" w14:textId="77777777" w:rsidTr="005B62C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50CCF67" w14:textId="5DE0C7BA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2022 SEMES</w:t>
            </w:r>
            <w:r w:rsidR="002664B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TE</w:t>
            </w: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77D8973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60EAAF6" w14:textId="77777777" w:rsidR="005B62C5" w:rsidRPr="005B62C5" w:rsidRDefault="00000000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20" w:history="1">
              <w:r w:rsidR="005B62C5" w:rsidRPr="005B62C5">
                <w:rPr>
                  <w:rStyle w:val="Hyperlink"/>
                  <w:rFonts w:ascii="Arial" w:eastAsia="Times New Roman" w:hAnsi="Arial" w:cs="Arial"/>
                  <w:sz w:val="17"/>
                  <w:szCs w:val="17"/>
                </w:rPr>
                <w:t>CT-101-15 (059610) CRITICAL THINKING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BC18353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 CAMPUS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39D7C69E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08/19/2022-12/09/2022 LECTURE Friday 02:00PM - 04:50PM, HSS , Room 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5EB6F78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C. LEE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42020CA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 / 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F96C92F" w14:textId="77777777" w:rsidR="005B62C5" w:rsidRPr="005B62C5" w:rsidRDefault="005B62C5" w:rsidP="005B6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06B10E2F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B2CD"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5179C929" w14:textId="77777777" w:rsidR="005B62C5" w:rsidRPr="005B62C5" w:rsidRDefault="005B62C5" w:rsidP="005B6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B62C5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Undergraduate</w:t>
            </w:r>
          </w:p>
        </w:tc>
      </w:tr>
    </w:tbl>
    <w:p w14:paraId="11D371B3" w14:textId="4B713758" w:rsidR="002A6E03" w:rsidRDefault="002A6E03"/>
    <w:sectPr w:rsidR="002A6E03" w:rsidSect="00930D0B">
      <w:head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40A4" w14:textId="77777777" w:rsidR="007C43CD" w:rsidRDefault="007C43CD" w:rsidP="005C59FD">
      <w:pPr>
        <w:spacing w:after="0" w:line="240" w:lineRule="auto"/>
      </w:pPr>
      <w:r>
        <w:separator/>
      </w:r>
    </w:p>
  </w:endnote>
  <w:endnote w:type="continuationSeparator" w:id="0">
    <w:p w14:paraId="33D6BEED" w14:textId="77777777" w:rsidR="007C43CD" w:rsidRDefault="007C43CD" w:rsidP="005C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ADB1" w14:textId="77777777" w:rsidR="007C43CD" w:rsidRDefault="007C43CD" w:rsidP="005C59FD">
      <w:pPr>
        <w:spacing w:after="0" w:line="240" w:lineRule="auto"/>
      </w:pPr>
      <w:r>
        <w:separator/>
      </w:r>
    </w:p>
  </w:footnote>
  <w:footnote w:type="continuationSeparator" w:id="0">
    <w:p w14:paraId="0CAD92AA" w14:textId="77777777" w:rsidR="007C43CD" w:rsidRDefault="007C43CD" w:rsidP="005C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E85F" w14:textId="0B8A012D" w:rsidR="005C59FD" w:rsidRDefault="005C59FD">
    <w:pPr>
      <w:pStyle w:val="Header"/>
    </w:pPr>
  </w:p>
  <w:p w14:paraId="485BD69E" w14:textId="77777777" w:rsidR="005C59FD" w:rsidRDefault="005C5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0B"/>
    <w:rsid w:val="001305B4"/>
    <w:rsid w:val="002664B1"/>
    <w:rsid w:val="00273309"/>
    <w:rsid w:val="002A6E03"/>
    <w:rsid w:val="0033683E"/>
    <w:rsid w:val="00395AF5"/>
    <w:rsid w:val="004F003F"/>
    <w:rsid w:val="00577A1A"/>
    <w:rsid w:val="005B62C5"/>
    <w:rsid w:val="005C44D9"/>
    <w:rsid w:val="005C59FD"/>
    <w:rsid w:val="007C43CD"/>
    <w:rsid w:val="00866C5E"/>
    <w:rsid w:val="00930D0B"/>
    <w:rsid w:val="0096172F"/>
    <w:rsid w:val="00D4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885D"/>
  <w15:chartTrackingRefBased/>
  <w15:docId w15:val="{86C55328-448B-428A-8C1E-E7566A74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0D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FD"/>
  </w:style>
  <w:style w:type="paragraph" w:styleId="Footer">
    <w:name w:val="footer"/>
    <w:basedOn w:val="Normal"/>
    <w:link w:val="FooterChar"/>
    <w:uiPriority w:val="99"/>
    <w:unhideWhenUsed/>
    <w:rsid w:val="005C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F9B2-A831-4422-8C64-E4AAE5BE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 BAMBA</dc:creator>
  <cp:keywords/>
  <dc:description/>
  <cp:lastModifiedBy>JESSE P BAMBA</cp:lastModifiedBy>
  <cp:revision>2</cp:revision>
  <dcterms:created xsi:type="dcterms:W3CDTF">2022-09-20T05:43:00Z</dcterms:created>
  <dcterms:modified xsi:type="dcterms:W3CDTF">2022-09-28T01:02:00Z</dcterms:modified>
</cp:coreProperties>
</file>