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34FE9" w14:textId="4C235882" w:rsidR="00EA3AEC" w:rsidRDefault="00EA3AEC" w:rsidP="00EA3AEC">
      <w:pPr>
        <w:pStyle w:val="Title"/>
        <w:rPr>
          <w:rFonts w:eastAsia="Times New Roman"/>
        </w:rPr>
      </w:pPr>
      <w:r>
        <w:rPr>
          <w:rFonts w:eastAsia="Times New Roman"/>
        </w:rPr>
        <w:t>Multi Linear Regression</w:t>
      </w:r>
      <w:r>
        <w:rPr>
          <w:rFonts w:eastAsia="Times New Roman"/>
        </w:rPr>
        <w:t xml:space="preserve"> in Linear Algebra:</w:t>
      </w:r>
    </w:p>
    <w:p w14:paraId="57E654AB" w14:textId="5DA35FCF" w:rsidR="00EA3AEC" w:rsidRDefault="00EA3AEC" w:rsidP="00EA3AEC">
      <w:pPr>
        <w:pStyle w:val="Title"/>
        <w:rPr>
          <w:rFonts w:eastAsia="Times New Roman"/>
        </w:rPr>
      </w:pPr>
      <w:r>
        <w:rPr>
          <w:rFonts w:eastAsia="Times New Roman"/>
        </w:rPr>
        <w:t>Applications for predicting h</w:t>
      </w:r>
      <w:r>
        <w:rPr>
          <w:rFonts w:eastAsia="Times New Roman"/>
        </w:rPr>
        <w:t>ousing</w:t>
      </w:r>
      <w:r>
        <w:rPr>
          <w:rFonts w:eastAsia="Times New Roman"/>
        </w:rPr>
        <w:t xml:space="preserve"> </w:t>
      </w:r>
      <w:r>
        <w:rPr>
          <w:rFonts w:eastAsia="Times New Roman"/>
        </w:rPr>
        <w:t xml:space="preserve">and </w:t>
      </w:r>
      <w:r>
        <w:rPr>
          <w:rFonts w:eastAsia="Times New Roman"/>
        </w:rPr>
        <w:t>s</w:t>
      </w:r>
      <w:r>
        <w:rPr>
          <w:rFonts w:eastAsia="Times New Roman"/>
        </w:rPr>
        <w:t xml:space="preserve">tock </w:t>
      </w:r>
      <w:r>
        <w:rPr>
          <w:rFonts w:eastAsia="Times New Roman"/>
        </w:rPr>
        <w:t>m</w:t>
      </w:r>
      <w:r>
        <w:rPr>
          <w:rFonts w:eastAsia="Times New Roman"/>
        </w:rPr>
        <w:t>arke</w:t>
      </w:r>
      <w:r>
        <w:t>t prices.</w:t>
      </w:r>
      <w:r>
        <w:br/>
      </w:r>
      <w:r>
        <w:rPr>
          <w:rFonts w:eastAsia="Times New Roman"/>
        </w:rPr>
        <w:t>Jean Batista</w:t>
      </w:r>
    </w:p>
    <w:p w14:paraId="45D275F7" w14:textId="3A4AF7BE" w:rsidR="00EA3AEC" w:rsidRDefault="00EA3AEC" w:rsidP="00EA3AEC">
      <w:pPr>
        <w:pStyle w:val="Title"/>
        <w:rPr>
          <w:rFonts w:eastAsia="Times New Roman"/>
        </w:rPr>
      </w:pPr>
      <w:r>
        <w:rPr>
          <w:rFonts w:eastAsia="Times New Roman"/>
        </w:rPr>
        <w:t>J</w:t>
      </w:r>
      <w:r>
        <w:rPr>
          <w:rFonts w:eastAsia="Times New Roman"/>
        </w:rPr>
        <w:t>uniata College</w:t>
      </w:r>
    </w:p>
    <w:p w14:paraId="58106093" w14:textId="77777777" w:rsidR="00EA3AEC" w:rsidRDefault="00EA3AEC" w:rsidP="00EA3AEC"/>
    <w:p w14:paraId="7D732973" w14:textId="77777777" w:rsidR="00EA3AEC" w:rsidRDefault="00EA3AEC" w:rsidP="00EA3AEC">
      <w:pPr>
        <w:spacing w:after="406" w:line="240" w:lineRule="auto"/>
        <w:ind w:left="0" w:right="3" w:firstLine="0"/>
      </w:pPr>
    </w:p>
    <w:p w14:paraId="7E1D664F" w14:textId="460A24A7" w:rsidR="00053FFE" w:rsidRDefault="00000000" w:rsidP="00EA3AEC">
      <w:pPr>
        <w:spacing w:after="406" w:line="240" w:lineRule="auto"/>
        <w:ind w:left="667" w:right="3"/>
        <w:jc w:val="center"/>
      </w:pPr>
      <w:r>
        <w:rPr>
          <w:b/>
        </w:rPr>
        <w:t>Introduction to Linear Regression</w:t>
      </w:r>
    </w:p>
    <w:p w14:paraId="48EAE31A" w14:textId="77777777" w:rsidR="00053FFE" w:rsidRDefault="00000000" w:rsidP="00EA3AEC">
      <w:pPr>
        <w:spacing w:after="197" w:line="240" w:lineRule="auto"/>
        <w:ind w:left="-15" w:right="45" w:firstLine="720"/>
      </w:pPr>
      <w:r>
        <w:t xml:space="preserve">Linear regression is a common technique used to predict a dependent variable (y) using one or more independent variables. In its simplest </w:t>
      </w:r>
      <w:proofErr w:type="gramStart"/>
      <w:r>
        <w:t>form</w:t>
      </w:r>
      <w:proofErr w:type="gramEnd"/>
      <w:r>
        <w:t xml:space="preserve"> simple linear regression, the method examines the relationship between two variables. For instance, if you want to understand how the age of a house affects its price, you </w:t>
      </w:r>
      <w:proofErr w:type="gramStart"/>
      <w:r>
        <w:t>would</w:t>
      </w:r>
      <w:proofErr w:type="gramEnd"/>
      <w:r>
        <w:t xml:space="preserve"> analyze data where the price is the dependent variable and the house’s age is the independent variable. In many real-world situations, a single variable cannot fully explain an outcome. A house’s price, for example, is influenced not only by its age but also by factors such as living area, lot size, and other features. Multivariable linear regression addresses this complexity by incorporating multiple predictors into the model. Here is the general equation[1]: </w:t>
      </w:r>
    </w:p>
    <w:p w14:paraId="761746C4" w14:textId="77777777" w:rsidR="00053FFE" w:rsidRDefault="00000000" w:rsidP="00EA3AEC">
      <w:pPr>
        <w:spacing w:after="378" w:line="240" w:lineRule="auto"/>
        <w:ind w:left="667" w:right="0"/>
        <w:jc w:val="center"/>
      </w:pPr>
      <w:r>
        <w:t>Y=</w:t>
      </w:r>
      <w:r>
        <w:rPr>
          <w:rFonts w:ascii="Cambria Math" w:eastAsia="Cambria Math" w:hAnsi="Cambria Math" w:cs="Cambria Math"/>
        </w:rPr>
        <w:t xml:space="preserve"> β</w:t>
      </w:r>
      <w:r>
        <w:t>0+</w:t>
      </w:r>
      <w:r>
        <w:rPr>
          <w:rFonts w:ascii="Cambria Math" w:eastAsia="Cambria Math" w:hAnsi="Cambria Math" w:cs="Cambria Math"/>
        </w:rPr>
        <w:t xml:space="preserve"> β</w:t>
      </w:r>
      <w:r>
        <w:t>1X1+</w:t>
      </w:r>
      <w:r>
        <w:rPr>
          <w:rFonts w:ascii="Cambria Math" w:eastAsia="Cambria Math" w:hAnsi="Cambria Math" w:cs="Cambria Math"/>
        </w:rPr>
        <w:t xml:space="preserve"> β</w:t>
      </w:r>
      <w:r>
        <w:t>2X2+</w:t>
      </w:r>
      <w:r>
        <w:rPr>
          <w:rFonts w:ascii="Cambria Math" w:eastAsia="Cambria Math" w:hAnsi="Cambria Math" w:cs="Cambria Math"/>
        </w:rPr>
        <w:t xml:space="preserve"> β</w:t>
      </w:r>
      <w:r>
        <w:t xml:space="preserve">3X3+…+ε   </w:t>
      </w:r>
    </w:p>
    <w:p w14:paraId="7602C3BD" w14:textId="77777777" w:rsidR="00053FFE" w:rsidRDefault="00000000" w:rsidP="00EA3AEC">
      <w:pPr>
        <w:spacing w:after="197" w:line="240" w:lineRule="auto"/>
        <w:ind w:left="-5" w:right="45"/>
      </w:pPr>
      <w:r>
        <w:t xml:space="preserve">Here, X₁, X₂, X₃, etc. represent the independent variables (like Living Area, Lot Size, Age), β₁, β₂, β₃, etc. are the coefficients that quantify the impact of each variable on the dependent variable (Price), and ε captures the variation not explained by the model. </w:t>
      </w:r>
    </w:p>
    <w:p w14:paraId="631C1149" w14:textId="77777777" w:rsidR="00053FFE" w:rsidRDefault="00000000" w:rsidP="00EA3AEC">
      <w:pPr>
        <w:spacing w:after="406" w:line="240" w:lineRule="auto"/>
        <w:ind w:left="667" w:right="0"/>
        <w:jc w:val="center"/>
      </w:pPr>
      <w:r>
        <w:rPr>
          <w:b/>
        </w:rPr>
        <w:t>Data and Context</w:t>
      </w:r>
      <w:r>
        <w:t xml:space="preserve"> </w:t>
      </w:r>
    </w:p>
    <w:p w14:paraId="46CFFF73" w14:textId="77777777" w:rsidR="00053FFE" w:rsidRDefault="00000000" w:rsidP="00EA3AEC">
      <w:pPr>
        <w:spacing w:after="193" w:line="240" w:lineRule="auto"/>
        <w:ind w:left="-15" w:right="45" w:firstLine="720"/>
      </w:pPr>
      <w:r>
        <w:t xml:space="preserve">This technique is ideal for quantitative data where the dependent variable is continuous, such as housing prices. The independent variables can be continuous, categorical (with proper encoding), or a mix of both. Multivariable linear regression is particularly useful when you want to: 1. Understand how several factors simultaneously influence an outcome, 2. Control for confounding variables, and 3. Make predictions as well as draw inferences about relationships between variables. Schneider explains that researchers can determine an appropriate sample size by considering their expected values for the coefficient of determination (r²) and the regression coefficient (b). Typically, the study should include at least twenty times as many observations as </w:t>
      </w:r>
      <w:r>
        <w:lastRenderedPageBreak/>
        <w:t xml:space="preserve">there are independent variables, in other words, if you are examining two predictors, you should aim for a minimum of 40 observations [2]. For the model to be reliable, the relationship between the dependent and independent variables should be approximately linear, and you should have enough observations relative to the number of predictors, typically at least 20 observations per predictor. </w:t>
      </w:r>
    </w:p>
    <w:p w14:paraId="3487C821" w14:textId="77777777" w:rsidR="00053FFE" w:rsidRDefault="00000000" w:rsidP="00EA3AEC">
      <w:pPr>
        <w:spacing w:after="398" w:line="240" w:lineRule="auto"/>
        <w:ind w:left="1676" w:right="0"/>
      </w:pPr>
      <w:proofErr w:type="gramStart"/>
      <w:r>
        <w:rPr>
          <w:b/>
        </w:rPr>
        <w:t>How</w:t>
      </w:r>
      <w:proofErr w:type="gramEnd"/>
      <w:r>
        <w:rPr>
          <w:b/>
        </w:rPr>
        <w:t xml:space="preserve"> Multivariable Linear Regression Works with Linear Algebra </w:t>
      </w:r>
    </w:p>
    <w:p w14:paraId="58155C4C" w14:textId="77777777" w:rsidR="00053FFE" w:rsidRDefault="00000000" w:rsidP="00EA3AEC">
      <w:pPr>
        <w:spacing w:line="240" w:lineRule="auto"/>
        <w:ind w:left="-15" w:right="45" w:firstLine="720"/>
      </w:pPr>
      <w:r>
        <w:t xml:space="preserve">The primary method used to estimate the coefficients </w:t>
      </w:r>
      <w:r>
        <w:rPr>
          <w:rFonts w:ascii="Cambria Math" w:eastAsia="Cambria Math" w:hAnsi="Cambria Math" w:cs="Cambria Math"/>
        </w:rPr>
        <w:t>β</w:t>
      </w:r>
      <w:r>
        <w:t>0,</w:t>
      </w:r>
      <w:r>
        <w:rPr>
          <w:rFonts w:ascii="Cambria Math" w:eastAsia="Cambria Math" w:hAnsi="Cambria Math" w:cs="Cambria Math"/>
        </w:rPr>
        <w:t xml:space="preserve"> β</w:t>
      </w:r>
      <w:r>
        <w:t xml:space="preserve">1,… in a multivariable linear regression model is Ordinary Least Squares (OLS). OLS aims to minimize the sum of the squared differences between the observed values and the values predicted by the model. In a multivariable context, this process involves more complex math, as the model is working in a multi-dimensional space. </w:t>
      </w:r>
    </w:p>
    <w:p w14:paraId="4682C64C" w14:textId="77777777" w:rsidR="00053FFE" w:rsidRDefault="00000000" w:rsidP="00EA3AEC">
      <w:pPr>
        <w:spacing w:after="252" w:line="240" w:lineRule="auto"/>
        <w:ind w:left="0" w:right="143" w:firstLine="0"/>
        <w:jc w:val="right"/>
      </w:pPr>
      <w:r>
        <w:t xml:space="preserve">To explain how linear algebra fits into this, we first organize the data into a matrix form. </w:t>
      </w:r>
    </w:p>
    <w:p w14:paraId="21FE20A9" w14:textId="77777777" w:rsidR="00053FFE" w:rsidRDefault="00000000" w:rsidP="00EA3AEC">
      <w:pPr>
        <w:spacing w:after="17" w:line="240" w:lineRule="auto"/>
        <w:ind w:right="0"/>
        <w:jc w:val="center"/>
      </w:pPr>
      <w:r>
        <w:t xml:space="preserve">In this case, we have our predictors (Living Area, Lot Size, and Age) represented as vectors in a matrix X, and the dependent variable (Price) as a vector y. Our predictors have the coefficient </w:t>
      </w:r>
      <w:r>
        <w:rPr>
          <w:rFonts w:ascii="Cambria Math" w:eastAsia="Cambria Math" w:hAnsi="Cambria Math" w:cs="Cambria Math"/>
        </w:rPr>
        <w:t>𝛃</w:t>
      </w:r>
      <w:r>
        <w:t xml:space="preserve">  which we aim to solve using linear algebra. We can achieve this using the normal equation [3] </w:t>
      </w:r>
    </w:p>
    <w:p w14:paraId="2D37BF13" w14:textId="77777777" w:rsidR="00053FFE" w:rsidRDefault="00000000" w:rsidP="00EA3AEC">
      <w:pPr>
        <w:spacing w:after="440" w:line="240" w:lineRule="auto"/>
        <w:ind w:left="665" w:right="720"/>
        <w:jc w:val="center"/>
      </w:pPr>
      <w:r>
        <w:t xml:space="preserve">where </w:t>
      </w:r>
      <w:r>
        <w:rPr>
          <w:rFonts w:ascii="Cambria Math" w:eastAsia="Cambria Math" w:hAnsi="Cambria Math" w:cs="Cambria Math"/>
        </w:rPr>
        <w:t>𝐴</w:t>
      </w:r>
      <w:r>
        <w:rPr>
          <w:rFonts w:ascii="Cambria Math" w:eastAsia="Cambria Math" w:hAnsi="Cambria Math" w:cs="Cambria Math"/>
          <w:vertAlign w:val="superscript"/>
        </w:rPr>
        <w:t>𝑇</w:t>
      </w:r>
      <w:r>
        <w:rPr>
          <w:rFonts w:ascii="Cambria Math" w:eastAsia="Cambria Math" w:hAnsi="Cambria Math" w:cs="Cambria Math"/>
        </w:rPr>
        <w:t>𝐴𝑋 = 𝐴</w:t>
      </w:r>
      <w:r>
        <w:rPr>
          <w:rFonts w:ascii="Cambria Math" w:eastAsia="Cambria Math" w:hAnsi="Cambria Math" w:cs="Cambria Math"/>
          <w:vertAlign w:val="superscript"/>
        </w:rPr>
        <w:t>𝑇</w:t>
      </w:r>
      <w:r>
        <w:rPr>
          <w:rFonts w:ascii="Cambria Math" w:eastAsia="Cambria Math" w:hAnsi="Cambria Math" w:cs="Cambria Math"/>
        </w:rPr>
        <w:t>𝑏</w:t>
      </w:r>
      <w:r>
        <w:t xml:space="preserve"> </w:t>
      </w:r>
    </w:p>
    <w:p w14:paraId="4EAA00E9" w14:textId="77777777" w:rsidR="00053FFE" w:rsidRDefault="00000000" w:rsidP="00EA3AEC">
      <w:pPr>
        <w:spacing w:after="194" w:line="240" w:lineRule="auto"/>
        <w:ind w:left="-5" w:right="45"/>
      </w:pPr>
      <w:r>
        <w:t xml:space="preserve">David Austin in proposition 3.1.4 states that if you have an invertible matrix, then multiplying both sides of the equation by its inverse will isolate the unknown vector. Such that if  </w:t>
      </w:r>
    </w:p>
    <w:p w14:paraId="6AF1CFA5" w14:textId="77777777" w:rsidR="00053FFE" w:rsidRDefault="00000000" w:rsidP="00EA3AEC">
      <w:pPr>
        <w:spacing w:after="436" w:line="240" w:lineRule="auto"/>
        <w:ind w:left="730" w:right="45"/>
      </w:pPr>
      <w:r>
        <w:rPr>
          <w:rFonts w:ascii="Cambria Math" w:eastAsia="Cambria Math" w:hAnsi="Cambria Math" w:cs="Cambria Math"/>
        </w:rPr>
        <w:t>𝐴𝑥 = 𝑏</w:t>
      </w:r>
      <w:r>
        <w:t xml:space="preserve"> then </w:t>
      </w:r>
      <w:r>
        <w:rPr>
          <w:rFonts w:ascii="Cambria Math" w:eastAsia="Cambria Math" w:hAnsi="Cambria Math" w:cs="Cambria Math"/>
        </w:rPr>
        <w:t>𝐴</w:t>
      </w:r>
      <w:r>
        <w:rPr>
          <w:rFonts w:ascii="Cambria Math" w:eastAsia="Cambria Math" w:hAnsi="Cambria Math" w:cs="Cambria Math"/>
          <w:vertAlign w:val="superscript"/>
        </w:rPr>
        <w:t>−1</w:t>
      </w:r>
      <w:r>
        <w:rPr>
          <w:rFonts w:ascii="Cambria Math" w:eastAsia="Cambria Math" w:hAnsi="Cambria Math" w:cs="Cambria Math"/>
        </w:rPr>
        <w:t>𝑏 = 𝑥</w:t>
      </w:r>
      <w:r>
        <w:t xml:space="preserve">. [4] Using linear algebra, we can solve for β using the formula: </w:t>
      </w:r>
    </w:p>
    <w:p w14:paraId="59B7E773" w14:textId="77777777" w:rsidR="00053FFE" w:rsidRDefault="00000000" w:rsidP="00EA3AEC">
      <w:pPr>
        <w:spacing w:after="440" w:line="240" w:lineRule="auto"/>
        <w:ind w:left="665" w:right="0"/>
        <w:jc w:val="center"/>
      </w:pPr>
      <w:r>
        <w:rPr>
          <w:rFonts w:ascii="Cambria Math" w:eastAsia="Cambria Math" w:hAnsi="Cambria Math" w:cs="Cambria Math"/>
        </w:rPr>
        <w:t>𝛃 = (𝐴</w:t>
      </w:r>
      <w:r>
        <w:rPr>
          <w:rFonts w:ascii="Cambria Math" w:eastAsia="Cambria Math" w:hAnsi="Cambria Math" w:cs="Cambria Math"/>
          <w:vertAlign w:val="superscript"/>
        </w:rPr>
        <w:t>𝑇</w:t>
      </w:r>
      <w:r>
        <w:rPr>
          <w:rFonts w:ascii="Cambria Math" w:eastAsia="Cambria Math" w:hAnsi="Cambria Math" w:cs="Cambria Math"/>
        </w:rPr>
        <w:t>𝐴)</w:t>
      </w:r>
      <w:r>
        <w:rPr>
          <w:rFonts w:ascii="Cambria Math" w:eastAsia="Cambria Math" w:hAnsi="Cambria Math" w:cs="Cambria Math"/>
          <w:vertAlign w:val="superscript"/>
        </w:rPr>
        <w:t>−1</w:t>
      </w:r>
      <w:r>
        <w:rPr>
          <w:rFonts w:ascii="Cambria Math" w:eastAsia="Cambria Math" w:hAnsi="Cambria Math" w:cs="Cambria Math"/>
        </w:rPr>
        <w:t>𝐴</w:t>
      </w:r>
      <w:r>
        <w:rPr>
          <w:rFonts w:ascii="Cambria Math" w:eastAsia="Cambria Math" w:hAnsi="Cambria Math" w:cs="Cambria Math"/>
          <w:vertAlign w:val="superscript"/>
        </w:rPr>
        <w:t>𝑇</w:t>
      </w:r>
      <w:r>
        <w:rPr>
          <w:rFonts w:ascii="Cambria Math" w:eastAsia="Cambria Math" w:hAnsi="Cambria Math" w:cs="Cambria Math"/>
        </w:rPr>
        <w:t>𝑏</w:t>
      </w:r>
      <w:r>
        <w:rPr>
          <w:b/>
        </w:rPr>
        <w:t xml:space="preserve">  </w:t>
      </w:r>
    </w:p>
    <w:p w14:paraId="7F370003" w14:textId="77777777" w:rsidR="00053FFE" w:rsidRDefault="00000000" w:rsidP="00EA3AEC">
      <w:pPr>
        <w:spacing w:after="457" w:line="240" w:lineRule="auto"/>
        <w:ind w:left="667" w:right="4"/>
        <w:jc w:val="center"/>
      </w:pPr>
      <w:r>
        <w:rPr>
          <w:b/>
        </w:rPr>
        <w:t xml:space="preserve">Here’s how the linear algebra works: </w:t>
      </w:r>
    </w:p>
    <w:p w14:paraId="7C08801A" w14:textId="77777777" w:rsidR="00053FFE" w:rsidRDefault="00000000" w:rsidP="00EA3AEC">
      <w:pPr>
        <w:spacing w:line="240" w:lineRule="auto"/>
        <w:ind w:left="-15" w:right="45" w:firstLine="720"/>
      </w:pPr>
      <w:r>
        <w:rPr>
          <w:rFonts w:ascii="Cambria Math" w:eastAsia="Cambria Math" w:hAnsi="Cambria Math" w:cs="Cambria Math"/>
        </w:rPr>
        <w:t>𝐴</w:t>
      </w:r>
      <w:r>
        <w:rPr>
          <w:rFonts w:ascii="Cambria Math" w:eastAsia="Cambria Math" w:hAnsi="Cambria Math" w:cs="Cambria Math"/>
          <w:vertAlign w:val="superscript"/>
        </w:rPr>
        <w:t>𝑇</w:t>
      </w:r>
      <w:r>
        <w:t xml:space="preserve"> is the transpose of matrix A, swapping the rows and columns. </w:t>
      </w:r>
      <w:r>
        <w:rPr>
          <w:rFonts w:ascii="Cambria Math" w:eastAsia="Cambria Math" w:hAnsi="Cambria Math" w:cs="Cambria Math"/>
        </w:rPr>
        <w:t>𝐴</w:t>
      </w:r>
      <w:r>
        <w:rPr>
          <w:rFonts w:ascii="Cambria Math" w:eastAsia="Cambria Math" w:hAnsi="Cambria Math" w:cs="Cambria Math"/>
          <w:vertAlign w:val="superscript"/>
        </w:rPr>
        <w:t>𝑇</w:t>
      </w:r>
      <w:r>
        <w:rPr>
          <w:rFonts w:ascii="Cambria Math" w:eastAsia="Cambria Math" w:hAnsi="Cambria Math" w:cs="Cambria Math"/>
        </w:rPr>
        <w:t>𝐴</w:t>
      </w:r>
      <w:r>
        <w:t xml:space="preserve"> is the normal equation that combines the predictors to form a square matrix. The inverse </w:t>
      </w:r>
      <w:proofErr w:type="gramStart"/>
      <w:r>
        <w:t xml:space="preserve">of </w:t>
      </w:r>
      <w:r>
        <w:rPr>
          <w:rFonts w:ascii="Cambria Math" w:eastAsia="Cambria Math" w:hAnsi="Cambria Math" w:cs="Cambria Math"/>
        </w:rPr>
        <w:t>𝐴</w:t>
      </w:r>
      <w:r>
        <w:rPr>
          <w:rFonts w:ascii="Cambria Math" w:eastAsia="Cambria Math" w:hAnsi="Cambria Math" w:cs="Cambria Math"/>
          <w:vertAlign w:val="superscript"/>
        </w:rPr>
        <w:t>𝑇</w:t>
      </w:r>
      <w:r>
        <w:rPr>
          <w:rFonts w:ascii="Cambria Math" w:eastAsia="Cambria Math" w:hAnsi="Cambria Math" w:cs="Cambria Math"/>
        </w:rPr>
        <w:t>𝐴</w:t>
      </w:r>
      <w:proofErr w:type="gramEnd"/>
      <w:r>
        <w:t xml:space="preserve">, denoted </w:t>
      </w:r>
      <w:r>
        <w:rPr>
          <w:rFonts w:ascii="Cambria Math" w:eastAsia="Cambria Math" w:hAnsi="Cambria Math" w:cs="Cambria Math"/>
        </w:rPr>
        <w:t>(</w:t>
      </w:r>
      <w:proofErr w:type="gramStart"/>
      <w:r>
        <w:rPr>
          <w:rFonts w:ascii="Cambria Math" w:eastAsia="Cambria Math" w:hAnsi="Cambria Math" w:cs="Cambria Math"/>
        </w:rPr>
        <w:t>𝐴</w:t>
      </w:r>
      <w:r>
        <w:rPr>
          <w:rFonts w:ascii="Cambria Math" w:eastAsia="Cambria Math" w:hAnsi="Cambria Math" w:cs="Cambria Math"/>
          <w:vertAlign w:val="superscript"/>
        </w:rPr>
        <w:t>𝑇</w:t>
      </w:r>
      <w:r>
        <w:rPr>
          <w:rFonts w:ascii="Cambria Math" w:eastAsia="Cambria Math" w:hAnsi="Cambria Math" w:cs="Cambria Math"/>
        </w:rPr>
        <w:t>𝐴)</w:t>
      </w:r>
      <w:r>
        <w:rPr>
          <w:rFonts w:ascii="Cambria Math" w:eastAsia="Cambria Math" w:hAnsi="Cambria Math" w:cs="Cambria Math"/>
          <w:vertAlign w:val="superscript"/>
        </w:rPr>
        <w:t>−</w:t>
      </w:r>
      <w:proofErr w:type="gramEnd"/>
      <w:r>
        <w:rPr>
          <w:rFonts w:ascii="Cambria Math" w:eastAsia="Cambria Math" w:hAnsi="Cambria Math" w:cs="Cambria Math"/>
          <w:vertAlign w:val="superscript"/>
        </w:rPr>
        <w:t>1</w:t>
      </w:r>
      <w:r>
        <w:t xml:space="preserve">, is computed to "undo" the multiplication and ensure the solution is valid. Finally, multiplying the inverse by </w:t>
      </w:r>
      <w:r>
        <w:rPr>
          <w:rFonts w:ascii="Cambria Math" w:eastAsia="Cambria Math" w:hAnsi="Cambria Math" w:cs="Cambria Math"/>
        </w:rPr>
        <w:t>𝐴</w:t>
      </w:r>
      <w:r>
        <w:rPr>
          <w:rFonts w:ascii="Cambria Math" w:eastAsia="Cambria Math" w:hAnsi="Cambria Math" w:cs="Cambria Math"/>
          <w:vertAlign w:val="superscript"/>
        </w:rPr>
        <w:t>𝑇</w:t>
      </w:r>
      <w:r>
        <w:t xml:space="preserve">and b gives the estimated coefficients β. </w:t>
      </w:r>
    </w:p>
    <w:p w14:paraId="6D275FF3" w14:textId="77777777" w:rsidR="00053FFE" w:rsidRDefault="00000000" w:rsidP="00EA3AEC">
      <w:pPr>
        <w:spacing w:line="240" w:lineRule="auto"/>
        <w:ind w:left="-15" w:right="45" w:firstLine="720"/>
      </w:pPr>
      <w:r>
        <w:t xml:space="preserve">These coefficients represent the "best-fit" line in a multi-dimensional space, where the line minimizes the error between the predicted and actual house prices. However, if the predictors in the matrix A are highly correlated (some features are </w:t>
      </w:r>
      <w:proofErr w:type="gramStart"/>
      <w:r>
        <w:t>similar to</w:t>
      </w:r>
      <w:proofErr w:type="gramEnd"/>
      <w:r>
        <w:t xml:space="preserve"> each other), the matrix </w:t>
      </w:r>
      <w:r>
        <w:rPr>
          <w:rFonts w:ascii="Cambria Math" w:eastAsia="Cambria Math" w:hAnsi="Cambria Math" w:cs="Cambria Math"/>
        </w:rPr>
        <w:t>𝐴</w:t>
      </w:r>
      <w:r>
        <w:rPr>
          <w:rFonts w:ascii="Cambria Math" w:eastAsia="Cambria Math" w:hAnsi="Cambria Math" w:cs="Cambria Math"/>
          <w:vertAlign w:val="superscript"/>
        </w:rPr>
        <w:t>𝑇</w:t>
      </w:r>
      <w:r>
        <w:rPr>
          <w:rFonts w:ascii="Cambria Math" w:eastAsia="Cambria Math" w:hAnsi="Cambria Math" w:cs="Cambria Math"/>
        </w:rPr>
        <w:t>𝐴</w:t>
      </w:r>
      <w:r>
        <w:t xml:space="preserve"> can become unstable. This is explained further in Draper and Smith, if a matrix has high correlation between columns, the matrix is close to </w:t>
      </w:r>
      <w:proofErr w:type="gramStart"/>
      <w:r>
        <w:t>singular</w:t>
      </w:r>
      <w:proofErr w:type="gramEnd"/>
      <w:r>
        <w:t xml:space="preserve"> and its inverse may not exist or might give unreliable estimates[5]. The least squares method will not produce unique solutions but multiple possible estimates. Meaning the data could be insufficient for the model, or when the model is too complex relative to the available data. To resolve this, more data is needed, or the model should be simplified to better fit the available data.  </w:t>
      </w:r>
    </w:p>
    <w:p w14:paraId="1A98ECE2" w14:textId="77777777" w:rsidR="00053FFE" w:rsidRDefault="00000000" w:rsidP="00EA3AEC">
      <w:pPr>
        <w:spacing w:line="240" w:lineRule="auto"/>
        <w:ind w:left="-15" w:right="45" w:firstLine="720"/>
      </w:pPr>
      <w:r>
        <w:lastRenderedPageBreak/>
        <w:t xml:space="preserve">By using linear algebra to solve the OLS problem, we gain a clear understanding of how each predictor (Living Area, Lot Size, and Age) influences the house price. However, the quality of the model depends heavily on the quality and stability of the data used. For example: </w:t>
      </w:r>
    </w:p>
    <w:tbl>
      <w:tblPr>
        <w:tblStyle w:val="TableGrid"/>
        <w:tblW w:w="9556" w:type="dxa"/>
        <w:tblInd w:w="6" w:type="dxa"/>
        <w:tblCellMar>
          <w:top w:w="13" w:type="dxa"/>
          <w:left w:w="107" w:type="dxa"/>
          <w:bottom w:w="0" w:type="dxa"/>
          <w:right w:w="47" w:type="dxa"/>
        </w:tblCellMar>
        <w:tblLook w:val="04A0" w:firstRow="1" w:lastRow="0" w:firstColumn="1" w:lastColumn="0" w:noHBand="0" w:noVBand="1"/>
      </w:tblPr>
      <w:tblGrid>
        <w:gridCol w:w="1449"/>
        <w:gridCol w:w="2137"/>
        <w:gridCol w:w="1955"/>
        <w:gridCol w:w="1957"/>
        <w:gridCol w:w="2058"/>
      </w:tblGrid>
      <w:tr w:rsidR="00053FFE" w14:paraId="60F60B55" w14:textId="77777777">
        <w:trPr>
          <w:trHeight w:val="561"/>
        </w:trPr>
        <w:tc>
          <w:tcPr>
            <w:tcW w:w="1448" w:type="dxa"/>
            <w:tcBorders>
              <w:top w:val="single" w:sz="4" w:space="0" w:color="000000"/>
              <w:left w:val="single" w:sz="4" w:space="0" w:color="000000"/>
              <w:bottom w:val="single" w:sz="4" w:space="0" w:color="000000"/>
              <w:right w:val="nil"/>
            </w:tcBorders>
            <w:shd w:val="clear" w:color="auto" w:fill="000000"/>
          </w:tcPr>
          <w:p w14:paraId="77C45A76" w14:textId="77777777" w:rsidR="00053FFE" w:rsidRDefault="00000000" w:rsidP="00EA3AEC">
            <w:pPr>
              <w:spacing w:after="0" w:line="240" w:lineRule="auto"/>
              <w:ind w:left="0" w:right="0" w:firstLine="0"/>
            </w:pPr>
            <w:r>
              <w:rPr>
                <w:b/>
              </w:rPr>
              <w:t xml:space="preserve"> </w:t>
            </w:r>
          </w:p>
        </w:tc>
        <w:tc>
          <w:tcPr>
            <w:tcW w:w="2136" w:type="dxa"/>
            <w:tcBorders>
              <w:top w:val="single" w:sz="4" w:space="0" w:color="000000"/>
              <w:left w:val="nil"/>
              <w:bottom w:val="single" w:sz="4" w:space="0" w:color="000000"/>
              <w:right w:val="nil"/>
            </w:tcBorders>
            <w:shd w:val="clear" w:color="auto" w:fill="000000"/>
          </w:tcPr>
          <w:p w14:paraId="42CF6232" w14:textId="77777777" w:rsidR="00053FFE" w:rsidRDefault="00000000" w:rsidP="00EA3AEC">
            <w:pPr>
              <w:spacing w:after="0" w:line="240" w:lineRule="auto"/>
              <w:ind w:left="0" w:right="1" w:firstLine="0"/>
              <w:jc w:val="right"/>
            </w:pPr>
            <w:r>
              <w:rPr>
                <w:b/>
              </w:rPr>
              <w:t xml:space="preserve"> </w:t>
            </w:r>
          </w:p>
        </w:tc>
        <w:tc>
          <w:tcPr>
            <w:tcW w:w="1955" w:type="dxa"/>
            <w:tcBorders>
              <w:top w:val="single" w:sz="4" w:space="0" w:color="000000"/>
              <w:left w:val="nil"/>
              <w:bottom w:val="single" w:sz="4" w:space="0" w:color="000000"/>
              <w:right w:val="nil"/>
            </w:tcBorders>
            <w:shd w:val="clear" w:color="auto" w:fill="000000"/>
          </w:tcPr>
          <w:p w14:paraId="28F6DF6C" w14:textId="77777777" w:rsidR="00053FFE" w:rsidRDefault="00000000" w:rsidP="00EA3AEC">
            <w:pPr>
              <w:spacing w:after="0" w:line="240" w:lineRule="auto"/>
              <w:ind w:left="0" w:right="0" w:firstLine="0"/>
              <w:jc w:val="right"/>
            </w:pPr>
            <w:r>
              <w:rPr>
                <w:b/>
              </w:rPr>
              <w:t xml:space="preserve"> </w:t>
            </w:r>
          </w:p>
        </w:tc>
        <w:tc>
          <w:tcPr>
            <w:tcW w:w="1957" w:type="dxa"/>
            <w:tcBorders>
              <w:top w:val="single" w:sz="4" w:space="0" w:color="000000"/>
              <w:left w:val="nil"/>
              <w:bottom w:val="single" w:sz="4" w:space="0" w:color="000000"/>
              <w:right w:val="nil"/>
            </w:tcBorders>
            <w:shd w:val="clear" w:color="auto" w:fill="000000"/>
          </w:tcPr>
          <w:p w14:paraId="21E6021C" w14:textId="77777777" w:rsidR="00053FFE" w:rsidRDefault="00000000" w:rsidP="00EA3AEC">
            <w:pPr>
              <w:spacing w:after="0" w:line="240" w:lineRule="auto"/>
              <w:ind w:left="0" w:right="4" w:firstLine="0"/>
              <w:jc w:val="right"/>
            </w:pPr>
            <w:r>
              <w:rPr>
                <w:b/>
              </w:rPr>
              <w:t xml:space="preserve"> </w:t>
            </w:r>
          </w:p>
        </w:tc>
        <w:tc>
          <w:tcPr>
            <w:tcW w:w="2058" w:type="dxa"/>
            <w:tcBorders>
              <w:top w:val="single" w:sz="4" w:space="0" w:color="000000"/>
              <w:left w:val="nil"/>
              <w:bottom w:val="single" w:sz="4" w:space="0" w:color="000000"/>
              <w:right w:val="single" w:sz="4" w:space="0" w:color="000000"/>
            </w:tcBorders>
            <w:shd w:val="clear" w:color="auto" w:fill="000000"/>
          </w:tcPr>
          <w:p w14:paraId="0FEBB7C7" w14:textId="77777777" w:rsidR="00053FFE" w:rsidRDefault="00000000" w:rsidP="00EA3AEC">
            <w:pPr>
              <w:spacing w:after="0" w:line="240" w:lineRule="auto"/>
              <w:ind w:left="0" w:right="0" w:firstLine="0"/>
              <w:jc w:val="right"/>
            </w:pPr>
            <w:r>
              <w:rPr>
                <w:b/>
              </w:rPr>
              <w:t xml:space="preserve"> </w:t>
            </w:r>
          </w:p>
        </w:tc>
      </w:tr>
      <w:tr w:rsidR="00053FFE" w14:paraId="31400143" w14:textId="77777777">
        <w:trPr>
          <w:trHeight w:val="562"/>
        </w:trPr>
        <w:tc>
          <w:tcPr>
            <w:tcW w:w="1448" w:type="dxa"/>
            <w:tcBorders>
              <w:top w:val="single" w:sz="4" w:space="0" w:color="000000"/>
              <w:left w:val="single" w:sz="4" w:space="0" w:color="666666"/>
              <w:bottom w:val="single" w:sz="4" w:space="0" w:color="666666"/>
              <w:right w:val="single" w:sz="4" w:space="0" w:color="666666"/>
            </w:tcBorders>
            <w:shd w:val="clear" w:color="auto" w:fill="CCCCCC"/>
          </w:tcPr>
          <w:p w14:paraId="5A1DA501" w14:textId="77777777" w:rsidR="00053FFE" w:rsidRDefault="00000000" w:rsidP="00EA3AEC">
            <w:pPr>
              <w:spacing w:after="0" w:line="240" w:lineRule="auto"/>
              <w:ind w:left="0" w:right="62" w:firstLine="0"/>
              <w:jc w:val="right"/>
            </w:pPr>
            <w:r>
              <w:rPr>
                <w:b/>
              </w:rPr>
              <w:t xml:space="preserve">Houses </w:t>
            </w:r>
          </w:p>
        </w:tc>
        <w:tc>
          <w:tcPr>
            <w:tcW w:w="2136" w:type="dxa"/>
            <w:tcBorders>
              <w:top w:val="single" w:sz="4" w:space="0" w:color="000000"/>
              <w:left w:val="single" w:sz="4" w:space="0" w:color="666666"/>
              <w:bottom w:val="single" w:sz="4" w:space="0" w:color="666666"/>
              <w:right w:val="single" w:sz="4" w:space="0" w:color="666666"/>
            </w:tcBorders>
            <w:shd w:val="clear" w:color="auto" w:fill="CCCCCC"/>
          </w:tcPr>
          <w:p w14:paraId="3E4FEB22" w14:textId="77777777" w:rsidR="00053FFE" w:rsidRDefault="00000000" w:rsidP="00EA3AEC">
            <w:pPr>
              <w:spacing w:after="0" w:line="240" w:lineRule="auto"/>
              <w:ind w:left="0" w:right="64" w:firstLine="0"/>
              <w:jc w:val="right"/>
            </w:pPr>
            <w:r>
              <w:t>Living Area(</w:t>
            </w:r>
            <w:proofErr w:type="spellStart"/>
            <w:r>
              <w:t>sq.ft</w:t>
            </w:r>
            <w:proofErr w:type="spellEnd"/>
            <w:r>
              <w:t xml:space="preserve">) </w:t>
            </w:r>
          </w:p>
        </w:tc>
        <w:tc>
          <w:tcPr>
            <w:tcW w:w="1955" w:type="dxa"/>
            <w:tcBorders>
              <w:top w:val="single" w:sz="4" w:space="0" w:color="000000"/>
              <w:left w:val="single" w:sz="4" w:space="0" w:color="666666"/>
              <w:bottom w:val="single" w:sz="4" w:space="0" w:color="666666"/>
              <w:right w:val="single" w:sz="4" w:space="0" w:color="666666"/>
            </w:tcBorders>
            <w:shd w:val="clear" w:color="auto" w:fill="CCCCCC"/>
          </w:tcPr>
          <w:p w14:paraId="1AFC540A" w14:textId="77777777" w:rsidR="00053FFE" w:rsidRDefault="00000000" w:rsidP="00EA3AEC">
            <w:pPr>
              <w:spacing w:after="0" w:line="240" w:lineRule="auto"/>
              <w:ind w:left="0" w:right="63" w:firstLine="0"/>
              <w:jc w:val="right"/>
            </w:pPr>
            <w:r>
              <w:t xml:space="preserve">Lot Size(acres) </w:t>
            </w:r>
          </w:p>
        </w:tc>
        <w:tc>
          <w:tcPr>
            <w:tcW w:w="1957" w:type="dxa"/>
            <w:tcBorders>
              <w:top w:val="single" w:sz="4" w:space="0" w:color="000000"/>
              <w:left w:val="single" w:sz="4" w:space="0" w:color="666666"/>
              <w:bottom w:val="single" w:sz="4" w:space="0" w:color="666666"/>
              <w:right w:val="single" w:sz="4" w:space="0" w:color="666666"/>
            </w:tcBorders>
            <w:shd w:val="clear" w:color="auto" w:fill="CCCCCC"/>
          </w:tcPr>
          <w:p w14:paraId="5D30D18F" w14:textId="77777777" w:rsidR="00053FFE" w:rsidRDefault="00000000" w:rsidP="00EA3AEC">
            <w:pPr>
              <w:spacing w:after="0" w:line="240" w:lineRule="auto"/>
              <w:ind w:left="0" w:right="65" w:firstLine="0"/>
              <w:jc w:val="right"/>
            </w:pPr>
            <w:r>
              <w:t xml:space="preserve">Age(years) </w:t>
            </w:r>
          </w:p>
        </w:tc>
        <w:tc>
          <w:tcPr>
            <w:tcW w:w="2058" w:type="dxa"/>
            <w:tcBorders>
              <w:top w:val="single" w:sz="4" w:space="0" w:color="000000"/>
              <w:left w:val="single" w:sz="4" w:space="0" w:color="666666"/>
              <w:bottom w:val="single" w:sz="4" w:space="0" w:color="666666"/>
              <w:right w:val="single" w:sz="4" w:space="0" w:color="666666"/>
            </w:tcBorders>
            <w:shd w:val="clear" w:color="auto" w:fill="CCCCCC"/>
          </w:tcPr>
          <w:p w14:paraId="34E43131" w14:textId="77777777" w:rsidR="00053FFE" w:rsidRDefault="00000000" w:rsidP="00EA3AEC">
            <w:pPr>
              <w:spacing w:after="0" w:line="240" w:lineRule="auto"/>
              <w:ind w:left="0" w:right="62" w:firstLine="0"/>
              <w:jc w:val="right"/>
            </w:pPr>
            <w:r>
              <w:t xml:space="preserve">Price(USD) </w:t>
            </w:r>
          </w:p>
        </w:tc>
      </w:tr>
      <w:tr w:rsidR="00053FFE" w14:paraId="49026BAB" w14:textId="77777777">
        <w:trPr>
          <w:trHeight w:val="564"/>
        </w:trPr>
        <w:tc>
          <w:tcPr>
            <w:tcW w:w="1448" w:type="dxa"/>
            <w:tcBorders>
              <w:top w:val="single" w:sz="4" w:space="0" w:color="666666"/>
              <w:left w:val="single" w:sz="4" w:space="0" w:color="666666"/>
              <w:bottom w:val="single" w:sz="4" w:space="0" w:color="666666"/>
              <w:right w:val="single" w:sz="4" w:space="0" w:color="666666"/>
            </w:tcBorders>
          </w:tcPr>
          <w:p w14:paraId="7F7D46B8" w14:textId="77777777" w:rsidR="00053FFE" w:rsidRDefault="00000000" w:rsidP="00EA3AEC">
            <w:pPr>
              <w:spacing w:after="0" w:line="240" w:lineRule="auto"/>
              <w:ind w:left="0" w:right="61" w:firstLine="0"/>
              <w:jc w:val="right"/>
            </w:pPr>
            <w:r>
              <w:rPr>
                <w:b/>
              </w:rPr>
              <w:t xml:space="preserve">8 </w:t>
            </w:r>
          </w:p>
        </w:tc>
        <w:tc>
          <w:tcPr>
            <w:tcW w:w="2136" w:type="dxa"/>
            <w:tcBorders>
              <w:top w:val="single" w:sz="4" w:space="0" w:color="666666"/>
              <w:left w:val="single" w:sz="4" w:space="0" w:color="666666"/>
              <w:bottom w:val="single" w:sz="4" w:space="0" w:color="666666"/>
              <w:right w:val="single" w:sz="4" w:space="0" w:color="666666"/>
            </w:tcBorders>
          </w:tcPr>
          <w:p w14:paraId="040F09D1" w14:textId="77777777" w:rsidR="00053FFE" w:rsidRDefault="00000000" w:rsidP="00EA3AEC">
            <w:pPr>
              <w:spacing w:after="0" w:line="240" w:lineRule="auto"/>
              <w:ind w:left="0" w:right="61" w:firstLine="0"/>
              <w:jc w:val="right"/>
            </w:pPr>
            <w:r>
              <w:t xml:space="preserve">1464 </w:t>
            </w:r>
          </w:p>
        </w:tc>
        <w:tc>
          <w:tcPr>
            <w:tcW w:w="1955" w:type="dxa"/>
            <w:tcBorders>
              <w:top w:val="single" w:sz="4" w:space="0" w:color="666666"/>
              <w:left w:val="single" w:sz="4" w:space="0" w:color="666666"/>
              <w:bottom w:val="single" w:sz="4" w:space="0" w:color="666666"/>
              <w:right w:val="single" w:sz="4" w:space="0" w:color="666666"/>
            </w:tcBorders>
          </w:tcPr>
          <w:p w14:paraId="4FF84BE6" w14:textId="77777777" w:rsidR="00053FFE" w:rsidRDefault="00000000" w:rsidP="00EA3AEC">
            <w:pPr>
              <w:spacing w:after="0" w:line="240" w:lineRule="auto"/>
              <w:ind w:left="0" w:right="60" w:firstLine="0"/>
              <w:jc w:val="right"/>
            </w:pPr>
            <w:r>
              <w:t xml:space="preserve">0.11 </w:t>
            </w:r>
          </w:p>
        </w:tc>
        <w:tc>
          <w:tcPr>
            <w:tcW w:w="1957" w:type="dxa"/>
            <w:tcBorders>
              <w:top w:val="single" w:sz="4" w:space="0" w:color="666666"/>
              <w:left w:val="single" w:sz="4" w:space="0" w:color="666666"/>
              <w:bottom w:val="single" w:sz="4" w:space="0" w:color="666666"/>
              <w:right w:val="single" w:sz="4" w:space="0" w:color="666666"/>
            </w:tcBorders>
          </w:tcPr>
          <w:p w14:paraId="0384A082" w14:textId="77777777" w:rsidR="00053FFE" w:rsidRDefault="00000000" w:rsidP="00EA3AEC">
            <w:pPr>
              <w:spacing w:after="0" w:line="240" w:lineRule="auto"/>
              <w:ind w:left="0" w:right="64" w:firstLine="0"/>
              <w:jc w:val="right"/>
            </w:pPr>
            <w:r>
              <w:t xml:space="preserve">87 </w:t>
            </w:r>
          </w:p>
        </w:tc>
        <w:tc>
          <w:tcPr>
            <w:tcW w:w="2058" w:type="dxa"/>
            <w:tcBorders>
              <w:top w:val="single" w:sz="4" w:space="0" w:color="666666"/>
              <w:left w:val="single" w:sz="4" w:space="0" w:color="666666"/>
              <w:bottom w:val="single" w:sz="4" w:space="0" w:color="666666"/>
              <w:right w:val="single" w:sz="4" w:space="0" w:color="666666"/>
            </w:tcBorders>
          </w:tcPr>
          <w:p w14:paraId="120E4890" w14:textId="77777777" w:rsidR="00053FFE" w:rsidRDefault="00000000" w:rsidP="00EA3AEC">
            <w:pPr>
              <w:spacing w:after="0" w:line="240" w:lineRule="auto"/>
              <w:ind w:left="0" w:right="60" w:firstLine="0"/>
              <w:jc w:val="right"/>
            </w:pPr>
            <w:r>
              <w:t xml:space="preserve">108794 </w:t>
            </w:r>
          </w:p>
        </w:tc>
      </w:tr>
      <w:tr w:rsidR="00053FFE" w14:paraId="68F96AE1" w14:textId="77777777">
        <w:trPr>
          <w:trHeight w:val="559"/>
        </w:trPr>
        <w:tc>
          <w:tcPr>
            <w:tcW w:w="1448" w:type="dxa"/>
            <w:tcBorders>
              <w:top w:val="single" w:sz="4" w:space="0" w:color="666666"/>
              <w:left w:val="single" w:sz="4" w:space="0" w:color="666666"/>
              <w:bottom w:val="single" w:sz="4" w:space="0" w:color="666666"/>
              <w:right w:val="single" w:sz="4" w:space="0" w:color="666666"/>
            </w:tcBorders>
            <w:shd w:val="clear" w:color="auto" w:fill="CCCCCC"/>
          </w:tcPr>
          <w:p w14:paraId="7CE9512A" w14:textId="77777777" w:rsidR="00053FFE" w:rsidRDefault="00000000" w:rsidP="00EA3AEC">
            <w:pPr>
              <w:spacing w:after="0" w:line="240" w:lineRule="auto"/>
              <w:ind w:left="0" w:right="61" w:firstLine="0"/>
              <w:jc w:val="right"/>
            </w:pPr>
            <w:r>
              <w:rPr>
                <w:b/>
              </w:rPr>
              <w:t xml:space="preserve">9 </w:t>
            </w:r>
          </w:p>
        </w:tc>
        <w:tc>
          <w:tcPr>
            <w:tcW w:w="2136" w:type="dxa"/>
            <w:tcBorders>
              <w:top w:val="single" w:sz="4" w:space="0" w:color="666666"/>
              <w:left w:val="single" w:sz="4" w:space="0" w:color="666666"/>
              <w:bottom w:val="single" w:sz="4" w:space="0" w:color="666666"/>
              <w:right w:val="single" w:sz="4" w:space="0" w:color="666666"/>
            </w:tcBorders>
            <w:shd w:val="clear" w:color="auto" w:fill="CCCCCC"/>
          </w:tcPr>
          <w:p w14:paraId="1DDBB47E" w14:textId="77777777" w:rsidR="00053FFE" w:rsidRDefault="00000000" w:rsidP="00EA3AEC">
            <w:pPr>
              <w:spacing w:after="0" w:line="240" w:lineRule="auto"/>
              <w:ind w:left="0" w:right="61" w:firstLine="0"/>
              <w:jc w:val="right"/>
            </w:pPr>
            <w:r>
              <w:t xml:space="preserve">1216 </w:t>
            </w:r>
          </w:p>
        </w:tc>
        <w:tc>
          <w:tcPr>
            <w:tcW w:w="1955" w:type="dxa"/>
            <w:tcBorders>
              <w:top w:val="single" w:sz="4" w:space="0" w:color="666666"/>
              <w:left w:val="single" w:sz="4" w:space="0" w:color="666666"/>
              <w:bottom w:val="single" w:sz="4" w:space="0" w:color="666666"/>
              <w:right w:val="single" w:sz="4" w:space="0" w:color="666666"/>
            </w:tcBorders>
            <w:shd w:val="clear" w:color="auto" w:fill="CCCCCC"/>
          </w:tcPr>
          <w:p w14:paraId="10A7FF8C" w14:textId="77777777" w:rsidR="00053FFE" w:rsidRDefault="00000000" w:rsidP="00EA3AEC">
            <w:pPr>
              <w:spacing w:after="0" w:line="240" w:lineRule="auto"/>
              <w:ind w:left="0" w:right="60" w:firstLine="0"/>
              <w:jc w:val="right"/>
            </w:pPr>
            <w:r>
              <w:t xml:space="preserve">0.61 </w:t>
            </w:r>
          </w:p>
        </w:tc>
        <w:tc>
          <w:tcPr>
            <w:tcW w:w="1957" w:type="dxa"/>
            <w:tcBorders>
              <w:top w:val="single" w:sz="4" w:space="0" w:color="666666"/>
              <w:left w:val="single" w:sz="4" w:space="0" w:color="666666"/>
              <w:bottom w:val="single" w:sz="4" w:space="0" w:color="666666"/>
              <w:right w:val="single" w:sz="4" w:space="0" w:color="666666"/>
            </w:tcBorders>
            <w:shd w:val="clear" w:color="auto" w:fill="CCCCCC"/>
          </w:tcPr>
          <w:p w14:paraId="18035310" w14:textId="77777777" w:rsidR="00053FFE" w:rsidRDefault="00000000" w:rsidP="00EA3AEC">
            <w:pPr>
              <w:spacing w:after="0" w:line="240" w:lineRule="auto"/>
              <w:ind w:left="0" w:right="64" w:firstLine="0"/>
              <w:jc w:val="right"/>
            </w:pPr>
            <w:r>
              <w:t xml:space="preserve">101 </w:t>
            </w:r>
          </w:p>
        </w:tc>
        <w:tc>
          <w:tcPr>
            <w:tcW w:w="2058" w:type="dxa"/>
            <w:tcBorders>
              <w:top w:val="single" w:sz="4" w:space="0" w:color="666666"/>
              <w:left w:val="single" w:sz="4" w:space="0" w:color="666666"/>
              <w:bottom w:val="single" w:sz="4" w:space="0" w:color="666666"/>
              <w:right w:val="single" w:sz="4" w:space="0" w:color="666666"/>
            </w:tcBorders>
            <w:shd w:val="clear" w:color="auto" w:fill="CCCCCC"/>
          </w:tcPr>
          <w:p w14:paraId="52963EF0" w14:textId="77777777" w:rsidR="00053FFE" w:rsidRDefault="00000000" w:rsidP="00EA3AEC">
            <w:pPr>
              <w:spacing w:after="0" w:line="240" w:lineRule="auto"/>
              <w:ind w:left="0" w:right="60" w:firstLine="0"/>
              <w:jc w:val="right"/>
            </w:pPr>
            <w:r>
              <w:t xml:space="preserve">68353 </w:t>
            </w:r>
          </w:p>
        </w:tc>
      </w:tr>
      <w:tr w:rsidR="00053FFE" w14:paraId="360020DC" w14:textId="77777777">
        <w:trPr>
          <w:trHeight w:val="563"/>
        </w:trPr>
        <w:tc>
          <w:tcPr>
            <w:tcW w:w="1448" w:type="dxa"/>
            <w:tcBorders>
              <w:top w:val="single" w:sz="4" w:space="0" w:color="666666"/>
              <w:left w:val="single" w:sz="4" w:space="0" w:color="666666"/>
              <w:bottom w:val="single" w:sz="4" w:space="0" w:color="666666"/>
              <w:right w:val="single" w:sz="4" w:space="0" w:color="666666"/>
            </w:tcBorders>
          </w:tcPr>
          <w:p w14:paraId="438636F2" w14:textId="77777777" w:rsidR="00053FFE" w:rsidRDefault="00000000" w:rsidP="00EA3AEC">
            <w:pPr>
              <w:spacing w:after="0" w:line="240" w:lineRule="auto"/>
              <w:ind w:left="0" w:right="61" w:firstLine="0"/>
              <w:jc w:val="right"/>
            </w:pPr>
            <w:r>
              <w:rPr>
                <w:b/>
              </w:rPr>
              <w:t xml:space="preserve">10 </w:t>
            </w:r>
          </w:p>
        </w:tc>
        <w:tc>
          <w:tcPr>
            <w:tcW w:w="2136" w:type="dxa"/>
            <w:tcBorders>
              <w:top w:val="single" w:sz="4" w:space="0" w:color="666666"/>
              <w:left w:val="single" w:sz="4" w:space="0" w:color="666666"/>
              <w:bottom w:val="single" w:sz="4" w:space="0" w:color="666666"/>
              <w:right w:val="single" w:sz="4" w:space="0" w:color="666666"/>
            </w:tcBorders>
          </w:tcPr>
          <w:p w14:paraId="0EF6A966" w14:textId="77777777" w:rsidR="00053FFE" w:rsidRDefault="00000000" w:rsidP="00EA3AEC">
            <w:pPr>
              <w:spacing w:after="0" w:line="240" w:lineRule="auto"/>
              <w:ind w:left="0" w:right="61" w:firstLine="0"/>
              <w:jc w:val="right"/>
            </w:pPr>
            <w:r>
              <w:t xml:space="preserve">1632 </w:t>
            </w:r>
          </w:p>
        </w:tc>
        <w:tc>
          <w:tcPr>
            <w:tcW w:w="1955" w:type="dxa"/>
            <w:tcBorders>
              <w:top w:val="single" w:sz="4" w:space="0" w:color="666666"/>
              <w:left w:val="single" w:sz="4" w:space="0" w:color="666666"/>
              <w:bottom w:val="single" w:sz="4" w:space="0" w:color="666666"/>
              <w:right w:val="single" w:sz="4" w:space="0" w:color="666666"/>
            </w:tcBorders>
          </w:tcPr>
          <w:p w14:paraId="27CD6C79" w14:textId="77777777" w:rsidR="00053FFE" w:rsidRDefault="00000000" w:rsidP="00EA3AEC">
            <w:pPr>
              <w:spacing w:after="0" w:line="240" w:lineRule="auto"/>
              <w:ind w:left="0" w:right="60" w:firstLine="0"/>
              <w:jc w:val="right"/>
            </w:pPr>
            <w:r>
              <w:t xml:space="preserve">0.23 </w:t>
            </w:r>
          </w:p>
        </w:tc>
        <w:tc>
          <w:tcPr>
            <w:tcW w:w="1957" w:type="dxa"/>
            <w:tcBorders>
              <w:top w:val="single" w:sz="4" w:space="0" w:color="666666"/>
              <w:left w:val="single" w:sz="4" w:space="0" w:color="666666"/>
              <w:bottom w:val="single" w:sz="4" w:space="0" w:color="666666"/>
              <w:right w:val="single" w:sz="4" w:space="0" w:color="666666"/>
            </w:tcBorders>
          </w:tcPr>
          <w:p w14:paraId="0EC71D33" w14:textId="77777777" w:rsidR="00053FFE" w:rsidRDefault="00000000" w:rsidP="00EA3AEC">
            <w:pPr>
              <w:spacing w:after="0" w:line="240" w:lineRule="auto"/>
              <w:ind w:left="0" w:right="64" w:firstLine="0"/>
              <w:jc w:val="right"/>
            </w:pPr>
            <w:r>
              <w:t xml:space="preserve">14 </w:t>
            </w:r>
          </w:p>
        </w:tc>
        <w:tc>
          <w:tcPr>
            <w:tcW w:w="2058" w:type="dxa"/>
            <w:tcBorders>
              <w:top w:val="single" w:sz="4" w:space="0" w:color="666666"/>
              <w:left w:val="single" w:sz="4" w:space="0" w:color="666666"/>
              <w:bottom w:val="single" w:sz="4" w:space="0" w:color="666666"/>
              <w:right w:val="single" w:sz="4" w:space="0" w:color="666666"/>
            </w:tcBorders>
          </w:tcPr>
          <w:p w14:paraId="07B7ECB2" w14:textId="77777777" w:rsidR="00053FFE" w:rsidRDefault="00000000" w:rsidP="00EA3AEC">
            <w:pPr>
              <w:spacing w:after="0" w:line="240" w:lineRule="auto"/>
              <w:ind w:left="0" w:right="60" w:firstLine="0"/>
              <w:jc w:val="right"/>
            </w:pPr>
            <w:r>
              <w:t xml:space="preserve">123266 </w:t>
            </w:r>
          </w:p>
        </w:tc>
      </w:tr>
      <w:tr w:rsidR="00053FFE" w14:paraId="2182517F" w14:textId="77777777">
        <w:trPr>
          <w:trHeight w:val="560"/>
        </w:trPr>
        <w:tc>
          <w:tcPr>
            <w:tcW w:w="1448" w:type="dxa"/>
            <w:tcBorders>
              <w:top w:val="single" w:sz="4" w:space="0" w:color="666666"/>
              <w:left w:val="single" w:sz="4" w:space="0" w:color="666666"/>
              <w:bottom w:val="single" w:sz="4" w:space="0" w:color="666666"/>
              <w:right w:val="single" w:sz="4" w:space="0" w:color="666666"/>
            </w:tcBorders>
            <w:shd w:val="clear" w:color="auto" w:fill="CCCCCC"/>
          </w:tcPr>
          <w:p w14:paraId="3DF97A9A" w14:textId="77777777" w:rsidR="00053FFE" w:rsidRDefault="00000000" w:rsidP="00EA3AEC">
            <w:pPr>
              <w:spacing w:after="0" w:line="240" w:lineRule="auto"/>
              <w:ind w:left="0" w:right="61" w:firstLine="0"/>
              <w:jc w:val="right"/>
            </w:pPr>
            <w:r>
              <w:rPr>
                <w:b/>
              </w:rPr>
              <w:t xml:space="preserve">11 </w:t>
            </w:r>
          </w:p>
        </w:tc>
        <w:tc>
          <w:tcPr>
            <w:tcW w:w="2136" w:type="dxa"/>
            <w:tcBorders>
              <w:top w:val="single" w:sz="4" w:space="0" w:color="666666"/>
              <w:left w:val="single" w:sz="4" w:space="0" w:color="666666"/>
              <w:bottom w:val="single" w:sz="4" w:space="0" w:color="666666"/>
              <w:right w:val="single" w:sz="4" w:space="0" w:color="666666"/>
            </w:tcBorders>
            <w:shd w:val="clear" w:color="auto" w:fill="CCCCCC"/>
          </w:tcPr>
          <w:p w14:paraId="26E14841" w14:textId="77777777" w:rsidR="00053FFE" w:rsidRDefault="00000000" w:rsidP="00EA3AEC">
            <w:pPr>
              <w:spacing w:after="0" w:line="240" w:lineRule="auto"/>
              <w:ind w:left="0" w:right="61" w:firstLine="0"/>
              <w:jc w:val="right"/>
            </w:pPr>
            <w:r>
              <w:t xml:space="preserve">2270 </w:t>
            </w:r>
          </w:p>
        </w:tc>
        <w:tc>
          <w:tcPr>
            <w:tcW w:w="1955" w:type="dxa"/>
            <w:tcBorders>
              <w:top w:val="single" w:sz="4" w:space="0" w:color="666666"/>
              <w:left w:val="single" w:sz="4" w:space="0" w:color="666666"/>
              <w:bottom w:val="single" w:sz="4" w:space="0" w:color="666666"/>
              <w:right w:val="single" w:sz="4" w:space="0" w:color="666666"/>
            </w:tcBorders>
            <w:shd w:val="clear" w:color="auto" w:fill="CCCCCC"/>
          </w:tcPr>
          <w:p w14:paraId="2B9DA514" w14:textId="77777777" w:rsidR="00053FFE" w:rsidRDefault="00000000" w:rsidP="00EA3AEC">
            <w:pPr>
              <w:spacing w:after="0" w:line="240" w:lineRule="auto"/>
              <w:ind w:left="0" w:right="60" w:firstLine="0"/>
              <w:jc w:val="right"/>
            </w:pPr>
            <w:r>
              <w:t xml:space="preserve">4.05 </w:t>
            </w:r>
          </w:p>
        </w:tc>
        <w:tc>
          <w:tcPr>
            <w:tcW w:w="1957" w:type="dxa"/>
            <w:tcBorders>
              <w:top w:val="single" w:sz="4" w:space="0" w:color="666666"/>
              <w:left w:val="single" w:sz="4" w:space="0" w:color="666666"/>
              <w:bottom w:val="single" w:sz="4" w:space="0" w:color="666666"/>
              <w:right w:val="single" w:sz="4" w:space="0" w:color="666666"/>
            </w:tcBorders>
            <w:shd w:val="clear" w:color="auto" w:fill="CCCCCC"/>
          </w:tcPr>
          <w:p w14:paraId="59D2C455" w14:textId="77777777" w:rsidR="00053FFE" w:rsidRDefault="00000000" w:rsidP="00EA3AEC">
            <w:pPr>
              <w:spacing w:after="0" w:line="240" w:lineRule="auto"/>
              <w:ind w:left="0" w:right="64" w:firstLine="0"/>
              <w:jc w:val="right"/>
            </w:pPr>
            <w:r>
              <w:t xml:space="preserve">9 </w:t>
            </w:r>
          </w:p>
        </w:tc>
        <w:tc>
          <w:tcPr>
            <w:tcW w:w="2058" w:type="dxa"/>
            <w:tcBorders>
              <w:top w:val="single" w:sz="4" w:space="0" w:color="666666"/>
              <w:left w:val="single" w:sz="4" w:space="0" w:color="666666"/>
              <w:bottom w:val="single" w:sz="4" w:space="0" w:color="666666"/>
              <w:right w:val="single" w:sz="4" w:space="0" w:color="666666"/>
            </w:tcBorders>
            <w:shd w:val="clear" w:color="auto" w:fill="CCCCCC"/>
          </w:tcPr>
          <w:p w14:paraId="05C2E971" w14:textId="77777777" w:rsidR="00053FFE" w:rsidRDefault="00000000" w:rsidP="00EA3AEC">
            <w:pPr>
              <w:spacing w:after="0" w:line="240" w:lineRule="auto"/>
              <w:ind w:left="0" w:right="60" w:firstLine="0"/>
              <w:jc w:val="right"/>
            </w:pPr>
            <w:r>
              <w:t xml:space="preserve">309808 </w:t>
            </w:r>
          </w:p>
        </w:tc>
      </w:tr>
      <w:tr w:rsidR="00053FFE" w14:paraId="7A9488F8" w14:textId="77777777">
        <w:trPr>
          <w:trHeight w:val="564"/>
        </w:trPr>
        <w:tc>
          <w:tcPr>
            <w:tcW w:w="1448" w:type="dxa"/>
            <w:tcBorders>
              <w:top w:val="single" w:sz="4" w:space="0" w:color="666666"/>
              <w:left w:val="single" w:sz="4" w:space="0" w:color="666666"/>
              <w:bottom w:val="single" w:sz="4" w:space="0" w:color="666666"/>
              <w:right w:val="single" w:sz="4" w:space="0" w:color="666666"/>
            </w:tcBorders>
          </w:tcPr>
          <w:p w14:paraId="1F7D2684" w14:textId="77777777" w:rsidR="00053FFE" w:rsidRDefault="00000000" w:rsidP="00EA3AEC">
            <w:pPr>
              <w:spacing w:after="0" w:line="240" w:lineRule="auto"/>
              <w:ind w:left="0" w:right="61" w:firstLine="0"/>
              <w:jc w:val="right"/>
            </w:pPr>
            <w:r>
              <w:rPr>
                <w:b/>
              </w:rPr>
              <w:t xml:space="preserve">12 </w:t>
            </w:r>
          </w:p>
        </w:tc>
        <w:tc>
          <w:tcPr>
            <w:tcW w:w="2136" w:type="dxa"/>
            <w:tcBorders>
              <w:top w:val="single" w:sz="4" w:space="0" w:color="666666"/>
              <w:left w:val="single" w:sz="4" w:space="0" w:color="666666"/>
              <w:bottom w:val="single" w:sz="4" w:space="0" w:color="666666"/>
              <w:right w:val="single" w:sz="4" w:space="0" w:color="666666"/>
            </w:tcBorders>
          </w:tcPr>
          <w:p w14:paraId="1F3B6455" w14:textId="77777777" w:rsidR="00053FFE" w:rsidRDefault="00000000" w:rsidP="00EA3AEC">
            <w:pPr>
              <w:spacing w:after="0" w:line="240" w:lineRule="auto"/>
              <w:ind w:left="0" w:right="61" w:firstLine="0"/>
              <w:jc w:val="right"/>
            </w:pPr>
            <w:r>
              <w:t xml:space="preserve">1804 </w:t>
            </w:r>
          </w:p>
        </w:tc>
        <w:tc>
          <w:tcPr>
            <w:tcW w:w="1955" w:type="dxa"/>
            <w:tcBorders>
              <w:top w:val="single" w:sz="4" w:space="0" w:color="666666"/>
              <w:left w:val="single" w:sz="4" w:space="0" w:color="666666"/>
              <w:bottom w:val="single" w:sz="4" w:space="0" w:color="666666"/>
              <w:right w:val="single" w:sz="4" w:space="0" w:color="666666"/>
            </w:tcBorders>
          </w:tcPr>
          <w:p w14:paraId="4484C434" w14:textId="77777777" w:rsidR="00053FFE" w:rsidRDefault="00000000" w:rsidP="00EA3AEC">
            <w:pPr>
              <w:spacing w:after="0" w:line="240" w:lineRule="auto"/>
              <w:ind w:left="0" w:right="60" w:firstLine="0"/>
              <w:jc w:val="right"/>
            </w:pPr>
            <w:r>
              <w:t xml:space="preserve">0.43 </w:t>
            </w:r>
          </w:p>
        </w:tc>
        <w:tc>
          <w:tcPr>
            <w:tcW w:w="1957" w:type="dxa"/>
            <w:tcBorders>
              <w:top w:val="single" w:sz="4" w:space="0" w:color="666666"/>
              <w:left w:val="single" w:sz="4" w:space="0" w:color="666666"/>
              <w:bottom w:val="single" w:sz="4" w:space="0" w:color="666666"/>
              <w:right w:val="single" w:sz="4" w:space="0" w:color="666666"/>
            </w:tcBorders>
          </w:tcPr>
          <w:p w14:paraId="3467E8FD" w14:textId="77777777" w:rsidR="00053FFE" w:rsidRDefault="00000000" w:rsidP="00EA3AEC">
            <w:pPr>
              <w:spacing w:after="0" w:line="240" w:lineRule="auto"/>
              <w:ind w:left="0" w:right="64" w:firstLine="0"/>
              <w:jc w:val="right"/>
            </w:pPr>
            <w:r>
              <w:t xml:space="preserve">0 </w:t>
            </w:r>
          </w:p>
        </w:tc>
        <w:tc>
          <w:tcPr>
            <w:tcW w:w="2058" w:type="dxa"/>
            <w:tcBorders>
              <w:top w:val="single" w:sz="4" w:space="0" w:color="666666"/>
              <w:left w:val="single" w:sz="4" w:space="0" w:color="666666"/>
              <w:bottom w:val="single" w:sz="4" w:space="0" w:color="666666"/>
              <w:right w:val="single" w:sz="4" w:space="0" w:color="666666"/>
            </w:tcBorders>
          </w:tcPr>
          <w:p w14:paraId="1162138B" w14:textId="77777777" w:rsidR="00053FFE" w:rsidRDefault="00000000" w:rsidP="00EA3AEC">
            <w:pPr>
              <w:spacing w:after="0" w:line="240" w:lineRule="auto"/>
              <w:ind w:left="0" w:right="60" w:firstLine="0"/>
              <w:jc w:val="right"/>
            </w:pPr>
            <w:r>
              <w:t xml:space="preserve">157946 </w:t>
            </w:r>
          </w:p>
        </w:tc>
      </w:tr>
      <w:tr w:rsidR="00053FFE" w14:paraId="2D9A7B87" w14:textId="77777777">
        <w:trPr>
          <w:trHeight w:val="559"/>
        </w:trPr>
        <w:tc>
          <w:tcPr>
            <w:tcW w:w="1448" w:type="dxa"/>
            <w:tcBorders>
              <w:top w:val="single" w:sz="4" w:space="0" w:color="666666"/>
              <w:left w:val="single" w:sz="4" w:space="0" w:color="666666"/>
              <w:bottom w:val="single" w:sz="4" w:space="0" w:color="666666"/>
              <w:right w:val="single" w:sz="4" w:space="0" w:color="666666"/>
            </w:tcBorders>
            <w:shd w:val="clear" w:color="auto" w:fill="CCCCCC"/>
          </w:tcPr>
          <w:p w14:paraId="2F578B41" w14:textId="77777777" w:rsidR="00053FFE" w:rsidRDefault="00000000" w:rsidP="00EA3AEC">
            <w:pPr>
              <w:spacing w:after="0" w:line="240" w:lineRule="auto"/>
              <w:ind w:left="0" w:right="61" w:firstLine="0"/>
              <w:jc w:val="right"/>
            </w:pPr>
            <w:r>
              <w:rPr>
                <w:b/>
              </w:rPr>
              <w:t xml:space="preserve">13 </w:t>
            </w:r>
          </w:p>
        </w:tc>
        <w:tc>
          <w:tcPr>
            <w:tcW w:w="2136" w:type="dxa"/>
            <w:tcBorders>
              <w:top w:val="single" w:sz="4" w:space="0" w:color="666666"/>
              <w:left w:val="single" w:sz="4" w:space="0" w:color="666666"/>
              <w:bottom w:val="single" w:sz="4" w:space="0" w:color="666666"/>
              <w:right w:val="single" w:sz="4" w:space="0" w:color="666666"/>
            </w:tcBorders>
            <w:shd w:val="clear" w:color="auto" w:fill="CCCCCC"/>
          </w:tcPr>
          <w:p w14:paraId="4C860B83" w14:textId="77777777" w:rsidR="00053FFE" w:rsidRDefault="00000000" w:rsidP="00EA3AEC">
            <w:pPr>
              <w:spacing w:after="0" w:line="240" w:lineRule="auto"/>
              <w:ind w:left="0" w:right="61" w:firstLine="0"/>
              <w:jc w:val="right"/>
            </w:pPr>
            <w:r>
              <w:t xml:space="preserve">1600 </w:t>
            </w:r>
          </w:p>
        </w:tc>
        <w:tc>
          <w:tcPr>
            <w:tcW w:w="1955" w:type="dxa"/>
            <w:tcBorders>
              <w:top w:val="single" w:sz="4" w:space="0" w:color="666666"/>
              <w:left w:val="single" w:sz="4" w:space="0" w:color="666666"/>
              <w:bottom w:val="single" w:sz="4" w:space="0" w:color="666666"/>
              <w:right w:val="single" w:sz="4" w:space="0" w:color="666666"/>
            </w:tcBorders>
            <w:shd w:val="clear" w:color="auto" w:fill="CCCCCC"/>
          </w:tcPr>
          <w:p w14:paraId="4D7484B2" w14:textId="77777777" w:rsidR="00053FFE" w:rsidRDefault="00000000" w:rsidP="00EA3AEC">
            <w:pPr>
              <w:spacing w:after="0" w:line="240" w:lineRule="auto"/>
              <w:ind w:left="0" w:right="60" w:firstLine="0"/>
              <w:jc w:val="right"/>
            </w:pPr>
            <w:r>
              <w:t xml:space="preserve">0.36 </w:t>
            </w:r>
          </w:p>
        </w:tc>
        <w:tc>
          <w:tcPr>
            <w:tcW w:w="1957" w:type="dxa"/>
            <w:tcBorders>
              <w:top w:val="single" w:sz="4" w:space="0" w:color="666666"/>
              <w:left w:val="single" w:sz="4" w:space="0" w:color="666666"/>
              <w:bottom w:val="single" w:sz="4" w:space="0" w:color="666666"/>
              <w:right w:val="single" w:sz="4" w:space="0" w:color="666666"/>
            </w:tcBorders>
            <w:shd w:val="clear" w:color="auto" w:fill="CCCCCC"/>
          </w:tcPr>
          <w:p w14:paraId="0A136DEB" w14:textId="77777777" w:rsidR="00053FFE" w:rsidRDefault="00000000" w:rsidP="00EA3AEC">
            <w:pPr>
              <w:spacing w:after="0" w:line="240" w:lineRule="auto"/>
              <w:ind w:left="0" w:right="64" w:firstLine="0"/>
              <w:jc w:val="right"/>
            </w:pPr>
            <w:r>
              <w:t xml:space="preserve">16 </w:t>
            </w:r>
          </w:p>
        </w:tc>
        <w:tc>
          <w:tcPr>
            <w:tcW w:w="2058" w:type="dxa"/>
            <w:tcBorders>
              <w:top w:val="single" w:sz="4" w:space="0" w:color="666666"/>
              <w:left w:val="single" w:sz="4" w:space="0" w:color="666666"/>
              <w:bottom w:val="single" w:sz="4" w:space="0" w:color="666666"/>
              <w:right w:val="single" w:sz="4" w:space="0" w:color="666666"/>
            </w:tcBorders>
            <w:shd w:val="clear" w:color="auto" w:fill="CCCCCC"/>
          </w:tcPr>
          <w:p w14:paraId="266C8E44" w14:textId="77777777" w:rsidR="00053FFE" w:rsidRDefault="00000000" w:rsidP="00EA3AEC">
            <w:pPr>
              <w:spacing w:after="0" w:line="240" w:lineRule="auto"/>
              <w:ind w:left="0" w:right="60" w:firstLine="0"/>
              <w:jc w:val="right"/>
            </w:pPr>
            <w:r>
              <w:t xml:space="preserve">80248 </w:t>
            </w:r>
          </w:p>
        </w:tc>
      </w:tr>
      <w:tr w:rsidR="00053FFE" w14:paraId="4916B8CD" w14:textId="77777777">
        <w:trPr>
          <w:trHeight w:val="566"/>
        </w:trPr>
        <w:tc>
          <w:tcPr>
            <w:tcW w:w="1448" w:type="dxa"/>
            <w:tcBorders>
              <w:top w:val="single" w:sz="4" w:space="0" w:color="666666"/>
              <w:left w:val="single" w:sz="4" w:space="0" w:color="666666"/>
              <w:bottom w:val="single" w:sz="4" w:space="0" w:color="666666"/>
              <w:right w:val="single" w:sz="4" w:space="0" w:color="666666"/>
            </w:tcBorders>
          </w:tcPr>
          <w:p w14:paraId="1A81C60F" w14:textId="77777777" w:rsidR="00053FFE" w:rsidRDefault="00000000" w:rsidP="00EA3AEC">
            <w:pPr>
              <w:spacing w:after="0" w:line="240" w:lineRule="auto"/>
              <w:ind w:left="0" w:right="61" w:firstLine="0"/>
              <w:jc w:val="right"/>
            </w:pPr>
            <w:r>
              <w:rPr>
                <w:b/>
              </w:rPr>
              <w:t xml:space="preserve">14 </w:t>
            </w:r>
          </w:p>
        </w:tc>
        <w:tc>
          <w:tcPr>
            <w:tcW w:w="2136" w:type="dxa"/>
            <w:tcBorders>
              <w:top w:val="single" w:sz="4" w:space="0" w:color="666666"/>
              <w:left w:val="single" w:sz="4" w:space="0" w:color="666666"/>
              <w:bottom w:val="single" w:sz="4" w:space="0" w:color="666666"/>
              <w:right w:val="single" w:sz="4" w:space="0" w:color="666666"/>
            </w:tcBorders>
          </w:tcPr>
          <w:p w14:paraId="7F97E305" w14:textId="77777777" w:rsidR="00053FFE" w:rsidRDefault="00000000" w:rsidP="00EA3AEC">
            <w:pPr>
              <w:spacing w:after="0" w:line="240" w:lineRule="auto"/>
              <w:ind w:left="0" w:right="61" w:firstLine="0"/>
              <w:jc w:val="right"/>
            </w:pPr>
            <w:r>
              <w:t xml:space="preserve">1460 </w:t>
            </w:r>
          </w:p>
        </w:tc>
        <w:tc>
          <w:tcPr>
            <w:tcW w:w="1955" w:type="dxa"/>
            <w:tcBorders>
              <w:top w:val="single" w:sz="4" w:space="0" w:color="666666"/>
              <w:left w:val="single" w:sz="4" w:space="0" w:color="666666"/>
              <w:bottom w:val="single" w:sz="4" w:space="0" w:color="666666"/>
              <w:right w:val="single" w:sz="4" w:space="0" w:color="666666"/>
            </w:tcBorders>
          </w:tcPr>
          <w:p w14:paraId="00ED3227" w14:textId="77777777" w:rsidR="00053FFE" w:rsidRDefault="00000000" w:rsidP="00EA3AEC">
            <w:pPr>
              <w:spacing w:after="0" w:line="240" w:lineRule="auto"/>
              <w:ind w:left="0" w:right="60" w:firstLine="0"/>
              <w:jc w:val="right"/>
            </w:pPr>
            <w:r>
              <w:t xml:space="preserve">0.18 </w:t>
            </w:r>
          </w:p>
        </w:tc>
        <w:tc>
          <w:tcPr>
            <w:tcW w:w="1957" w:type="dxa"/>
            <w:tcBorders>
              <w:top w:val="single" w:sz="4" w:space="0" w:color="666666"/>
              <w:left w:val="single" w:sz="4" w:space="0" w:color="666666"/>
              <w:bottom w:val="single" w:sz="4" w:space="0" w:color="666666"/>
              <w:right w:val="single" w:sz="4" w:space="0" w:color="666666"/>
            </w:tcBorders>
          </w:tcPr>
          <w:p w14:paraId="26A9B50C" w14:textId="77777777" w:rsidR="00053FFE" w:rsidRDefault="00000000" w:rsidP="00EA3AEC">
            <w:pPr>
              <w:spacing w:after="0" w:line="240" w:lineRule="auto"/>
              <w:ind w:left="0" w:right="64" w:firstLine="0"/>
              <w:jc w:val="right"/>
            </w:pPr>
            <w:r>
              <w:t xml:space="preserve">17 </w:t>
            </w:r>
          </w:p>
        </w:tc>
        <w:tc>
          <w:tcPr>
            <w:tcW w:w="2058" w:type="dxa"/>
            <w:tcBorders>
              <w:top w:val="single" w:sz="4" w:space="0" w:color="666666"/>
              <w:left w:val="single" w:sz="4" w:space="0" w:color="666666"/>
              <w:bottom w:val="single" w:sz="4" w:space="0" w:color="666666"/>
              <w:right w:val="single" w:sz="4" w:space="0" w:color="666666"/>
            </w:tcBorders>
          </w:tcPr>
          <w:p w14:paraId="57934DA6" w14:textId="77777777" w:rsidR="00053FFE" w:rsidRDefault="00000000" w:rsidP="00EA3AEC">
            <w:pPr>
              <w:spacing w:after="0" w:line="240" w:lineRule="auto"/>
              <w:ind w:left="0" w:right="60" w:firstLine="0"/>
              <w:jc w:val="right"/>
            </w:pPr>
            <w:r>
              <w:t xml:space="preserve">135708 </w:t>
            </w:r>
          </w:p>
        </w:tc>
      </w:tr>
      <w:tr w:rsidR="00053FFE" w14:paraId="3FA363F9" w14:textId="77777777">
        <w:trPr>
          <w:trHeight w:val="559"/>
        </w:trPr>
        <w:tc>
          <w:tcPr>
            <w:tcW w:w="1448" w:type="dxa"/>
            <w:tcBorders>
              <w:top w:val="single" w:sz="4" w:space="0" w:color="666666"/>
              <w:left w:val="single" w:sz="4" w:space="0" w:color="666666"/>
              <w:bottom w:val="single" w:sz="4" w:space="0" w:color="666666"/>
              <w:right w:val="single" w:sz="4" w:space="0" w:color="666666"/>
            </w:tcBorders>
            <w:shd w:val="clear" w:color="auto" w:fill="CCCCCC"/>
          </w:tcPr>
          <w:p w14:paraId="07BC6A64" w14:textId="77777777" w:rsidR="00053FFE" w:rsidRDefault="00000000" w:rsidP="00EA3AEC">
            <w:pPr>
              <w:spacing w:after="0" w:line="240" w:lineRule="auto"/>
              <w:ind w:left="0" w:right="61" w:firstLine="0"/>
              <w:jc w:val="right"/>
            </w:pPr>
            <w:r>
              <w:rPr>
                <w:b/>
              </w:rPr>
              <w:t xml:space="preserve">15 </w:t>
            </w:r>
          </w:p>
        </w:tc>
        <w:tc>
          <w:tcPr>
            <w:tcW w:w="2136" w:type="dxa"/>
            <w:tcBorders>
              <w:top w:val="single" w:sz="4" w:space="0" w:color="666666"/>
              <w:left w:val="single" w:sz="4" w:space="0" w:color="666666"/>
              <w:bottom w:val="single" w:sz="4" w:space="0" w:color="666666"/>
              <w:right w:val="single" w:sz="4" w:space="0" w:color="666666"/>
            </w:tcBorders>
            <w:shd w:val="clear" w:color="auto" w:fill="CCCCCC"/>
          </w:tcPr>
          <w:p w14:paraId="624A309A" w14:textId="77777777" w:rsidR="00053FFE" w:rsidRDefault="00000000" w:rsidP="00EA3AEC">
            <w:pPr>
              <w:spacing w:after="0" w:line="240" w:lineRule="auto"/>
              <w:ind w:left="0" w:right="61" w:firstLine="0"/>
              <w:jc w:val="right"/>
            </w:pPr>
            <w:r>
              <w:t xml:space="preserve">1548 </w:t>
            </w:r>
          </w:p>
        </w:tc>
        <w:tc>
          <w:tcPr>
            <w:tcW w:w="1955" w:type="dxa"/>
            <w:tcBorders>
              <w:top w:val="single" w:sz="4" w:space="0" w:color="666666"/>
              <w:left w:val="single" w:sz="4" w:space="0" w:color="666666"/>
              <w:bottom w:val="single" w:sz="4" w:space="0" w:color="666666"/>
              <w:right w:val="single" w:sz="4" w:space="0" w:color="666666"/>
            </w:tcBorders>
            <w:shd w:val="clear" w:color="auto" w:fill="CCCCCC"/>
          </w:tcPr>
          <w:p w14:paraId="53377F93" w14:textId="77777777" w:rsidR="00053FFE" w:rsidRDefault="00000000" w:rsidP="00EA3AEC">
            <w:pPr>
              <w:spacing w:after="0" w:line="240" w:lineRule="auto"/>
              <w:ind w:left="0" w:right="60" w:firstLine="0"/>
              <w:jc w:val="right"/>
            </w:pPr>
            <w:r>
              <w:t xml:space="preserve">0.36 </w:t>
            </w:r>
          </w:p>
        </w:tc>
        <w:tc>
          <w:tcPr>
            <w:tcW w:w="1957" w:type="dxa"/>
            <w:tcBorders>
              <w:top w:val="single" w:sz="4" w:space="0" w:color="666666"/>
              <w:left w:val="single" w:sz="4" w:space="0" w:color="666666"/>
              <w:bottom w:val="single" w:sz="4" w:space="0" w:color="666666"/>
              <w:right w:val="single" w:sz="4" w:space="0" w:color="666666"/>
            </w:tcBorders>
            <w:shd w:val="clear" w:color="auto" w:fill="CCCCCC"/>
          </w:tcPr>
          <w:p w14:paraId="13261F5E" w14:textId="77777777" w:rsidR="00053FFE" w:rsidRDefault="00000000" w:rsidP="00EA3AEC">
            <w:pPr>
              <w:spacing w:after="0" w:line="240" w:lineRule="auto"/>
              <w:ind w:left="0" w:right="64" w:firstLine="0"/>
              <w:jc w:val="right"/>
            </w:pPr>
            <w:r>
              <w:t xml:space="preserve">0 </w:t>
            </w:r>
          </w:p>
        </w:tc>
        <w:tc>
          <w:tcPr>
            <w:tcW w:w="2058" w:type="dxa"/>
            <w:tcBorders>
              <w:top w:val="single" w:sz="4" w:space="0" w:color="666666"/>
              <w:left w:val="single" w:sz="4" w:space="0" w:color="666666"/>
              <w:bottom w:val="single" w:sz="4" w:space="0" w:color="666666"/>
              <w:right w:val="single" w:sz="4" w:space="0" w:color="666666"/>
            </w:tcBorders>
            <w:shd w:val="clear" w:color="auto" w:fill="CCCCCC"/>
          </w:tcPr>
          <w:p w14:paraId="388E2161" w14:textId="77777777" w:rsidR="00053FFE" w:rsidRDefault="00000000" w:rsidP="00EA3AEC">
            <w:pPr>
              <w:spacing w:after="0" w:line="240" w:lineRule="auto"/>
              <w:ind w:left="0" w:right="60" w:firstLine="0"/>
              <w:jc w:val="right"/>
            </w:pPr>
            <w:r>
              <w:t xml:space="preserve">173723 </w:t>
            </w:r>
          </w:p>
        </w:tc>
      </w:tr>
    </w:tbl>
    <w:p w14:paraId="7A3F2A36" w14:textId="77777777" w:rsidR="00053FFE" w:rsidRDefault="00000000" w:rsidP="00EA3AEC">
      <w:pPr>
        <w:spacing w:after="46" w:line="240" w:lineRule="auto"/>
        <w:ind w:right="0"/>
        <w:jc w:val="center"/>
      </w:pPr>
      <w:r>
        <w:t xml:space="preserve">(At a glance, one might infer that larger living areas and lot sizes generally lead to higher prices, while older houses might be priced lower. However, with just eight observations, </w:t>
      </w:r>
      <w:proofErr w:type="gramStart"/>
      <w:r>
        <w:t>any</w:t>
      </w:r>
      <w:proofErr w:type="gramEnd"/>
      <w:r>
        <w:t xml:space="preserve"> </w:t>
      </w:r>
    </w:p>
    <w:p w14:paraId="644342E4" w14:textId="77777777" w:rsidR="00053FFE" w:rsidRDefault="00000000" w:rsidP="00EA3AEC">
      <w:pPr>
        <w:spacing w:after="426" w:line="240" w:lineRule="auto"/>
        <w:ind w:right="64"/>
        <w:jc w:val="center"/>
      </w:pPr>
      <w:r>
        <w:t xml:space="preserve">conclusions must be drawn with caution. </w:t>
      </w:r>
    </w:p>
    <w:p w14:paraId="036A069D" w14:textId="77777777" w:rsidR="00053FFE" w:rsidRDefault="00000000" w:rsidP="00EA3AEC">
      <w:pPr>
        <w:spacing w:after="406" w:line="240" w:lineRule="auto"/>
        <w:ind w:left="667" w:right="717"/>
        <w:jc w:val="center"/>
      </w:pPr>
      <w:r>
        <w:rPr>
          <w:b/>
        </w:rPr>
        <w:t xml:space="preserve">Solution </w:t>
      </w:r>
    </w:p>
    <w:p w14:paraId="158C6A16" w14:textId="77777777" w:rsidR="00053FFE" w:rsidRDefault="00000000" w:rsidP="00EA3AEC">
      <w:pPr>
        <w:spacing w:line="240" w:lineRule="auto"/>
        <w:ind w:left="-5" w:right="45"/>
      </w:pPr>
      <w:r>
        <w:t xml:space="preserve">To solve the solution to the regression model we take the data and try to solve the normal equations </w:t>
      </w:r>
      <w:r>
        <w:rPr>
          <w:rFonts w:ascii="Cambria Math" w:eastAsia="Cambria Math" w:hAnsi="Cambria Math" w:cs="Cambria Math"/>
        </w:rPr>
        <w:t>𝐴</w:t>
      </w:r>
      <w:r>
        <w:rPr>
          <w:rFonts w:ascii="Cambria Math" w:eastAsia="Cambria Math" w:hAnsi="Cambria Math" w:cs="Cambria Math"/>
          <w:vertAlign w:val="superscript"/>
        </w:rPr>
        <w:t>𝑇</w:t>
      </w:r>
      <w:r>
        <w:rPr>
          <w:rFonts w:ascii="Cambria Math" w:eastAsia="Cambria Math" w:hAnsi="Cambria Math" w:cs="Cambria Math"/>
        </w:rPr>
        <w:t>𝐴𝑋 = 𝐴</w:t>
      </w:r>
      <w:r>
        <w:rPr>
          <w:rFonts w:ascii="Cambria Math" w:eastAsia="Cambria Math" w:hAnsi="Cambria Math" w:cs="Cambria Math"/>
          <w:vertAlign w:val="superscript"/>
        </w:rPr>
        <w:t>𝑇</w:t>
      </w:r>
      <w:r>
        <w:rPr>
          <w:rFonts w:ascii="Cambria Math" w:eastAsia="Cambria Math" w:hAnsi="Cambria Math" w:cs="Cambria Math"/>
        </w:rPr>
        <w:t>𝑏</w:t>
      </w:r>
      <w:r>
        <w:t xml:space="preserve">. Given our data set we can construct a matrix and vector as such: </w:t>
      </w:r>
    </w:p>
    <w:p w14:paraId="46CE988C" w14:textId="77777777" w:rsidR="00053FFE" w:rsidRDefault="00000000" w:rsidP="00EA3AEC">
      <w:pPr>
        <w:spacing w:after="330" w:line="240" w:lineRule="auto"/>
        <w:ind w:left="0" w:right="351" w:firstLine="0"/>
        <w:jc w:val="right"/>
      </w:pPr>
      <w:r>
        <w:rPr>
          <w:rFonts w:ascii="Calibri" w:eastAsia="Calibri" w:hAnsi="Calibri" w:cs="Calibri"/>
          <w:noProof/>
          <w:sz w:val="22"/>
        </w:rPr>
        <mc:AlternateContent>
          <mc:Choice Requires="wpg">
            <w:drawing>
              <wp:inline distT="0" distB="0" distL="0" distR="0" wp14:anchorId="7A0FEBF3" wp14:editId="4FDBC655">
                <wp:extent cx="5760314" cy="1800098"/>
                <wp:effectExtent l="0" t="0" r="0" b="0"/>
                <wp:docPr id="9201" name="Group 9201"/>
                <wp:cNvGraphicFramePr/>
                <a:graphic xmlns:a="http://schemas.openxmlformats.org/drawingml/2006/main">
                  <a:graphicData uri="http://schemas.microsoft.com/office/word/2010/wordprocessingGroup">
                    <wpg:wgp>
                      <wpg:cNvGrpSpPr/>
                      <wpg:grpSpPr>
                        <a:xfrm>
                          <a:off x="0" y="0"/>
                          <a:ext cx="5760314" cy="1800098"/>
                          <a:chOff x="0" y="0"/>
                          <a:chExt cx="5760314" cy="1800098"/>
                        </a:xfrm>
                      </wpg:grpSpPr>
                      <wps:wsp>
                        <wps:cNvPr id="695" name="Rectangle 695"/>
                        <wps:cNvSpPr/>
                        <wps:spPr>
                          <a:xfrm>
                            <a:off x="2343023" y="40763"/>
                            <a:ext cx="4322002" cy="184382"/>
                          </a:xfrm>
                          <a:prstGeom prst="rect">
                            <a:avLst/>
                          </a:prstGeom>
                          <a:ln>
                            <a:noFill/>
                          </a:ln>
                        </wps:spPr>
                        <wps:txbx>
                          <w:txbxContent>
                            <w:p w14:paraId="0A0C3B29" w14:textId="77777777" w:rsidR="00053FFE" w:rsidRDefault="00000000">
                              <w:pPr>
                                <w:spacing w:after="160" w:line="259" w:lineRule="auto"/>
                                <w:ind w:left="0" w:right="0" w:firstLine="0"/>
                              </w:pPr>
                              <w:r>
                                <w:t xml:space="preserve">In this matrix, we applied the intercept b0 to the first </w:t>
                              </w:r>
                            </w:p>
                          </w:txbxContent>
                        </wps:txbx>
                        <wps:bodyPr horzOverflow="overflow" vert="horz" lIns="0" tIns="0" rIns="0" bIns="0" rtlCol="0">
                          <a:noAutofit/>
                        </wps:bodyPr>
                      </wps:wsp>
                      <wps:wsp>
                        <wps:cNvPr id="696" name="Rectangle 696"/>
                        <wps:cNvSpPr/>
                        <wps:spPr>
                          <a:xfrm>
                            <a:off x="1885823" y="391283"/>
                            <a:ext cx="3483060" cy="184382"/>
                          </a:xfrm>
                          <a:prstGeom prst="rect">
                            <a:avLst/>
                          </a:prstGeom>
                          <a:ln>
                            <a:noFill/>
                          </a:ln>
                        </wps:spPr>
                        <wps:txbx>
                          <w:txbxContent>
                            <w:p w14:paraId="2E8E6947" w14:textId="77777777" w:rsidR="00053FFE" w:rsidRDefault="00000000">
                              <w:pPr>
                                <w:spacing w:after="160" w:line="259" w:lineRule="auto"/>
                                <w:ind w:left="0" w:right="0" w:firstLine="0"/>
                              </w:pPr>
                              <w:r>
                                <w:t>column of the matrix to form our equation:</w:t>
                              </w:r>
                            </w:p>
                          </w:txbxContent>
                        </wps:txbx>
                        <wps:bodyPr horzOverflow="overflow" vert="horz" lIns="0" tIns="0" rIns="0" bIns="0" rtlCol="0">
                          <a:noAutofit/>
                        </wps:bodyPr>
                      </wps:wsp>
                      <wps:wsp>
                        <wps:cNvPr id="697" name="Rectangle 697"/>
                        <wps:cNvSpPr/>
                        <wps:spPr>
                          <a:xfrm>
                            <a:off x="4507357" y="361162"/>
                            <a:ext cx="50673" cy="224380"/>
                          </a:xfrm>
                          <a:prstGeom prst="rect">
                            <a:avLst/>
                          </a:prstGeom>
                          <a:ln>
                            <a:noFill/>
                          </a:ln>
                        </wps:spPr>
                        <wps:txbx>
                          <w:txbxContent>
                            <w:p w14:paraId="76466165" w14:textId="77777777" w:rsidR="00053FFE" w:rsidRDefault="00000000">
                              <w:pPr>
                                <w:spacing w:after="160" w:line="259" w:lineRule="auto"/>
                                <w:ind w:left="0" w:right="0" w:firstLine="0"/>
                              </w:pPr>
                              <w:r>
                                <w:t xml:space="preserve"> </w:t>
                              </w:r>
                            </w:p>
                          </w:txbxContent>
                        </wps:txbx>
                        <wps:bodyPr horzOverflow="overflow" vert="horz" lIns="0" tIns="0" rIns="0" bIns="0" rtlCol="0">
                          <a:noAutofit/>
                        </wps:bodyPr>
                      </wps:wsp>
                      <wps:wsp>
                        <wps:cNvPr id="698" name="Rectangle 698"/>
                        <wps:cNvSpPr/>
                        <wps:spPr>
                          <a:xfrm>
                            <a:off x="2343023" y="843911"/>
                            <a:ext cx="101346" cy="184382"/>
                          </a:xfrm>
                          <a:prstGeom prst="rect">
                            <a:avLst/>
                          </a:prstGeom>
                          <a:ln>
                            <a:noFill/>
                          </a:ln>
                        </wps:spPr>
                        <wps:txbx>
                          <w:txbxContent>
                            <w:p w14:paraId="4F89F198" w14:textId="77777777" w:rsidR="00053FFE" w:rsidRDefault="00000000">
                              <w:pPr>
                                <w:spacing w:after="160" w:line="259" w:lineRule="auto"/>
                                <w:ind w:left="0" w:right="0" w:firstLine="0"/>
                              </w:pPr>
                              <w:r>
                                <w:t xml:space="preserve">  </w:t>
                              </w:r>
                            </w:p>
                          </w:txbxContent>
                        </wps:txbx>
                        <wps:bodyPr horzOverflow="overflow" vert="horz" lIns="0" tIns="0" rIns="0" bIns="0" rtlCol="0">
                          <a:noAutofit/>
                        </wps:bodyPr>
                      </wps:wsp>
                      <wps:wsp>
                        <wps:cNvPr id="699" name="Rectangle 699"/>
                        <wps:cNvSpPr/>
                        <wps:spPr>
                          <a:xfrm>
                            <a:off x="2413127" y="843911"/>
                            <a:ext cx="146344" cy="184382"/>
                          </a:xfrm>
                          <a:prstGeom prst="rect">
                            <a:avLst/>
                          </a:prstGeom>
                          <a:ln>
                            <a:noFill/>
                          </a:ln>
                        </wps:spPr>
                        <wps:txbx>
                          <w:txbxContent>
                            <w:p w14:paraId="5D4F4285" w14:textId="77777777" w:rsidR="00053FFE" w:rsidRDefault="00000000">
                              <w:pPr>
                                <w:spacing w:after="160" w:line="259" w:lineRule="auto"/>
                                <w:ind w:left="0" w:right="0" w:firstLine="0"/>
                              </w:pPr>
                              <w:r>
                                <w:t>Y</w:t>
                              </w:r>
                            </w:p>
                          </w:txbxContent>
                        </wps:txbx>
                        <wps:bodyPr horzOverflow="overflow" vert="horz" lIns="0" tIns="0" rIns="0" bIns="0" rtlCol="0">
                          <a:noAutofit/>
                        </wps:bodyPr>
                      </wps:wsp>
                      <wps:wsp>
                        <wps:cNvPr id="7587" name="Rectangle 7587"/>
                        <wps:cNvSpPr/>
                        <wps:spPr>
                          <a:xfrm>
                            <a:off x="2522855" y="843911"/>
                            <a:ext cx="67496" cy="184382"/>
                          </a:xfrm>
                          <a:prstGeom prst="rect">
                            <a:avLst/>
                          </a:prstGeom>
                          <a:ln>
                            <a:noFill/>
                          </a:ln>
                        </wps:spPr>
                        <wps:txbx>
                          <w:txbxContent>
                            <w:p w14:paraId="5C046325" w14:textId="77777777" w:rsidR="00053FFE" w:rsidRDefault="00000000">
                              <w:pPr>
                                <w:spacing w:after="160" w:line="259" w:lineRule="auto"/>
                                <w:ind w:left="0" w:right="0" w:firstLine="0"/>
                              </w:pPr>
                              <w:r>
                                <w:t>(</w:t>
                              </w:r>
                            </w:p>
                          </w:txbxContent>
                        </wps:txbx>
                        <wps:bodyPr horzOverflow="overflow" vert="horz" lIns="0" tIns="0" rIns="0" bIns="0" rtlCol="0">
                          <a:noAutofit/>
                        </wps:bodyPr>
                      </wps:wsp>
                      <wps:wsp>
                        <wps:cNvPr id="7592" name="Rectangle 7592"/>
                        <wps:cNvSpPr/>
                        <wps:spPr>
                          <a:xfrm>
                            <a:off x="2573604" y="843911"/>
                            <a:ext cx="623480" cy="184382"/>
                          </a:xfrm>
                          <a:prstGeom prst="rect">
                            <a:avLst/>
                          </a:prstGeom>
                          <a:ln>
                            <a:noFill/>
                          </a:ln>
                        </wps:spPr>
                        <wps:txbx>
                          <w:txbxContent>
                            <w:p w14:paraId="0871E39F" w14:textId="77777777" w:rsidR="00053FFE" w:rsidRDefault="00000000">
                              <w:pPr>
                                <w:spacing w:after="160" w:line="259" w:lineRule="auto"/>
                                <w:ind w:left="0" w:right="0" w:firstLine="0"/>
                              </w:pPr>
                              <w:r>
                                <w:t xml:space="preserve">vector) </w:t>
                              </w:r>
                            </w:p>
                          </w:txbxContent>
                        </wps:txbx>
                        <wps:bodyPr horzOverflow="overflow" vert="horz" lIns="0" tIns="0" rIns="0" bIns="0" rtlCol="0">
                          <a:noAutofit/>
                        </wps:bodyPr>
                      </wps:wsp>
                      <wps:wsp>
                        <wps:cNvPr id="701" name="Rectangle 701"/>
                        <wps:cNvSpPr/>
                        <wps:spPr>
                          <a:xfrm>
                            <a:off x="3042539" y="843911"/>
                            <a:ext cx="114318" cy="184382"/>
                          </a:xfrm>
                          <a:prstGeom prst="rect">
                            <a:avLst/>
                          </a:prstGeom>
                          <a:ln>
                            <a:noFill/>
                          </a:ln>
                        </wps:spPr>
                        <wps:txbx>
                          <w:txbxContent>
                            <w:p w14:paraId="75E301C7" w14:textId="77777777" w:rsidR="00053FFE" w:rsidRDefault="00000000">
                              <w:pPr>
                                <w:spacing w:after="160" w:line="259" w:lineRule="auto"/>
                                <w:ind w:left="0" w:right="0" w:firstLine="0"/>
                              </w:pPr>
                              <w:r>
                                <w:t>=</w:t>
                              </w:r>
                            </w:p>
                          </w:txbxContent>
                        </wps:txbx>
                        <wps:bodyPr horzOverflow="overflow" vert="horz" lIns="0" tIns="0" rIns="0" bIns="0" rtlCol="0">
                          <a:noAutofit/>
                        </wps:bodyPr>
                      </wps:wsp>
                      <wps:wsp>
                        <wps:cNvPr id="702" name="Rectangle 702"/>
                        <wps:cNvSpPr/>
                        <wps:spPr>
                          <a:xfrm>
                            <a:off x="3127883" y="843911"/>
                            <a:ext cx="101346" cy="184382"/>
                          </a:xfrm>
                          <a:prstGeom prst="rect">
                            <a:avLst/>
                          </a:prstGeom>
                          <a:ln>
                            <a:noFill/>
                          </a:ln>
                        </wps:spPr>
                        <wps:txbx>
                          <w:txbxContent>
                            <w:p w14:paraId="3A6B718A" w14:textId="77777777" w:rsidR="00053FFE" w:rsidRDefault="00000000">
                              <w:pPr>
                                <w:spacing w:after="160" w:line="259" w:lineRule="auto"/>
                                <w:ind w:left="0" w:right="0" w:firstLine="0"/>
                              </w:pPr>
                              <w:r>
                                <w:t xml:space="preserve">  </w:t>
                              </w:r>
                            </w:p>
                          </w:txbxContent>
                        </wps:txbx>
                        <wps:bodyPr horzOverflow="overflow" vert="horz" lIns="0" tIns="0" rIns="0" bIns="0" rtlCol="0">
                          <a:noAutofit/>
                        </wps:bodyPr>
                      </wps:wsp>
                      <wps:wsp>
                        <wps:cNvPr id="703" name="Rectangle 703"/>
                        <wps:cNvSpPr/>
                        <wps:spPr>
                          <a:xfrm>
                            <a:off x="3204337" y="843911"/>
                            <a:ext cx="598144" cy="184382"/>
                          </a:xfrm>
                          <a:prstGeom prst="rect">
                            <a:avLst/>
                          </a:prstGeom>
                          <a:ln>
                            <a:noFill/>
                          </a:ln>
                        </wps:spPr>
                        <wps:txbx>
                          <w:txbxContent>
                            <w:p w14:paraId="706983AB" w14:textId="77777777" w:rsidR="00053FFE" w:rsidRDefault="00000000">
                              <w:pPr>
                                <w:spacing w:after="160" w:line="259" w:lineRule="auto"/>
                                <w:ind w:left="0" w:right="0" w:firstLine="0"/>
                              </w:pPr>
                              <w:r>
                                <w:t>matrix[</w:t>
                              </w:r>
                            </w:p>
                          </w:txbxContent>
                        </wps:txbx>
                        <wps:bodyPr horzOverflow="overflow" vert="horz" lIns="0" tIns="0" rIns="0" bIns="0" rtlCol="0">
                          <a:noAutofit/>
                        </wps:bodyPr>
                      </wps:wsp>
                      <wps:wsp>
                        <wps:cNvPr id="704" name="Rectangle 704"/>
                        <wps:cNvSpPr/>
                        <wps:spPr>
                          <a:xfrm>
                            <a:off x="3653917" y="843911"/>
                            <a:ext cx="204719" cy="184382"/>
                          </a:xfrm>
                          <a:prstGeom prst="rect">
                            <a:avLst/>
                          </a:prstGeom>
                          <a:ln>
                            <a:noFill/>
                          </a:ln>
                        </wps:spPr>
                        <wps:txbx>
                          <w:txbxContent>
                            <w:p w14:paraId="1922A052" w14:textId="77777777" w:rsidR="00053FFE" w:rsidRDefault="00000000">
                              <w:pPr>
                                <w:spacing w:after="160" w:line="259" w:lineRule="auto"/>
                                <w:ind w:left="0" w:right="0" w:firstLine="0"/>
                              </w:pPr>
                              <w:r>
                                <w:t>β0</w:t>
                              </w:r>
                            </w:p>
                          </w:txbxContent>
                        </wps:txbx>
                        <wps:bodyPr horzOverflow="overflow" vert="horz" lIns="0" tIns="0" rIns="0" bIns="0" rtlCol="0">
                          <a:noAutofit/>
                        </wps:bodyPr>
                      </wps:wsp>
                      <wps:wsp>
                        <wps:cNvPr id="705" name="Rectangle 705"/>
                        <wps:cNvSpPr/>
                        <wps:spPr>
                          <a:xfrm>
                            <a:off x="3807841" y="843911"/>
                            <a:ext cx="50673" cy="184382"/>
                          </a:xfrm>
                          <a:prstGeom prst="rect">
                            <a:avLst/>
                          </a:prstGeom>
                          <a:ln>
                            <a:noFill/>
                          </a:ln>
                        </wps:spPr>
                        <wps:txbx>
                          <w:txbxContent>
                            <w:p w14:paraId="5464B2BF" w14:textId="77777777" w:rsidR="00053FFE" w:rsidRDefault="00000000">
                              <w:pPr>
                                <w:spacing w:after="160" w:line="259" w:lineRule="auto"/>
                                <w:ind w:left="0" w:right="0" w:firstLine="0"/>
                              </w:pPr>
                              <w:r>
                                <w:t xml:space="preserve"> </w:t>
                              </w:r>
                            </w:p>
                          </w:txbxContent>
                        </wps:txbx>
                        <wps:bodyPr horzOverflow="overflow" vert="horz" lIns="0" tIns="0" rIns="0" bIns="0" rtlCol="0">
                          <a:noAutofit/>
                        </wps:bodyPr>
                      </wps:wsp>
                      <wps:wsp>
                        <wps:cNvPr id="7599" name="Rectangle 7599"/>
                        <wps:cNvSpPr/>
                        <wps:spPr>
                          <a:xfrm>
                            <a:off x="3847465" y="843911"/>
                            <a:ext cx="114318" cy="184382"/>
                          </a:xfrm>
                          <a:prstGeom prst="rect">
                            <a:avLst/>
                          </a:prstGeom>
                          <a:ln>
                            <a:noFill/>
                          </a:ln>
                        </wps:spPr>
                        <wps:txbx>
                          <w:txbxContent>
                            <w:p w14:paraId="0A3A1260" w14:textId="77777777" w:rsidR="00053FFE" w:rsidRDefault="00000000">
                              <w:pPr>
                                <w:spacing w:after="160" w:line="259" w:lineRule="auto"/>
                                <w:ind w:left="0" w:right="0" w:firstLine="0"/>
                              </w:pPr>
                              <w:r>
                                <w:t>+</w:t>
                              </w:r>
                            </w:p>
                          </w:txbxContent>
                        </wps:txbx>
                        <wps:bodyPr horzOverflow="overflow" vert="horz" lIns="0" tIns="0" rIns="0" bIns="0" rtlCol="0">
                          <a:noAutofit/>
                        </wps:bodyPr>
                      </wps:wsp>
                      <wps:wsp>
                        <wps:cNvPr id="7601" name="Rectangle 7601"/>
                        <wps:cNvSpPr/>
                        <wps:spPr>
                          <a:xfrm>
                            <a:off x="3932809" y="843911"/>
                            <a:ext cx="50673" cy="184382"/>
                          </a:xfrm>
                          <a:prstGeom prst="rect">
                            <a:avLst/>
                          </a:prstGeom>
                          <a:ln>
                            <a:noFill/>
                          </a:ln>
                        </wps:spPr>
                        <wps:txbx>
                          <w:txbxContent>
                            <w:p w14:paraId="4D51174A" w14:textId="77777777" w:rsidR="00053FFE" w:rsidRDefault="00000000">
                              <w:pPr>
                                <w:spacing w:after="160" w:line="259" w:lineRule="auto"/>
                                <w:ind w:left="0" w:right="0" w:firstLine="0"/>
                              </w:pPr>
                              <w:r>
                                <w:t xml:space="preserve"> </w:t>
                              </w:r>
                            </w:p>
                          </w:txbxContent>
                        </wps:txbx>
                        <wps:bodyPr horzOverflow="overflow" vert="horz" lIns="0" tIns="0" rIns="0" bIns="0" rtlCol="0">
                          <a:noAutofit/>
                        </wps:bodyPr>
                      </wps:wsp>
                      <wps:wsp>
                        <wps:cNvPr id="707" name="Rectangle 707"/>
                        <wps:cNvSpPr/>
                        <wps:spPr>
                          <a:xfrm>
                            <a:off x="3970909" y="843911"/>
                            <a:ext cx="204719" cy="184382"/>
                          </a:xfrm>
                          <a:prstGeom prst="rect">
                            <a:avLst/>
                          </a:prstGeom>
                          <a:ln>
                            <a:noFill/>
                          </a:ln>
                        </wps:spPr>
                        <wps:txbx>
                          <w:txbxContent>
                            <w:p w14:paraId="3E70EF3D" w14:textId="77777777" w:rsidR="00053FFE" w:rsidRDefault="00000000">
                              <w:pPr>
                                <w:spacing w:after="160" w:line="259" w:lineRule="auto"/>
                                <w:ind w:left="0" w:right="0" w:firstLine="0"/>
                              </w:pPr>
                              <w:r>
                                <w:t>β1</w:t>
                              </w:r>
                            </w:p>
                          </w:txbxContent>
                        </wps:txbx>
                        <wps:bodyPr horzOverflow="overflow" vert="horz" lIns="0" tIns="0" rIns="0" bIns="0" rtlCol="0">
                          <a:noAutofit/>
                        </wps:bodyPr>
                      </wps:wsp>
                      <wps:wsp>
                        <wps:cNvPr id="708" name="Rectangle 708"/>
                        <wps:cNvSpPr/>
                        <wps:spPr>
                          <a:xfrm>
                            <a:off x="4124833" y="843911"/>
                            <a:ext cx="247285" cy="184382"/>
                          </a:xfrm>
                          <a:prstGeom prst="rect">
                            <a:avLst/>
                          </a:prstGeom>
                          <a:ln>
                            <a:noFill/>
                          </a:ln>
                        </wps:spPr>
                        <wps:txbx>
                          <w:txbxContent>
                            <w:p w14:paraId="6D0DC7FB" w14:textId="77777777" w:rsidR="00053FFE" w:rsidRDefault="00000000">
                              <w:pPr>
                                <w:spacing w:after="160" w:line="259" w:lineRule="auto"/>
                                <w:ind w:left="0" w:right="0" w:firstLine="0"/>
                              </w:pPr>
                              <w:r>
                                <w:t>X1</w:t>
                              </w:r>
                            </w:p>
                          </w:txbxContent>
                        </wps:txbx>
                        <wps:bodyPr horzOverflow="overflow" vert="horz" lIns="0" tIns="0" rIns="0" bIns="0" rtlCol="0">
                          <a:noAutofit/>
                        </wps:bodyPr>
                      </wps:wsp>
                      <wps:wsp>
                        <wps:cNvPr id="709" name="Rectangle 709"/>
                        <wps:cNvSpPr/>
                        <wps:spPr>
                          <a:xfrm>
                            <a:off x="4310761" y="843911"/>
                            <a:ext cx="67496" cy="184382"/>
                          </a:xfrm>
                          <a:prstGeom prst="rect">
                            <a:avLst/>
                          </a:prstGeom>
                          <a:ln>
                            <a:noFill/>
                          </a:ln>
                        </wps:spPr>
                        <wps:txbx>
                          <w:txbxContent>
                            <w:p w14:paraId="42F0C213" w14:textId="77777777" w:rsidR="00053FFE" w:rsidRDefault="00000000">
                              <w:pPr>
                                <w:spacing w:after="160" w:line="259" w:lineRule="auto"/>
                                <w:ind w:left="0" w:right="0" w:firstLine="0"/>
                              </w:pPr>
                              <w:r>
                                <w:t>(</w:t>
                              </w:r>
                            </w:p>
                          </w:txbxContent>
                        </wps:txbx>
                        <wps:bodyPr horzOverflow="overflow" vert="horz" lIns="0" tIns="0" rIns="0" bIns="0" rtlCol="0">
                          <a:noAutofit/>
                        </wps:bodyPr>
                      </wps:wsp>
                      <wps:wsp>
                        <wps:cNvPr id="710" name="Rectangle 710"/>
                        <wps:cNvSpPr/>
                        <wps:spPr>
                          <a:xfrm>
                            <a:off x="4361053" y="813791"/>
                            <a:ext cx="1475192" cy="224380"/>
                          </a:xfrm>
                          <a:prstGeom prst="rect">
                            <a:avLst/>
                          </a:prstGeom>
                          <a:ln>
                            <a:noFill/>
                          </a:ln>
                        </wps:spPr>
                        <wps:txbx>
                          <w:txbxContent>
                            <w:p w14:paraId="52FB0AA1" w14:textId="77777777" w:rsidR="00053FFE" w:rsidRDefault="00000000">
                              <w:pPr>
                                <w:spacing w:after="160" w:line="259" w:lineRule="auto"/>
                                <w:ind w:left="0" w:right="0" w:firstLine="0"/>
                              </w:pPr>
                              <w:r>
                                <w:t>Living Area(</w:t>
                              </w:r>
                              <w:proofErr w:type="spellStart"/>
                              <w:r>
                                <w:t>sq.ft</w:t>
                              </w:r>
                              <w:proofErr w:type="spellEnd"/>
                              <w:r>
                                <w:t>)</w:t>
                              </w:r>
                            </w:p>
                          </w:txbxContent>
                        </wps:txbx>
                        <wps:bodyPr horzOverflow="overflow" vert="horz" lIns="0" tIns="0" rIns="0" bIns="0" rtlCol="0">
                          <a:noAutofit/>
                        </wps:bodyPr>
                      </wps:wsp>
                      <wps:wsp>
                        <wps:cNvPr id="711" name="Rectangle 711"/>
                        <wps:cNvSpPr/>
                        <wps:spPr>
                          <a:xfrm>
                            <a:off x="5470906" y="843911"/>
                            <a:ext cx="67496" cy="184382"/>
                          </a:xfrm>
                          <a:prstGeom prst="rect">
                            <a:avLst/>
                          </a:prstGeom>
                          <a:ln>
                            <a:noFill/>
                          </a:ln>
                        </wps:spPr>
                        <wps:txbx>
                          <w:txbxContent>
                            <w:p w14:paraId="6C06874F" w14:textId="77777777" w:rsidR="00053FFE" w:rsidRDefault="00000000">
                              <w:pPr>
                                <w:spacing w:after="160" w:line="259" w:lineRule="auto"/>
                                <w:ind w:left="0" w:right="0" w:firstLine="0"/>
                              </w:pPr>
                              <w:r>
                                <w:t>)</w:t>
                              </w:r>
                            </w:p>
                          </w:txbxContent>
                        </wps:txbx>
                        <wps:bodyPr horzOverflow="overflow" vert="horz" lIns="0" tIns="0" rIns="0" bIns="0" rtlCol="0">
                          <a:noAutofit/>
                        </wps:bodyPr>
                      </wps:wsp>
                      <wps:wsp>
                        <wps:cNvPr id="712" name="Rectangle 712"/>
                        <wps:cNvSpPr/>
                        <wps:spPr>
                          <a:xfrm>
                            <a:off x="5521198" y="843911"/>
                            <a:ext cx="318024" cy="184382"/>
                          </a:xfrm>
                          <a:prstGeom prst="rect">
                            <a:avLst/>
                          </a:prstGeom>
                          <a:ln>
                            <a:noFill/>
                          </a:ln>
                        </wps:spPr>
                        <wps:txbx>
                          <w:txbxContent>
                            <w:p w14:paraId="7D1D9F99" w14:textId="77777777" w:rsidR="00053FFE" w:rsidRDefault="00000000">
                              <w:pPr>
                                <w:spacing w:after="160" w:line="259" w:lineRule="auto"/>
                                <w:ind w:left="0" w:right="0" w:firstLine="0"/>
                              </w:pPr>
                              <w:r>
                                <w:t>+β2</w:t>
                              </w:r>
                            </w:p>
                          </w:txbxContent>
                        </wps:txbx>
                        <wps:bodyPr horzOverflow="overflow" vert="horz" lIns="0" tIns="0" rIns="0" bIns="0" rtlCol="0">
                          <a:noAutofit/>
                        </wps:bodyPr>
                      </wps:wsp>
                      <wps:wsp>
                        <wps:cNvPr id="713" name="Rectangle 713"/>
                        <wps:cNvSpPr/>
                        <wps:spPr>
                          <a:xfrm>
                            <a:off x="1885823" y="1194431"/>
                            <a:ext cx="247284" cy="184382"/>
                          </a:xfrm>
                          <a:prstGeom prst="rect">
                            <a:avLst/>
                          </a:prstGeom>
                          <a:ln>
                            <a:noFill/>
                          </a:ln>
                        </wps:spPr>
                        <wps:txbx>
                          <w:txbxContent>
                            <w:p w14:paraId="06C60F75" w14:textId="77777777" w:rsidR="00053FFE" w:rsidRDefault="00000000">
                              <w:pPr>
                                <w:spacing w:after="160" w:line="259" w:lineRule="auto"/>
                                <w:ind w:left="0" w:right="0" w:firstLine="0"/>
                              </w:pPr>
                              <w:r>
                                <w:t>X2</w:t>
                              </w:r>
                            </w:p>
                          </w:txbxContent>
                        </wps:txbx>
                        <wps:bodyPr horzOverflow="overflow" vert="horz" lIns="0" tIns="0" rIns="0" bIns="0" rtlCol="0">
                          <a:noAutofit/>
                        </wps:bodyPr>
                      </wps:wsp>
                      <wps:wsp>
                        <wps:cNvPr id="714" name="Rectangle 714"/>
                        <wps:cNvSpPr/>
                        <wps:spPr>
                          <a:xfrm>
                            <a:off x="2071751" y="1194431"/>
                            <a:ext cx="67496" cy="184382"/>
                          </a:xfrm>
                          <a:prstGeom prst="rect">
                            <a:avLst/>
                          </a:prstGeom>
                          <a:ln>
                            <a:noFill/>
                          </a:ln>
                        </wps:spPr>
                        <wps:txbx>
                          <w:txbxContent>
                            <w:p w14:paraId="30590444" w14:textId="77777777" w:rsidR="00053FFE" w:rsidRDefault="00000000">
                              <w:pPr>
                                <w:spacing w:after="160" w:line="259" w:lineRule="auto"/>
                                <w:ind w:left="0" w:right="0" w:firstLine="0"/>
                              </w:pPr>
                              <w:r>
                                <w:t>(</w:t>
                              </w:r>
                            </w:p>
                          </w:txbxContent>
                        </wps:txbx>
                        <wps:bodyPr horzOverflow="overflow" vert="horz" lIns="0" tIns="0" rIns="0" bIns="0" rtlCol="0">
                          <a:noAutofit/>
                        </wps:bodyPr>
                      </wps:wsp>
                      <wps:wsp>
                        <wps:cNvPr id="715" name="Rectangle 715"/>
                        <wps:cNvSpPr/>
                        <wps:spPr>
                          <a:xfrm>
                            <a:off x="2122043" y="1164310"/>
                            <a:ext cx="1232369" cy="224380"/>
                          </a:xfrm>
                          <a:prstGeom prst="rect">
                            <a:avLst/>
                          </a:prstGeom>
                          <a:ln>
                            <a:noFill/>
                          </a:ln>
                        </wps:spPr>
                        <wps:txbx>
                          <w:txbxContent>
                            <w:p w14:paraId="07617158" w14:textId="77777777" w:rsidR="00053FFE" w:rsidRDefault="00000000">
                              <w:pPr>
                                <w:spacing w:after="160" w:line="259" w:lineRule="auto"/>
                                <w:ind w:left="0" w:right="0" w:firstLine="0"/>
                              </w:pPr>
                              <w:r>
                                <w:t>Lot Size(acres)</w:t>
                              </w:r>
                            </w:p>
                          </w:txbxContent>
                        </wps:txbx>
                        <wps:bodyPr horzOverflow="overflow" vert="horz" lIns="0" tIns="0" rIns="0" bIns="0" rtlCol="0">
                          <a:noAutofit/>
                        </wps:bodyPr>
                      </wps:wsp>
                      <wps:wsp>
                        <wps:cNvPr id="716" name="Rectangle 716"/>
                        <wps:cNvSpPr/>
                        <wps:spPr>
                          <a:xfrm>
                            <a:off x="3048635" y="1164310"/>
                            <a:ext cx="67498" cy="224380"/>
                          </a:xfrm>
                          <a:prstGeom prst="rect">
                            <a:avLst/>
                          </a:prstGeom>
                          <a:ln>
                            <a:noFill/>
                          </a:ln>
                        </wps:spPr>
                        <wps:txbx>
                          <w:txbxContent>
                            <w:p w14:paraId="57C9C434" w14:textId="77777777" w:rsidR="00053FFE" w:rsidRDefault="00000000">
                              <w:pPr>
                                <w:spacing w:after="160" w:line="259" w:lineRule="auto"/>
                                <w:ind w:left="0" w:right="0" w:firstLine="0"/>
                              </w:pPr>
                              <w:r>
                                <w:t>)</w:t>
                              </w:r>
                            </w:p>
                          </w:txbxContent>
                        </wps:txbx>
                        <wps:bodyPr horzOverflow="overflow" vert="horz" lIns="0" tIns="0" rIns="0" bIns="0" rtlCol="0">
                          <a:noAutofit/>
                        </wps:bodyPr>
                      </wps:wsp>
                      <wps:wsp>
                        <wps:cNvPr id="717" name="Rectangle 717"/>
                        <wps:cNvSpPr/>
                        <wps:spPr>
                          <a:xfrm>
                            <a:off x="3098927" y="1194431"/>
                            <a:ext cx="318024" cy="184382"/>
                          </a:xfrm>
                          <a:prstGeom prst="rect">
                            <a:avLst/>
                          </a:prstGeom>
                          <a:ln>
                            <a:noFill/>
                          </a:ln>
                        </wps:spPr>
                        <wps:txbx>
                          <w:txbxContent>
                            <w:p w14:paraId="22DFBB6F" w14:textId="77777777" w:rsidR="00053FFE" w:rsidRDefault="00000000">
                              <w:pPr>
                                <w:spacing w:after="160" w:line="259" w:lineRule="auto"/>
                                <w:ind w:left="0" w:right="0" w:firstLine="0"/>
                              </w:pPr>
                              <w:r>
                                <w:t>+β3</w:t>
                              </w:r>
                            </w:p>
                          </w:txbxContent>
                        </wps:txbx>
                        <wps:bodyPr horzOverflow="overflow" vert="horz" lIns="0" tIns="0" rIns="0" bIns="0" rtlCol="0">
                          <a:noAutofit/>
                        </wps:bodyPr>
                      </wps:wsp>
                      <wps:wsp>
                        <wps:cNvPr id="718" name="Rectangle 718"/>
                        <wps:cNvSpPr/>
                        <wps:spPr>
                          <a:xfrm>
                            <a:off x="3339973" y="1194431"/>
                            <a:ext cx="247285" cy="184382"/>
                          </a:xfrm>
                          <a:prstGeom prst="rect">
                            <a:avLst/>
                          </a:prstGeom>
                          <a:ln>
                            <a:noFill/>
                          </a:ln>
                        </wps:spPr>
                        <wps:txbx>
                          <w:txbxContent>
                            <w:p w14:paraId="64832EA0" w14:textId="77777777" w:rsidR="00053FFE" w:rsidRDefault="00000000">
                              <w:pPr>
                                <w:spacing w:after="160" w:line="259" w:lineRule="auto"/>
                                <w:ind w:left="0" w:right="0" w:firstLine="0"/>
                              </w:pPr>
                              <w:r>
                                <w:t>X3</w:t>
                              </w:r>
                            </w:p>
                          </w:txbxContent>
                        </wps:txbx>
                        <wps:bodyPr horzOverflow="overflow" vert="horz" lIns="0" tIns="0" rIns="0" bIns="0" rtlCol="0">
                          <a:noAutofit/>
                        </wps:bodyPr>
                      </wps:wsp>
                      <wps:wsp>
                        <wps:cNvPr id="719" name="Rectangle 719"/>
                        <wps:cNvSpPr/>
                        <wps:spPr>
                          <a:xfrm>
                            <a:off x="3525901" y="1194431"/>
                            <a:ext cx="67496" cy="184382"/>
                          </a:xfrm>
                          <a:prstGeom prst="rect">
                            <a:avLst/>
                          </a:prstGeom>
                          <a:ln>
                            <a:noFill/>
                          </a:ln>
                        </wps:spPr>
                        <wps:txbx>
                          <w:txbxContent>
                            <w:p w14:paraId="056F13AE" w14:textId="77777777" w:rsidR="00053FFE" w:rsidRDefault="00000000">
                              <w:pPr>
                                <w:spacing w:after="160" w:line="259" w:lineRule="auto"/>
                                <w:ind w:left="0" w:right="0" w:firstLine="0"/>
                              </w:pPr>
                              <w:r>
                                <w:t>(</w:t>
                              </w:r>
                            </w:p>
                          </w:txbxContent>
                        </wps:txbx>
                        <wps:bodyPr horzOverflow="overflow" vert="horz" lIns="0" tIns="0" rIns="0" bIns="0" rtlCol="0">
                          <a:noAutofit/>
                        </wps:bodyPr>
                      </wps:wsp>
                      <wps:wsp>
                        <wps:cNvPr id="720" name="Rectangle 720"/>
                        <wps:cNvSpPr/>
                        <wps:spPr>
                          <a:xfrm>
                            <a:off x="3576193" y="1164310"/>
                            <a:ext cx="900561" cy="224380"/>
                          </a:xfrm>
                          <a:prstGeom prst="rect">
                            <a:avLst/>
                          </a:prstGeom>
                          <a:ln>
                            <a:noFill/>
                          </a:ln>
                        </wps:spPr>
                        <wps:txbx>
                          <w:txbxContent>
                            <w:p w14:paraId="2E2E2FF8" w14:textId="77777777" w:rsidR="00053FFE" w:rsidRDefault="00000000">
                              <w:pPr>
                                <w:spacing w:after="160" w:line="259" w:lineRule="auto"/>
                                <w:ind w:left="0" w:right="0" w:firstLine="0"/>
                              </w:pPr>
                              <w:r>
                                <w:t>Age(years)</w:t>
                              </w:r>
                            </w:p>
                          </w:txbxContent>
                        </wps:txbx>
                        <wps:bodyPr horzOverflow="overflow" vert="horz" lIns="0" tIns="0" rIns="0" bIns="0" rtlCol="0">
                          <a:noAutofit/>
                        </wps:bodyPr>
                      </wps:wsp>
                      <wps:wsp>
                        <wps:cNvPr id="721" name="Rectangle 721"/>
                        <wps:cNvSpPr/>
                        <wps:spPr>
                          <a:xfrm>
                            <a:off x="4252849" y="1164310"/>
                            <a:ext cx="67498" cy="224380"/>
                          </a:xfrm>
                          <a:prstGeom prst="rect">
                            <a:avLst/>
                          </a:prstGeom>
                          <a:ln>
                            <a:noFill/>
                          </a:ln>
                        </wps:spPr>
                        <wps:txbx>
                          <w:txbxContent>
                            <w:p w14:paraId="53F4A9CE" w14:textId="77777777" w:rsidR="00053FFE" w:rsidRDefault="00000000">
                              <w:pPr>
                                <w:spacing w:after="160" w:line="259" w:lineRule="auto"/>
                                <w:ind w:left="0" w:right="0" w:firstLine="0"/>
                              </w:pPr>
                              <w:r>
                                <w:t>)</w:t>
                              </w:r>
                            </w:p>
                          </w:txbxContent>
                        </wps:txbx>
                        <wps:bodyPr horzOverflow="overflow" vert="horz" lIns="0" tIns="0" rIns="0" bIns="0" rtlCol="0">
                          <a:noAutofit/>
                        </wps:bodyPr>
                      </wps:wsp>
                      <wps:wsp>
                        <wps:cNvPr id="722" name="Rectangle 722"/>
                        <wps:cNvSpPr/>
                        <wps:spPr>
                          <a:xfrm>
                            <a:off x="4303141" y="1194431"/>
                            <a:ext cx="67496" cy="184382"/>
                          </a:xfrm>
                          <a:prstGeom prst="rect">
                            <a:avLst/>
                          </a:prstGeom>
                          <a:ln>
                            <a:noFill/>
                          </a:ln>
                        </wps:spPr>
                        <wps:txbx>
                          <w:txbxContent>
                            <w:p w14:paraId="1E5DD7AC" w14:textId="77777777" w:rsidR="00053FFE" w:rsidRDefault="00000000">
                              <w:pPr>
                                <w:spacing w:after="160" w:line="259" w:lineRule="auto"/>
                                <w:ind w:left="0" w:right="0" w:firstLine="0"/>
                              </w:pPr>
                              <w:r>
                                <w:t>]</w:t>
                              </w:r>
                            </w:p>
                          </w:txbxContent>
                        </wps:txbx>
                        <wps:bodyPr horzOverflow="overflow" vert="horz" lIns="0" tIns="0" rIns="0" bIns="0" rtlCol="0">
                          <a:noAutofit/>
                        </wps:bodyPr>
                      </wps:wsp>
                      <wps:wsp>
                        <wps:cNvPr id="723" name="Rectangle 723"/>
                        <wps:cNvSpPr/>
                        <wps:spPr>
                          <a:xfrm>
                            <a:off x="4354957" y="1164310"/>
                            <a:ext cx="50673" cy="224380"/>
                          </a:xfrm>
                          <a:prstGeom prst="rect">
                            <a:avLst/>
                          </a:prstGeom>
                          <a:ln>
                            <a:noFill/>
                          </a:ln>
                        </wps:spPr>
                        <wps:txbx>
                          <w:txbxContent>
                            <w:p w14:paraId="37EEE301" w14:textId="77777777" w:rsidR="00053FFE"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763" name="Picture 763"/>
                          <pic:cNvPicPr/>
                        </pic:nvPicPr>
                        <pic:blipFill>
                          <a:blip r:embed="rId7"/>
                          <a:stretch>
                            <a:fillRect/>
                          </a:stretch>
                        </pic:blipFill>
                        <pic:spPr>
                          <a:xfrm>
                            <a:off x="0" y="1609598"/>
                            <a:ext cx="5153025" cy="190500"/>
                          </a:xfrm>
                          <a:prstGeom prst="rect">
                            <a:avLst/>
                          </a:prstGeom>
                        </pic:spPr>
                      </pic:pic>
                      <pic:pic xmlns:pic="http://schemas.openxmlformats.org/drawingml/2006/picture">
                        <pic:nvPicPr>
                          <pic:cNvPr id="767" name="Picture 767"/>
                          <pic:cNvPicPr/>
                        </pic:nvPicPr>
                        <pic:blipFill>
                          <a:blip r:embed="rId8"/>
                          <a:stretch>
                            <a:fillRect/>
                          </a:stretch>
                        </pic:blipFill>
                        <pic:spPr>
                          <a:xfrm>
                            <a:off x="0" y="0"/>
                            <a:ext cx="1781175" cy="1524000"/>
                          </a:xfrm>
                          <a:prstGeom prst="rect">
                            <a:avLst/>
                          </a:prstGeom>
                        </pic:spPr>
                      </pic:pic>
                    </wpg:wgp>
                  </a:graphicData>
                </a:graphic>
              </wp:inline>
            </w:drawing>
          </mc:Choice>
          <mc:Fallback>
            <w:pict>
              <v:group w14:anchorId="7A0FEBF3" id="Group 9201" o:spid="_x0000_s1026" style="width:453.55pt;height:141.75pt;mso-position-horizontal-relative:char;mso-position-vertical-relative:line" coordsize="57603,180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Hg14mAYAAFA/AAAOAAAAZHJzL2Uyb0RvYy54bWzkW12Pm0YUfa/U&#10;/4B4TzxffFnxRlXTRJWqZtW0PwBjvEbFgIBd7/bX98wAY8ceGpxGy7bzsF48YBjumXPvmTtz37x9&#10;3OfOQ1o3WVmsXPqauE5aJOUmK+5W7h+/v38Vuk7TxsUmzssiXblPaeO+vfn+uzeHapmyclfmm7R2&#10;cJOiWR6qlbtr22q5WDTJLt3HzeuySguc3Jb1Pm7xtb5bbOr4gLvv8wUjxF8cynpT1WWSNg1a33Un&#10;3Rt1/+02TdqP222Ttk6+ctG3Vn3W6nMtPxc3b+LlXR1XuyzpuxF/RS/2cVbgofpW7+I2du7r7OJW&#10;+yypy6bctq+Tcr8ot9ssSdU74G0oOXubD3V5X6l3uVse7iptJpj2zE5ffdvk14cPdfWpuq1hiUN1&#10;B1uob/JdHrf1Xv5HL51HZbInbbL0sXUSNHqBTzgVrpPgHA0JIVHYGTXZwfIXv0t2P33hl4vhwYvP&#10;unOoMECaow2af2eDT7u4SpVpmyVscFs72Wbl+pHnOkW8x0D9DUMnLu7y1JGNyjjqSm2qZtnAagY7&#10;MS44Ydx1YBFBAp939hgsJjjDwGWDxQQPmbxAv3a8rOqm/ZCWe0cerNwaPVFjK374pWm7S4dL5OPz&#10;Qn4W5fssz7uzsgXWG3ooj9rH9WP/Euty84T33ZX1Xx/B3G1eHlZu2R+5ksx4qDzrOvnPBewseTMc&#10;1MPBejio2/zHUrGr68YP9225zVQ/5YO7p/X9AYBylD0Lkr4JSf8qJGkYemGPJI8oC8+g5CLkxId5&#10;usH/jFCq0UqHl7EE0cCEaDAYASz+MjeFRwLu4UbgJvcp9RX34uVATo/4AZgr8WQMeKoA8QzUVHiq&#10;vhw5879nKKTBpa9V0UMaYRKep742FOCo4sQRT0ooF/AE8xBUuQuLAI1MgEZXEZQJyinrCGoEVPhc&#10;aLnx3B5XDO9ihccNvNDgclVrLyWmcdRjLPQgrOBUTZD6gYhmo6iWdpYgGkF4njvdwEPrdYgG3Cdg&#10;4RiicMsInTN5Xa3x7ICUUAOiaLwGUE4E8zjc9wiglApOEa7nCaNa4lkCqImimDBeBShiaIjpyiig&#10;s+oirfEsARQ4XPhcosXhpCDKGRGcj+siLwrpfLpIazxLAEXouwRUi8NpgPpwuHQcUOAdUHjkeVwu&#10;VRNfa6YuATHk/WTjVT43JEEoEI1HguhJboFCBz9b2q/LFWlBYAdFvcgwGYXQ1Z5qGklDEQh/fOoy&#10;ry6iWhPYgalvlLqy9SqaRpyFZFzrzktTrQrsgJSYEgxovA7QgET/AOjMkVTLAksQNWR1A6IV/yS3&#10;KyjDysr47IWJABml2bSRlgWWIGqKpODbNRxF+gAroePaaNYcILUsYwRxfzl9OSr+aRTF6hnxeopS&#10;HkTnCy8i8KhMNs6zlIaJVT887eAo1r0MkF4njDwh4ygy8SPzl3k5qiOIJYCakoBHwT+Jo57HKMV2&#10;nDFAkdIlbLa1NCQ37KKoKQtItd6fhOjphhRAKxBWpRGP691KGc0GKbMsayT3vV3kAdF4jTJiJKAI&#10;lYqkRkhndbtMhxBL3K4pD0i14J9EUkaxwU900gg7jKT0/ZyklHHG/T63O8M2I8vSRpD3BpZqzT8J&#10;UyyQhj7vEoFGTCVL+wXSGRDVUcQSlpqyRkfJPxHRKIz6jUZGvzuvOoIus0sdmdJG2HJwTSjlnEeR&#10;3L6JCYwR0nnzRkyHEUtYasobHVX/NJZ6zItk2n8M0nnVkQ4idiAKfX8ZSY+ifyKiyANGA0kN6igi&#10;xJOZwnkSR4gIVvldCHwDpFr1T4IUe8dYKLoVtRcojnQQsYSkpswR05p/GqJcFnW9WLdrWeZIViBd&#10;pBnQeI02EtwTUV/4YuToybL3809g+ItJHFVZssRfX2qJo4sywy+XpOJX7X2duv1N9pPusY/rP++r&#10;V6gKreI2W2d51j6pCleU/slOFQ+3WSLrDeUXkLivWJTlhf3gwHn5WKevOByuk7/CSFnI75/dZJ1n&#10;lawZlPlDedx3F8WxZ8WlhjfuClfflcn9Pi3arhK3TnP0vCyaXVY1rlMv0/06RVFl/fOmz1I2bZ22&#10;yU4+cIsHyxJL2bN4qU+oXh47Jvs8UmUJKSI1oU8ibH2UVDgmQT3qoQBzWB+OiEfU8PraMi7Vp64X&#10;6hCd6lDAwX9onOg5860eJ0rrSBvL8fQSxomKUifD4ZuNk/MMXBBSZF37HQQeE6hblmPomw4RVb+M&#10;sm11277EXNaFn37H8Wkh/M3fAAAA//8DAFBLAwQKAAAAAAAAACEAGcxecggcAAAIHAAAFAAAAGRy&#10;cy9tZWRpYS9pbWFnZTEuanBn/9j/4AAQSkZJRgABAQEAYABgAAD/2wBDAAMCAgMCAgMDAwMEAwME&#10;BQgFBQQEBQoHBwYIDAoMDAsKCwsNDhIQDQ4RDgsLEBYQERMUFRUVDA8XGBYUGBIUFRT/2wBDAQME&#10;BAUEBQkFBQkUDQsNFBQUFBQUFBQUFBQUFBQUFBQUFBQUFBQUFBQUFBQUFBQUFBQUFBQUFBQUFBQU&#10;FBQUFBT/wAARCAAUAh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Pa8/+OXxeh+BHwUTxvdyW8Gm6deaNFqE9zDJMsNlPqFrb3MgSP52ZIZp&#10;GUAH5lX5W+6fQK5T4leAb74lfDGy0bTNWt9D1KK80nVbW+u7JryFJbK9t7xFeFZYi6s1uFIEinDE&#10;g8UAdD4K8eaN8QdKlv8ARZ7hkgmNtcW19ZT2V3ayhVby57adElhYo8bhZEUskkbjKupNTx18WPA/&#10;wv8AsP8AwmXjLw/4S+3b/sn9u6pBZfaNm3f5fmuu7bvTOM43LnqKq/DHwDfeCo/Ed9rOrW+s+IfE&#10;epjVdTubGyaytPNW1t7RFggaWV41ENpDkNK5L+YwKhgi2vHXw00j4ifYf7VvPEFp9j3+X/YXiPUd&#10;I3b9ufM+xzxeZ90Y37tuWxjc2QDoNJ1ax1/SrLU9MvbfUdNvYUubW8tJVlhnidQySI6khlZSCGBI&#10;IIIrn7z4peGNP/tj7Rqfl/2RrVl4evf9HlPlX939l+zQ8L82/wC32nzLlV835iNrbeg0nTIdF0qy&#10;0+3e4kt7SFLeN7u5kuZmVVCgvLIzPI2By7sWY5JJJJryrxH+zJ4V8S/G3T/iNcw2/wBohmstQu7A&#10;2UTLeahZQ3kNjdO5Gd0UeoXGSQzFoLIo8YgZZQDoP+F7+DP+Eq/sH7bqHnfbf7N/tL+xr3+yftW/&#10;yvs/9o+T9k83zv3Gzzd3nfuceb8lZWgftO+AfFunalqXh+fxB4i0qx8zOp6N4U1a9s7ny7gWz/ZZ&#10;4rZo7rEpI/cNJ8qu/wBxGYef6B+xzb+FvinqXimzHw/1e0vPE0niVJvEXgGG712zeacXE0UOpx3E&#10;RG2YytDJJE7xB0UlxGor0D4F/Cvxf8HtC07wpf8AjXT/ABT4M0WyOn6NFLoJtdUhgRgLZJ7pLgwz&#10;eVCBESttGX2q5IO7cAZPgL9rHwZ4n+By/E7X/wC0PBWi2ui2er6pJrel3ttb2/2iMMI7eea3jW9+&#10;Y7Fa3D7y0e0ZkQNbj/a2+FbR3Am8R3FhfW+pxaNLpOo6PfWmpJey2sl1bwGylhWfdNFFJ5P7v98w&#10;8uPfIQh5/R/2cvF8f7Ptv8LtU+Ienj+xbLSIPDWvaJ4cNrcWE+myRS209xHPdXEdz+9trdmQLECF&#10;kHG8FLehfs7eIpvirY/ETxf46t9e8Q22p21ytvpuhiwsYrK307U7SK2ijaeWQMZdXup3lklkz8qK&#10;qAAgA6DWfjjZ654E0LU/Ap+36r4n1pvDujx6tYXFr5V1HLMt488EwikH2WK0vZmhcxNJ9lMSuryI&#10;ateNfFviqH40eBPCGgXmj2Gm6jpmp6zqkupadLdzSxWlzp0XkQFLiIRM630h8xhKAUX5DyCfG7Sb&#10;4R+C/FdhZXGqv4O8QR6xPptpE0k1xayWtzYXLIqguzQw30tyI0R3lNuIkXdIpGV4+v20D9pL4Z6n&#10;PpusXOmz+H9c0c3mm6RdXsMF1cXmjNCs7wRuIFZYJj5kpVAI2JYYoA7I+Nb6P4oQeFZtF8iwudNu&#10;b631R7pS0zQPaq6iFVOE/wBMUBmcNujkGwLsd+K1n4/3WjeLdMtj4chvPDGo+IP+Eeg1K11EtemR&#10;ZFt5blrQwgLbx3jLbNIZQdzIQGEke/ptX8E+KL74oaX4otvEWkW+m2FtNYppsujSyTNBO9s84M4u&#10;lG8tarsby8KGOVfGa5nRvgBdaN4t1O5HiOG88Maj4g/4SGfTbrTi16ZFka4itluxMAtvHeM1ysYi&#10;B3M4JYSSb1qedUeIbtC+/ltp+G/nsWPhr8dpvifc6lbaZo9ot3FbXE0Nq2oSedZyxSCMWuqRm3DW&#10;M7MflUCYMIpypYRgvXm+N+vaV4g1fRtS8O6HJe6fFZRyro/iGS6Ftd3t1Fb2UNzvtIjGshkdyyCR&#10;kSIsUO+MPf8Ahf8AAq1+G+sabdpPp0sWjaRJoWliw0sWk5tHlSVvtcnmN9ol3xBt6rEu+WdtmZPl&#10;1/Cvwym0DwZ4k02+v7TXda8Q3N7e6je39nJLaTyzgoiNbPOx8iOFYYREJACkQGQSTRqKCxTguZ2e&#10;t9u2n4/gu5g3fxxvtJ/4SPSLvw9aaj430v7ElvoGgaut0LuW783yITLLHCY3CwSTSAxkRwAS5Ybg&#10;veeAPFP/AAnPgTw34k+y/Yv7Y0221H7N5nmeT5sSybN2BuxuxnAzjoK4PQv2bvDdpcwanqKeTrsN&#10;s1jFP4TlufD9rb2hkMv2eGC2nBCGQtK293ZpHY5C7ETl/iJ8O/iN8M/2a7PwZ8Fr67ufHzyadp9v&#10;r2oXMc1vYBWhW4upI7ySQR2/kxSDyYEkKmQbIzywNTSj9Y571drP89Om/TtofQdeda98X7XTvHNr&#10;4ctZdDjYX0Wn3Uut6yNPked1hk8mzi8t2uZVjnhYr8i5miUOWLiP0WvK/FHwWutZ1Pxp/Z+radp+&#10;leNIlh14TaSZr+SP7MtqUguVmRY1ES5QSRShJHkb5g2wDNq7qqK9lvf+tw8N/HOPxF8Tr/wkmmwx&#10;ta30+nvD9qf+07doozJ9pntGiUR2kgA8u4WVwxmtxgNIwSg/x7utOsPGj32maHf3vhrSL3U54fDe&#10;vnUY4ZLYfNbXbm3jNtK5yEBVywinOB5eGv6H8CrXRvHNrrQn05rKx1fUNdtFi0sR6gbu9WRbjzrv&#10;zCJIiJmAQRI2IbYF28r59fT/AAT4ok1469rPiLSLzWrTTbrTtMax0aW2t4fPaF3eeNrqRpcNbQ4C&#10;vHx5gJJYFDU5UsU17z1u+22n9efWxQ8O/FLVPEXgzXdftv8AhBru307Gy507xc1zYDaN0/2i5FmB&#10;BsjKv918552Dmt74Z+PP+FhaDPf+RaL5Fy1t9p0u9+3afdYVG8y2udiecg3+WzbF2yRypzsycjRP&#10;AHizS7/xPr1x4s06+8VavFZ2sEzaIyafZW1uXZY1txceY7M09wxdp+si4ACbTk+M/D/jfwV8IPiR&#10;feEy3iT4na3FNdWR0yC3tYl1A2sVpbPHHdzGNY4xDDI4klfOyQgHcsdGprT9tePPfrfbztt8tPxP&#10;W65HxJ41vtA8beFdGXRfO03Wrl7N9Ue6VPKlFtc3CqkQVi/y2rBixQDzI9pk+cJe+Htl4i07wB4a&#10;tPF9/b6p4sg0y2i1i+tFCw3N6sSieRAEQBWkDkDYvBHyjoML4g+CfFHijxD4c1DRvEWkaRb6Jcm+&#10;igv9GlvGkna3uLdizrdRDZ5dycKFyGUHcQdtM3quajeG9122vrv5FjxR441jwvrEMk/h+E+GDfWe&#10;mvqLagBdPNcyxwxtFbiNlaISTxqzPLG42ykIwVPMz7L4pXR+JzeELy10OWVpZEWPRtbN5f2sYjMs&#10;c15amCP7PEyBV373AkmhQbg+4WNW8E+KNR+JFl4gXxFpDaLZbBa6Rd6NLLJbZBWeVJlulXz5FZkE&#10;jRt5aEqq4eXzbEvgzXtY8YaZqet65p1zpWj301/ptlp+lyW86yNDNbqJpnuJFkURXEmdscZLhWyo&#10;BRlqYP2zlpe1/Lbr/wADr9+mf/wta68P390njLRofDdkNIvNdhmhvTeyR2lqYvP+0okQEcqi4iOy&#10;Fp1JEgDnapeDR/jRDcWfiG61CLSA+mXNvZrpWja3HqOopcTzGGK2uo1VY7adpSkePNeMMXzIFQua&#10;+n/CPXtRsPGNh4u8S6drVt4osZ7G8utO0eSzvUjkDJHGkj3MyLFEkkgSMRgbmLsWd5Gkoax8BLrx&#10;hpsNp4l1PQ7iLT7FbHSrHStANrYRRi5tbny57d7iXzot9jbL5aNEPLMq5yyshqZN4m14rvvb8bff&#10;p6eZ2vwz8c/8J/oM+ofafDt15Vy1vv8ADOt/2rbjCo2Gl8qLa/zcptOBtOfmwOurxzx54c+IPhvw&#10;D8RfEegTp4m+KGo6GumaNHollBYwxSx+f9lk8u8uHQlJbuSSRnk2lEAWMsMSeh/D2y8Rad4A8NWn&#10;i+/t9U8WQaZbRaxfWihYbm9WJRPIgCIArSByBsXgj5R0DO2lz8i59/67HNfE/wCKV18N7+y32uh3&#10;NlcxM8Vtca2bfVb2RD88NlaeQwuZcNGEQSqWeRVO3IY4PxU+P918N5tavLfw5DregaDLb2+pTx6i&#10;Yr4zunnzRW1sYSJ2htGS5YmRF2Fvm/dybeu+I3gzXvHdhfaHDrmnad4Y1SxksNRt30uSa9eOQMkp&#10;hnFwqRsUbC7opArDJDD5a5HxL8ALrWfHPinWLXxHDDo/iqK3t9Y0y+043EggVY4rqK0mWZPs63ME&#10;MMch2O2Y0YMCibFqcVb6z73svlt2f62L9z8abqzu7S+uNJ06Dwrd+ID4at7qTViuozXYu2szstDD&#10;sZfOR24n3eSjSbcgx1Q8C/tIab4qh1u+v7OHTNK0uxutRu3huJbi60uO3fbLDqVuYUa1uPvFYl80&#10;P5M+1iEBfe1L4QWutfEKbxBexaGlq8ttcH7Fowg1O4kgaKSFbm+8xmkiWWGOQIqIcxRKWZFZZOa8&#10;PfsyaXpmlXOk3d3aDTU8N3XhOyfSNMWyuxYXDK0jXMpeQTz7kDh1SNd8s7GM+ZhTUl/W1P3dte39&#10;W/H8zPu/2mNU8MXOuWPirwV/Zupadoiayy6VqLalBB+8iSaC6kSAGJ4FubeaXykm2wyeYN3yB/TP&#10;hn48/wCFhaDPf+RaL5Fy1t9p0u9+3afdYVG8y2udiecg3+WzbF2yRypzsyfO7T9m261DwuNJ8U+I&#10;NO8QtaWMFrp8g0UxR+Yt3Hd3E15G1xJ9ra6nt7ZpsshYRvtKNK7G/wCJvB/i34cfBr4lXPgi3TWf&#10;iTroutRs00W0trKAapLAkEUyRXUxjVVMcc0nmyOXYSsAxZY6NSqH1rnXtPh+V+u9v0/PQ9jrkfEn&#10;jW+0Dxt4V0ZdF87TdauXs31R7pU8qUW1zcKqRBWL/LasGLFAPMj2mT5wl74e2XiLTvAHhq08X39v&#10;qniyDTLaLWL60ULDc3qxKJ5EARAFaQOQNi8EfKOgwviD4J8UeKPEPhzUNG8RaRpFvolyb6KC/wBG&#10;lvGkna3uLdizrdRDZ5dycKFyGUHcQdtM7Krmo3hvddtr67+RkRfGW6vvi1qfgmzg8LpLYX0Nq0Oo&#10;eJDBqdxG1rDcyTQ2Ytm3qqSsB+8AJibJUcix4i+JPijwz4z0LRLnQPDsqa5qRtNPji8RS/b54FO6&#10;acW7WYT91CGldfNxwEDMzoGv+MfAfiLxpr2nJceJrSy8J2mpWmptplppRF5cNbss0cb3TzMoTz40&#10;c7IVYqoTcMljfs/Asw+KGo+Mb7UvtmdNj0rS7FEkjWxiL+ZcMcyskjzOsOWCIQsEa84JK1Oa1dtq&#10;73302/Hpout91Y5LR/jxvk8KX2vWWkaF4e8V20l7pF02tb7tYEtWuzLdQPDGkSLCn7xklkCO8a5Z&#10;W3ifwX8cpNf8JeIdb1vwrqPhmXTdXi0u30i4kSS9uWuI7Z7QMvyrDLL9shUxu2I2b53ADEQXv7O2&#10;h+JNev73xBa6QbR9SGrW0XhzT30e5N2rOYrm5uopjLPPGJHCupjXMsrFGJQx15/2Z9FksPF9sdT1&#10;G9XXL62vY4NYvrvUbaMwC0ZI54Z52W4VpLNdzHa5ikMQdVANGpkvri10e/bt6d/Prr3O1+Gfjn/h&#10;P9Bn1D7T4duvKuWt9/hnW/7VtxhUbDS+VFtf5uU2nA2nPzYHXV45488OfEHw34B+IviPQJ08TfFD&#10;UdDXTNGj0SygsYYpY/P+yyeXeXDoSkt3JJIzybSiALGWGJPQ/h7ZeItO8AeGrTxff2+qeLINMtot&#10;YvrRQsNzerEonkQBEAVpA5A2LwR8o6BnfS5+Rc+/9dji/if8c4/hx4tstDOmw3Es9i2oKLu6e2kv&#10;1Emw22nKInW6u/u/6OXiJMsOCQzFKHxU+P8AdfDebWry38OQ63oGgy29vqU8eomK+M7p580VtbGE&#10;idobRkuWJkRdhb5v3cm2/wDFD4FWvxI1jUrt59Oii1nSI9C1QX+li7nFokryr9kk8xfs8u+UtvZZ&#10;V3xQNszH81DxL8ALrWfHPinWLXxHDDo/iqK3t9Y0y+043EggVY4rqK0mWZPs63MEMMch2O2Y0YMC&#10;ibFqcFT63eXJ3022s+/nY66XxxrGneMNM07VPD8Njo+r302m6ddrqAlunmjhmm3SwCPZHEyW0pVl&#10;md+YgyIWcR4Hhb45SeJr/wAdFPCuojSvD9jFqWmT2siXNxr1s5ukEtvCv8LvaSeVlz5qtG42hhVi&#10;5+Fmta94q1668Sa3pGueHtXtrjTG006RPDc2+nyptNtDcLd4TcwV5JBHukIAyqpEIqFz+zboN3qv&#10;ia4k1jxE1preiLorwS67fXDRqVukkctPNIsuVuvkSRGWNkLKMuaNS39ZveO13vba2myel9e/fQ1v&#10;g78XI/ixYXVzDDp0kUMUE6XuiX731k6yhiIjK8MLJcJszJC0YKLLCScvhfRa838G/Dyb4bf8JJ4h&#10;NpYatrV1YW1sNO8LaXHpcU8Vmkot4o45Z2XziJDGHeZU2pCvyBCxZ+zdZfEmw+CXhaL4vX9vqPxF&#10;aGSXVprZYQqs8zvHGfJRY90cTRxsUBUsjEM4+YiOqh7T2a9r8Ru/ELxrfeCo9GmttF/tO0u9Ss7G&#10;6uXulgW1W4uobZWA2s0j7p1YLgKVjky6nYr5HxP+KV18N7+y32uh3NlcxM8Vtca2bfVb2RD88Nla&#10;eQwuZcNGEQSqWeRVO3IY6HxR8Ga94403T7HR9c07RYoL62v5mvtLkvWkkt7mG4hC7biLau+HDZ3F&#10;g3BUjJr+NvBPijxvoMug3HiLSLbRdS006drCxaNKbmbzFZJ3t5DdbYMq3yB0l2HkmQcUGNX215KF&#10;+ltvn/TMiL4y3V98WtT8E2cHhdJbC+htWh1DxIYNTuI2tYbmSaGzFs29VSVgP3gBMTZKjkWPEXxJ&#10;8UeGfGehaJc6B4dlTXNSNpp8cXiKX7fPAp3TTi3azCfuoQ0rr5uOAgZmdA1/xj4D8ReNNe05LjxN&#10;aWXhO01K01NtMtNKIvLhrdlmjje6eZlCefGjnZCrFVCbhksb9n4FmHxQ1Hxjfal9szpselaXYokk&#10;a2MRfzLhjmVkkeZ1hywRCFgjXnBJNSbV22rvffTb8emi633VjzuH9pW6h1vSI7rwfNeaPrtje6jo&#10;8+hXhvb2eCKKWe1M1s0UfktdwQTPCm9mLRshAKvs634O/FyP4sWF1cww6dJFDFBOl7ol+99ZOsoY&#10;iIyvDCyXCbMyQtGCiywknL4XivDX7LX9meGf+ES1bxP/AGt4Tgtr+C0SOw8jUg9xA1rHNPdGVlme&#10;Czkkt0HlKm0plf3cYXsvBvw8m+G3/CSeITaWGra1dWFtbDTvC2lx6XFPFZpKLeKOOWdl84iQxh3m&#10;VNqQr8gQsUrmVD63zxdXbrt28vM9IrkfiF41vvBUejTW2i/2naXepWdjdXL3SwLarcXUNsrAbWaR&#10;906sFwFKxyZdTsV8L9m6y+JNh8EvC0Xxev7fUfiK0MkurTWywhVZ5neOM+Six7o4mjjYoCpZGIZx&#10;8x1vij4M17xxpun2Oj65p2ixQX1tfzNfaXJetJJb3MNxCF23EW1d8OGzuLBuCpGTR31efkfJv02/&#10;XQr/ABT8e618OdKvNcWx8O/8I1Y23n3eoa1rk9k0bbiNqxx2c2/PyBcNuZm2hc4zkSfF7WNJ8SeH&#10;tJ1vRdDsL3VYrNm0W28RC51qJpgqyMtoIAskUMnmb5VlwIoZJP4dlb/inwFqHjObwYNU1iH7Fo19&#10;HqepWtpbywrqVzEhMGCJ/wB3Ek+2by383JjjBPykseKPBmveLdYhhvNc06PwrFfWd+thBpcgvjJb&#10;Sxzxg3JuCm0zRKT+4zsJUEH5wtTmmq/M3Fu2llp8/l0777mR4i+JPijwz4z0LRLnQPDsqa5qRtNP&#10;ji8RS/b54FO6acW7WYT91CGldfNxwEDMzoGv6f488RS68dG1HwzaaZqV/pt1qekQNqpl3rA0KNHe&#10;MsOIH3XMA/dG4X/WYY7V337PwLMPihqPjG+1L7ZnTY9K0uxRJI1sYi/mXDHMrJI8zrDlgiELBGvO&#10;CTkeD/A3jLw/f6/f6l4n0PV9R1OJ9t4ugTQyRyAn7OjZvGBt4gzgQoEJLM5fzHkdzULVlLd2v/d2&#10;/wCD08t+zZ4D+Jd98TNK8QQaZLoEWpWkK/ZdX0e+bXNIEsiuEVpFW3LyRsgaSAFSEkhIkHmfLj+C&#10;vH3j3xN8DdY123s9H1zx3pWp6zYR2VpbvZ2mqNp+qXNqIkEk7G3a4jttokeR1ieUORIqlG6jRtCv&#10;vCFz4i8X+JtTTWdSlsIYZhoWkTxoLW1M8qLHbLJcSyzFribhCS37tVTIJbgvhL4g1bwj+z3r2vWf&#10;hbWNR1efxB4k1DSvD93ZXFhd3rXWuXslkjpLFvtllE0JMkqBYkcySbUViGdFHn5F7Tf+ux6/4T8U&#10;6X458K6N4k0S6+26LrFlDqFjc+W0fnQSoJI32uAy5VgcMARnkA1rVynwn8C/8Kv+Fng3wb9u/tP/&#10;AIR3RbLSPtvleV9o+zwJF5mzc23dszt3HGcZPWuroNjJq1o//IJsv+uCf+giiigC5RRRQAUUUUAF&#10;FFFABRRRQAUUUUAFFFFABRRRQAUUUUAFFFFABRRRQAUUUUAFFFFABRRRQAUUUUAFFFFABRRRQAUU&#10;UUAFFFFABRRRQAUUUUAFFFFABRRRQAUUUUAFFFFABRRRQAUUUUAFFFFABRRRQAUUUUAFFFFABRRR&#10;QAUUUUAFFFFAH//ZUEsDBAoAAAAAAAAAIQCzAbB6YjUAAGI1AAAUAAAAZHJzL21lZGlhL2ltYWdl&#10;Mi5qcGf/2P/gABBKRklGAAEBAQBgAGAAAP/bAEMAAwICAwICAwMDAwQDAwQFCAUFBAQFCgcHBggM&#10;CgwMCwoLCw0OEhANDhEOCwsQFhARExQVFRUMDxcYFhQYEhQVFP/bAEMBAwQEBQQFCQUFCRQNCw0U&#10;FBQUFBQUFBQUFBQUFBQUFBQUFBQUFBQUFBQUFBQUFBQUFBQUFBQUFBQUFBQUFBQUFP/AABEIAKAA&#10;u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y1XxTpfgb4f3niTW7r7Fouj6W+oX1z5bSeTBFEZJH2oCzYVScKCTjgE1V+GPxCt/ih4Qj1630&#10;vUNE/wBNvdPm07VPJ+0W89pdzWkyOYZJIziWB8FHYEYOea5T47fCq++N/wACLzwLZavcaGmt/wBn&#10;219eWly1vMNP+1QNexo4VvmktlnjCspVi4V/lLUvwj+Emv8Awy8d+PL+98Y6h4u0XxJ9g1ASaylo&#10;t4mpRxPbXLkW1rBGImtoNNVRz80UhwCxLAHqtFeVfHT9nTw98fv7E/t25+z/ANk+f5P/ABJNH1LP&#10;m+Xu/wCQhZXOz/VL/q9mf4t2F29/4T8OW/g/wro2g2jb7TS7KGxhbyIYMpEgRT5cKRxJwo+WNEQd&#10;FVQAAAea6t+1V4C0Txl4l8J3d5cReIdB8QaH4cnsXREa4uNWERs2gLOBKu2SRnAPmKtrO2wgKX7W&#10;6+LHgey13W9EuPGXh+31rQ7JtS1XTpdUgW40+1VVdrieMvuiiCyIxdwFAdTnBFfKvx1/Yg8SfG/4&#10;cfHFNRg8Hx/ELxf4mivtA1RJblLe202AWENsLnMbH7StvaXC7lV9hu7hY2RLiVT6BL8CfiReftJ+&#10;EPF9/qmn6j4W0XWtT1W4vLjxFqbXE8c9ndW9nbw6Tt+w232dLoRNKpaSYReaWRpJUcA9A+HX7Unw&#10;s+KGnaxd6J458Pyf2R9vlvoH1e1Mtva2lw8El66pK222bYJFlbCmOWNjjdiugl+N/wAOoLbxJcS+&#10;PvC8dv4amS21yV9ZtgulStIYkjujvxCxkVkCvgllI6jFeVSfCH4i3/we+Lnw0uLDwvb6b4kh8VNo&#10;+txa3cyTNLql3dzwJcWxslESqt3h2SWUgx8K27j1++8Of8IfoUsvgTwr4fOtQ2VrptpZzy/2Xbm1&#10;gZhFbmaG3lZIollmMaCNlBYgBQ5YAHP/AA2+Mi6/8L/B3ijx1baP8PdS8TzJbWWly+IrW/hnlld/&#10;ssdvdxkR3LTxKsqLHkkPgZwat+KfjNoenaFdT+G7vT/F+tDWl8NW+l6dfo5OqswVreYpvaLyVLTz&#10;4R3igimk8tgmD5V4d+DvxTl+B3ww+F2rQ+D9I0zQ/wCzbDX9UsdTur64msLCO3aNrIG2tzBczTQk&#10;edvDWoCyRM8u0xVLL4cX3wF+Gnwuh1DT9HsPCfwy8WyOs2jSszSaLLaXthFf3YaKJI50OoJcXj58&#10;sLDdThuREAD2Dxj8Q9c0b4p+DPBuiaDp+qf21ZX2qX17qGqPZ/Y7W0nsYpDEiW8vnSn7cCqM0S/u&#10;yC4zkegV4p8QvFmh+FP2p/hX/bes6fo39peGfEOm2P8AaF0kH2q6kvtD8u3i3kb5W2nai5Y4OBxX&#10;tdABUF7ZW+p2VxZ3lvFdWlxG0U0E6B45EYYZWU8EEEgg9c1PRSavoxp21QUUUUxBRRRQAUUUUAFF&#10;FFABRRRQBT0f/kE2X/XBP/QRVyqej/8AIJsv+uCf+girlABRRRQB5pF4t8Van+0Nqfha0vNHtfCe&#10;i+H9N1W8gm06WW+u5bybUogsdwLhUhVDYxtgwyFtzjK8Ebvhzxrfax478SeHb3Rf7LTS7a1vLa4a&#10;6WWS5imluogzIq4j+a0ZlAdiUkQsEbci8bY37aL+1f4jjutN1j7PrvhLRLax1CHSLqaxaW2utZkn&#10;jkukjMMLKk0J2yupbzEC5JAro9I8E+KLH4oap4oufEWkXGm39tDYvpsWjSxzLBA9y8AE5umG8NdN&#10;vby8MFGFTOaDGbmpR5dr67bW8/Psd7VDXby+sNKnm0zT/wC1b8bVhtTOsKszMFBdznai53MQGYKr&#10;bUdsKfOfhb/ws+7+LHxXv/F/+heAXvbK18HaXP8AZTcRxxQFby5Jg3Hyp5iGjEshkAU5SLgH0bXY&#10;dUuNKnj0a8tLDUjt8q4v7RrqFPmG7dGssZbK5Aw4wSDzjBDSV7OxxMnxbkb4QeHvGNnoM2o6xr9j&#10;Zzab4dtrlPNuLm4jV1gWR9o2oCzvJj5Y4pJCuFIqhdfHW1h+HvhPXzBp1hqHiHSItZS31nVBZWNn&#10;AVgMjT3ZjOFV7mCJdsbM7yphQu9kPC3wKgtPCXhjSfEuqzape+G7H+y9N1LQZ73RJBaeXApSTybo&#10;mRmNvGxO4LkLhVxk0NC/Z8bwbo/gj+wNbhk1/wAL2MllDf8AiG2n1SAiWKCOaSGJrlWt2P2ZAqxy&#10;hESSVdh35C1PPf1uya7Ltvpd+u/W2hf8V/G6Tw6/gqGx0SHxFLrktgdQudK1JJLLTLa6nit47jzi&#10;oaVXlmAiARfNWOVsqI2x6pXisn7LWgzaNcR/2rq9tq+o63Fr+qXdjql9bW9zdfbI7mYpax3ASPcE&#10;8tG+Z4wI23O6bjd8R2XxKi+Ofwx03ws01l8LdK06/l8U3eoTQXB1FzEsVjbxvIZLozJIGldzsRlP&#10;Mjt8lCub0fb8zdXbS39W/roeu1454a+P91rPjnwto914chh0fxVFcXGj6nY6ibiQQKsktrLdwtCn&#10;2dbmCGaSMb3bMbqVBR9nsdeOfCv4AXXw3m0WzuPEcOt6BoMtxcabBJpxivjO6eRDLc3ImInaG0Z7&#10;ZQI0XYV+X93HtAre254Knt127rv5X2PVNdvL6w0qebTNP/tW/G1YbUzrCrMzBQXc52oudzEBmCq2&#10;1HbCngtW+L99afAiy+I1h4b+3vPoia5LpzXyxR28X2U3LhpihJwoKLtjJZ2TIRSzpvaFoPjDSPAE&#10;GmXfi201vxZHu3a/f6OFhlzKWG61hljHEZCDbIOQGOeQeS/4VB4o/wCFEf8ACt/+Er0j/kG/2H/a&#10;f9hS/wDHh9l8jHlfa/8AX/xeZu29vL70E1HWesE1eL/l0fT5/ej1uivG/j7D8Yh8EpNM+G95aTfF&#10;C/vbW1g121tILax0+M3KtNczQ3Usx8pYFdCEE0hZwVT+77JTOxO6ueV6x8c49L+K7eDBpsLSxS2k&#10;TRTXTxahdLccC4s7YxFbm3jy3myCVTGIZyUwi+ZY8RfEnxR4Z8Z6FolzoHh2VNc1I2mnxxeIpft8&#10;8CndNOLdrMJ+6hDSuvm44CBmZ0DV9c+BVrrPjm61oz6ctlfavp+u3ay6WJNQF3ZLGtv5N35gEcQE&#10;KgoYnbE1yA6+b8nTWfgWYfFDUfGN9qX2zOmx6VpdiiSRrYxF/MuGOZWSR5nWHLBEIWCNecElanAl&#10;iW2m7a6bbf8ADfi+xheCvFviqb40eO/CGv3mj3+m6dpmmazpcum6dLaTRRXdzqMXkTl7iUSsi2MZ&#10;8xRECXb5BwB6XXj/AIBv21/9pL4manBpusW2mweH9D0cXmpaRdWUM91b3mstMsDzxoJ1VZ4T5kRZ&#10;CJFIY5q3+zx/ws+40LxXf/FH/RrvUPE2oXWg6XL9lNxpmjFlW0tpzbZiaUBXYlZJTh1y5OQrPQPV&#10;aKKKAKej/wDIJsv+uCf+girlU9H/AOQTZf8AXBP/AEEVcoAKKKKAPKrbUNf1n9prW9LHifULLw3o&#10;PhnSdQXQbeC0NveT3dxq0UjzSPA0/wAotICojlQZTkMCQeg8M+JtevPiV4q0DVo9OSysrGxv7AWQ&#10;kMixzzXkWJZGOHYi0R/lRQhkZMybRI3P22n6/o37TWt6oPDGoXvhvXvDOk6euvW89oLezntLjVpZ&#10;EmjedZ/mF3AFMcTjL8lQCR0Gl/DWfTPiFfeLD4u1y7lvYkt5tNnjshamCNp2hiG22WQLG1zIQfM3&#10;HjezgYoMZ83NFx76/cdrVDXf7UOlTro32Qak21Inv9xhjywDSMq8vtUlggK7yoXem7evnPwt8AeO&#10;NC+LHxX8WeKvEf2vRfEd7ZR+H/DcF9PdW+lWttAYjKPMVFjluGYySRRptUqP3kpOR6Nrum3Gr6VP&#10;aWmq3eiXEm3bf2CQtNFhgTtE0cicgFTuQ8E4wcEBpLZnI+FvEfijx18JvB+uaY2kafrWtabZ311P&#10;dwSy29t5sAlcpArq0nzEIFMqYDFizFNj4M/xM8USeBfDHiC0g0j7Pca3b6be3MiSst7BJqkdjHcW&#10;iBsKk8chuUdpJAq+WoEwfzFvr8D0T4X2ngMeMfEX9kWvkxRzFbEzNaRIqLZv/ouySAhBuDoWcFld&#10;mRmU3/E/wsu/Fnh7StJvPHHiJPsNzHePeQxaeJrqWK4SeBpc2hQeW8SbRGqAgYcPmkcLVZx2d+Xu&#10;t/v/AOHv5IyPiT8WLjQvFo8LaTdw2GqxWMWpzSy6Hd61JJDJJLGgitLRlkKhoX8yZmCRloVw5mBT&#10;0zT9QtdWsLa+sbmG8srmJZoLm3kEkcsbAFXVhwykEEEcEGuS1P4az3l/BqVl4u1zRtYNjBYXuo2U&#10;dk8moRwl2iMqy20kasrTTN+6SMEytkEBAvIan8I/FSfGT4UXfh3Xf+Ea+F/gfSb23uNFt9RuXfWJ&#10;ZYUt7aCaDAQxW6J5qzPJIxc7di/6yg3pqpzyc9v6t1+/RfM9krwXwV8b/FGv+NvBqSxaRqXhbxV5&#10;xU2VrLBc6N5ls97YRXErTOk08lrEzSRoq+WWRtxV4zJ71Xmfw6+Ami/DO501NM1bV7rRdJ+1nSdC&#10;vngktNOa4kLu8REQlZwGkjV5JHZUlkXOHbIya0aspw5Hp1+9fpf+tV03xI8c2vw48H3mvXgh8qGW&#10;C3U3M4t4FkmmSCNpZSD5cQeRS74YqgYhWI2nzvVvir4lsvhN4t1rT9R0jUvEOhW0+ozR6j4ev9H8&#10;m1SB5EzZTyGWTzHheNZN6Jy5G5oWR+10/wCFlrafDq28I3eu65rS20q3EWs6reC41ATpcC4hlMjL&#10;tdo5FQqGUriNVZWXIORrPwPTxBoOvafqHjHxFcXeu2y6fqOq7bFbmexVZlFrgWoiVM3MzbljEmX+&#10;/gAAM6qryd49vuevn6dO+x6ZRXjfx9+F/wAQPHnwSk8EeC/HF3pHiHUL21jufGd1eGzvrG1W5Waa&#10;WEWcMYll2J5QiHkqyud0gwd3slM7k7q5xUnibXrb4v2Xh+4j05dAvtIvb238sSNdeZbyWSlnckKq&#10;t9rdfLCsR5St5h3lE861b43+KLXxfZS6fFpGpeGpvEiaLcaWLWVNQs7Q3Z05r2a484xLm+VxHF5e&#10;6SNSQQUl8v0XVPhrPqfxCsfFg8Xa5aS2UT28OmwR2RtRBI0DTRHdbNIVka2jJPmbhzsZAcVkaT8B&#10;NF0PxVe6rZatq8Wm3utv4jufDrPA+nzagyBTM26IynDhZlQy7VkRGVRsXC1PPqRrydo3Sv39Pw30&#10;Nf4a+Jte1+68XWfiGPTo73R9XWyRdMEnlrG9la3IUs5zIym5ZPM2oHCBvLTO0c/8C9Q1/wDtb4n6&#10;Dr3ifUPFv/CO+Jo9PstR1SC0iuPIfSNOuyji1ghjOJbqXB2A4IBJxXQeB/hrP4K1vWdSfxdrmvNq&#10;0ouLq31OOyEbTiKGESjyLaNgwjgjTAbbjJKljmuU+ENp4thb4t+IrvwhceHdS1/xANS0jRtfv7ZW&#10;lWPR9OtV86Wze5SJWmtZBkb2C4bYeAWddLm5ff31/PQ9gorzT9m74eeKvhV8EvC3hfxv4suPG/iy&#10;yhkbUdcuZ5Z2nlkmeUoJJSXdYxIIlZsErGp2pnaPS6DYp6P/AMgmy/64J/6CKuVT0f8A5BNl/wBc&#10;E/8AQRVygAooooA8fsbBta/av8RyXWpax9n0LwlolzY6fDq91DYrLc3WsxzySWqSCGZmSGEbpUYr&#10;5aFcEA10fhbUdcT4s+MNI1PV/wC0bCLTdO1GztltkhjtPOnv4yikZdvktodxdmy+8qEVgi0YvCXi&#10;rTP2htT8U2lno914T1rw/pulXk82oyxX1pLZzalKGjtxbskyub6NcmaMrtc4bgHd074WaDpfjO48&#10;VW7av/bVxkSyS65fSwuuZCqGBpjFsUzSlE2bULkqFNBjOMnKLj0euvl+J11UNds77UNKnttO1D+y&#10;buXaovRAszRLuG8orfLv27tpYMqttLI4BRvOfhb8C/8AhX3xY+K/xCvdb/tbWvH17ZSSQQWn2a3s&#10;rWzgMFrEFLyM8u1mMkpYK5I2xxgEH0bXdEt/EWlT6fdyXcVvNt3PYXs1nMMMGG2WF0deQM7WGRkH&#10;IJFBpJXTSPJB8Udcj+Cnwtvibu98QeL7axtpbzT7RJblZpNPkuXkiiIEW9jCyK0m2GIyCSTMcbKZ&#10;31TX9Z8JQppmo+P21zR757DVLK0j0AagJHjSdDOZU+ylVikhK/Z2ziYBgWDbOu0/4O+F9L8JW3hu&#10;2g1GPSrSVZbPOsXjXFkyxiNRb3BlMsCiPKbY3UbXdcYdgR/g/wCHGsIbRJNctljleZ57TxFqMFxc&#10;SOEUvPMk4knYLGiqZWYqqBVwoxS1OD2NdrWXRLd/5d+vyOR13xL4m1P4a+HfFemeKYV1i/0i2m0v&#10;R9Hsl+za3qcsJlWJjcI032d8KcL5DxRCZ5JABui9jritZ+DvhfW7/TLx4NR06XTLH+zbJdG1i802&#10;O3tsqTEkdtLGqqdkecDkRxg8IuOf8Z/Av/hOf2gvh18Sb/W/JtPAtlqMem6Pb2m15rq9jWGaWacu&#10;Q0QhUBYljVg/zGRh8lB00oTi25+XV/rseq183/Db4n+LvE3ij4ea9Br82r+EvFktzDf2l3bW629l&#10;PLaTXsFtZSxRpJK1stu0E0sjMrM2ABIsiw/SFcV4P+DXhHwDrH9paBps2nyrFcQw2639w9rbRzyr&#10;NMkFu0hihVpERiI0UfKO3FBFanUnODg7Jb6vuv8AgnTa7Z32oaVPbadqH9k3cu1ReiBZmiXcN5RW&#10;+Xft3bSwZVbaWRwCjeZ6bd+J9d8CarcWOueItUt7bUlOjato0WlpqGs2Rij3OftMS2xTzpJ9rqke&#10;+OCNkLhw0vTWXwa8I6Z8MW+Htnps1p4RaKSFrCC/uEYxySGSRDKJPM2szNkbsEMVPynFT/8ACr9G&#10;/sH+yPtviL7J9p+1+Z/wk2pfad+3bj7R9o83Zj/lnu2Z5255oCcKk2ntp0b3+78bX/U+FWu33iLw&#10;TbXepT/aL6O5u7OV2RVlBguZYdswQBPPURhZDF+6MgcxkxlTXXV438ff2brH42fBKT4WW2qf8I14&#10;bv721k1SaO3a6u57eO5W5lWOV5BtuJZUVmuJRNktIWR2bcPZKZ0QTjBKW9jgp9R1yy+N2mafLq/n&#10;aFqOiahcx6YlsiLC9vNYIrmTl2cm5nz8ypt8sbNys7+Z+Cv2hrPxZ8brLb8QPDreDda024j0nQo5&#10;7dbpZ0ms1hknbeXE85nuNlv8pEcabkEnmKnreo/CzQdU8Z2/iq4bV/7at8CKSLXL6KFFzGWQQLMI&#10;tjGGIumza5QFgxrfm0KxuNes9Zkg3alaW09nBPvYbIpmieRducHLQRHJGRt4Iyco5JUqzldSsr36&#10;vTT089NVqeXeAbBtA/aS+JmmQalrFzps/h/Q9YFnqWr3V7DBdXF5rKzNAk8jiBWWCEeXEFQCNQFG&#10;K9grzTwV4S8VQ/Gjx34v1+z0ew03UdM0zRtLi03UZbuaWK0udRl8+cPbxCJnW+jHlqZQCjfOeCav&#10;7PHwL/4UXoXiuK41v/hINa8VeJtQ8V6reRWn2S3F1dMpZIIS8jRxKqIAHkkYkMd2CFVnceq0UUUA&#10;U9H/AOQTZf8AXBP/AEEVcqno/wDyCbL/AK4J/wCgirlABRRRQB4ppvhPQ9X/AGxPFmt3+jafe61o&#10;/gzw/wD2bqNxapJcWPm3eupN5MhBaPeoCttI3AYORXTeE4LrTvjR42s5NW1HULaTSNLv1ivbkvHD&#10;JLc6kpEUYwkahIYU+RQWESs5ZyztiXn2HQv2o47mP4ieF7DUvEPh+zsZ/BN/EraveRWkmoyx3Fq3&#10;2pCq7rqXfmCUFbdsFeSvdWXww8G6Z4kbxDZ+EtDtNfaWSZtVg02FLoySAiRzKF3bm3Nk5ydxz1oM&#10;ZxlKUWuj/Sxoad4s0PWNd1fRLDWdPvda0fyf7S063ukkuLHzVLw+dGCWj3qCy7gNwGRkUni2C1n8&#10;N6gL/VptD09IjLd38FyLZooFO6XMx/1SlAwLqVZQSysjAMOW+H3wU0P4d+O/iB4ytbrUNT8SeN72&#10;C61S91CRPljt4vKtbaJI0RFiiQsFJUyNuJd3OCOx13w/pfijSp9M1nTbTV9Nn2+bZ38CzwybWDLu&#10;RgQcMARkcEA9qDSSbi0jzPTdLW38CarN4g1jxFpHhM6ktxplvJf3S6q9o0UaRwSy5N3vlui8qRK/&#10;nHzIYSBlrcUPFlm/hn4LHWvFw8RXepaV9p/s/TNM12+t7ufz7kpp9lNJZyEzT7WtYDI3m/Pvbe+5&#10;nbvP+FQeBP7B/sP/AIQnw7/Yv2n7b/Z39lQfZ/P27PN8vZt37fl3YzjjOKvweAPC9rpWmaZD4b0i&#10;LTdLuRe2FmljEsNpOGZhLEgXEbhnYhlAOWJzyaVji9hJpqy2t319LbLounzPnfX7DUYNRh+HWreL&#10;tX0/XdP8I/2wdVt/Ed7b29i1zcXH22+nnaVXngszFAlvHKxYibbISpeaL2zwD46ji8JfDvT/ABhq&#10;9rp/jnxBpEUo0zUJI7W9vLmO2SS7EdudrFkLFnVF+QHkAVueKfAHhfxz9l/4STw3pHiD7Lu+z/2r&#10;YxXPk7sbtm9TtztXOOu0elc94i+Cmh+K/jL4R+JGq3WoXWq+E7K8tdF0/wAxEs7WS6AS4ucKgkeV&#10;olEeHkaMKMhA/wA9CRVGg6U276f1v6bHY+INW/sDQdS1P7Fd6l9itpLn7Hp8Xm3M+xS3lxJkbnbG&#10;FXIySBXhvwT8Z3tx8X/FtnrGreKNTutYsbHUI7PUNH1CCx0uQyX+6CHzbeJYoliigQSyKhndGb75&#10;KL9A1XTT7WO/mvktoVvZokhluVjAkkjQuURm6lVMkhAPALtjqaDWpTlOpCaei6fL1PM/jL8TdHsf&#10;ghqXifTfEUP9gXEttZTa9o9wZTb2015Ha3E8EkRP72JJJWUruw6D5WwVPmen+CfHureKNe0vTtS1&#10;GXQ7S+07VDoWo+Lb+GSzElpexS2L6nD50xl/5B928IZkQygKWVlkk+ibLwhoOmeG28PWeiadaaA0&#10;UkLaVBaRpamOQkyIYgNu1tzZGMHcc9ayP+FQeBP7B/sP/hCfDv8AYv2n7b/Z39lQfZ/P27PN8vZt&#10;37fl3YzjjOKLHNVw86s1OT2X46+umv4ap6WwvAfxL8I6X8HLbxTe65a6J4YtZZ7efVta143VssiX&#10;b27ML64fMsTTAiJ3ILK0fyrkIPS683+MPwE8M/Gv4awfD/WTdad4OFxaSXOk6OYreO7t7eRZI7Nj&#10;sLRwlo48+SY3AQBXUZB9IpndCLjBRe6R8/fG5PFmhJ4x1q1s9cvNQjiEvhrULDXms9PtGEEaxW81&#10;oswNzcNdiUpGbeYTGeCJnCkiPW1LwnoekftieE9bsNG0+y1rWPBniD+0tRt7VI7i+8q70JIfOkAD&#10;SbFJVdxO0HAwK9UufCGg3niS08Q3GiadPr9pEYbfVZLSNrqGMhgUSUjcq/O/AOPnb1NebWf2HXf2&#10;o5LmT4ieF7/UvD3h+8sYPBNhEq6vZxXcmnSyXF032pyy7rWLZiCIBbhcluCyMqdJwnKV9/8Ag/5+&#10;e256Vp3izQ9Y13V9EsNZ0+91rR/J/tLTre6SS4sfNUvD50YJaPeoLLuA3AZGRWtXn/w++Cmh/Dvx&#10;38QPGVrdahqfiTxvewXWqXuoSJ8sdvF5VrbRJGiIsUSFgpKmRtxLu5wR6BTOgKKKKAKej/8AIJsv&#10;+uCf+girlU9H/wCQTZf9cE/9BFXKACiiigDyrw5/ydP8Q/8AsTPDX/pdrtZXgXxF4Jsf2jPHGmaT&#10;rukPquo6bp4mt01FJrq4vY7jUzcIQXLs8SeWCn/LKNY1AVFUC1ef8I7a/tRxvbeJvFFv4svPD9nF&#10;qGgWGkG40ieyjk1FrSS6uvsbi3bzHvdg+0xb2jVdrdG9Rs/EGl6jquo6ZaalaXOpad5f22zhnV5r&#10;XzF3R+agOU3KCV3AZHIoMKkOaUHdKz/RmH4d+KXhjxX478XeDdK1P7V4k8J/Y/7asvs8qfZftURl&#10;t/nZQj7kUn5GbGMHB4q546bw6nhW+Piy7tLLw98gvJNQuhb27KXUBJWLKCjttRkY7XDFGDKxU0/B&#10;/wALfDHgPXfFOt6Lpn2fWvFF6L/WNRnuJbm4u5FXZGpklZmEUa/LHCpEcYJCKoJz0eoaha6TYXN9&#10;fXMNnZW0TTT3NxII44o1BLOzHhVABJJ4AFBrJXi0fLF1q+n+K/2XPhBBpuuaG2n2suj2etXupzRX&#10;GkWKxWO6aLUoiCrrwiLE7RETyW5EiMFNUNS1m1h8H/Ciw8Y6ZoZ0C9l1pYp9axN4bs75JsWlwHdU&#10;BtPsjXptICQHRoEDDaJ0+r/+Eg0v+wf7c/tK0/sX7N9t/tHz1+z+Rt3+b5mduzb827OMc5xWRc/E&#10;/wAG2fhu08Q3Hi3Q4NAu5TDb6rJqUK2s0gLAokpbazfI/AOfkb0NTY8qWFW7qLZL5Jrz8vx9D5Jt&#10;NC1q1+H/AIFlu/DvijX/AAx4Y8QadN4P1FNTtGjvrSbV4GtbmdXuY3802rpbRRNCqxCRyxUPiD6q&#10;1L4t+HNA8WeCPCmt3M2jeKvGUVzJpGj3ELSSSNbQrNco0kW+JGjRhnL4Y/dLVc1n4n+DfDlhpl9q&#10;3i3Q9LstTi86wub3UoYY7uPCnfEzMA64dDlcjDL6iotR+FvhjWPiPpHjy/0z7b4p0eymsNNvLi4l&#10;kSxjlIMzQwljFHK4AVplQSMg2Fivy00dGGoRotqMr6Lt02/DbyOrr46+Av8AZfizx/8ADzXdN+ya&#10;R43g/tE+KtKtdsGpXG6KRdQudUUYIzqJtvItz9xSXAwSlv8AYtYGk+P/AAvr+vXuh6Z4k0jUtast&#10;/wBq060vopbmDYwR98asWXaxCnIGCQDzQyq9FVJwblaz+/VP9DivEXj+T4m/Ciz1b4dRaj4h0rXp&#10;ZLKTUNHdLO9tbb97HNPALl4MSh4/LUlhsZxJtkCbH8z8BW3ha0+Ac3h7xBouh+DND0vxBqNvpE3x&#10;Djs7/TxINSvMRKn2vc8scayRks6nOWVpFBJ+kdd8QaX4X0qfU9Z1K00jTYNvm3l/OsEMe5gq7nYg&#10;DLEAZPJIHeq9l4v0HU/DbeIbPW9Ou9AWKSZtVgu43tRHGSJHMoO3au1snOBtOelBM6ClPmnL3uWz&#10;XTp03Suu/wA9Dy/w98UvDHwW/Z5fxj4w1P8AsjwnpVzcI2ox28s0HkPqDw20ltFErstq4eEwIu8J&#10;C8Sh3Vd59nrhfFfg3wJ+0N4NsLfVRaeMfCZvYr+OK1v2exvJIJCVWYROEuYlkXJhk3xlkG5SVGO6&#10;pnXTSjCKTvZHx18ev7L8WeP/AIh6FqX2TSPG8H9nDwrqt1tg1K43RRtp9tpbHBGdRNz59wPuKQhO&#10;CHt/cPEf/J0/w8/7EzxL/wCl2hV6N/wkGl/29/Yf9pWn9tfZvtv9neev2nyN2zzfLzu2bvl3Yxnj&#10;Oa4KXQPD9p+0BZ67qXj2efxPJo9zYaT4Qu7mxjjt7adreSeSCJYVuZCzaerFpJJANsm0KOAjmo0o&#10;0Zzm5X5n+r0/E6Hw78UvDHivx34u8G6Vqf2rxJ4T+x/21ZfZ5U+y/aojLb/OyhH3IpPyM2MYODxX&#10;V15V8J0+HNn8R/iXb+FLDULTxncXsOoeJ7jV7HUIri6LmaC3dJrxR5tsPs06RCBmgQI3lhQ3PqtM&#10;7QooooAp6P8A8gmy/wCuCf8AoIq5VPR/+QTZf9cE/wDQRVygAooooA8q8Of8nT/EP/sTPDX/AKXa&#10;7UPhHVtPtPjv4ot7LRdXsLS802ztI7j/AIR+8t7OS7iutTnuj55hEXJuFfzC22RpflZiTUV5/wAI&#10;7dftRxpbeGfFFx4ss/D9nLqGv2Grm30iCykk1FbSO6tftiC4bzEvdh+zS7GkVty9V9B0Lx1ofiXX&#10;tZ0bTL77Xf6R5f2xVicRrvaVBtkKhJMPBMjbC214nVsMpFBhUScoapO/36HPeDPjXofjn4sfEX4e&#10;2FrqEOteBf7O/tKe4jRbeb7bA08PksHLNhVIbcq4PTcOa6nxXd6bp+iS3erWU2oWVvLDMYLfT5b+&#10;TzFlVo3WGJHdmVwjAqpKld3G3IXQPCeh+FP7S/sTRtP0b+0r2TUr7+z7VIPtV1JjzLiXYBvlbaNz&#10;tljgZPFT67rtj4a0qfUdRn+z2kO0FgjOzMzBUREUFndmZVVFBZmZVUEkCg1l8LPn7T49Wv8A4DfC&#10;SC3t9c0dfD0un2+vJN4eupLm3EOnOm6OzePdcMly1u0brHKiSokpV1hYCvrOu+No/EPhfUpYPEWp&#10;eFo7nUrC38Rz6C8upWayW9o8d6+nRwKwnDJqVpHIbdVRZVZ1kVyJ/cr34leGdM+Hq+OLzV4bTwq1&#10;jHqK6jOrIpgkUNGQpG7c25QExuJYKBk4on+JHh+HwlpPiQXk1xpWrRRS6f8AZbOae4u1kj8xBFbo&#10;hldvLDOVCEqquxACsRNjzXRja3tLaJ/dt1209ezPmDRvC158P9PttGvvB/iL/hXureG7pre10zTL&#10;jUL+3gl1C8uX0fYoZrWeeC6skmlcgf6KVDl1SaL1/Q/iLpvwRvvgb8HNdgurvxP4k0iawtLvT0V7&#10;JJNNso3uDI7srhWH3MIST1C12Piz4xeF/A9hp95rU+o2sV7YzalGqaPeTSR20QjMss0ccTNCqedH&#10;u80LtLYOCDjY0/Q/DOra3beNLHT9JvNXudOW0g8Q28MUlxLYswlWJbgDc0JYhwobaSd2M800jTDU&#10;adKTjCV2la3Zf1sbtfLHwc8O614i8Q/C+TxFoWr6T4p8IfbjfC806eK0hX7PLbXL/aynl3l1e3Ms&#10;V0XVmXZG2CGDvcfU9cVo/wAZfCOueLV8NW2pTJrEkt3DBFd2FxbR3UlrJ5dykEskaxztGwO4RsxA&#10;BPQEgZpXpwnODnK1unfVP80v+HsFl4+j8R/DFvEkumeKPCq3MUkYtZ9HeTVrRvMMSuLVEmJbOHHy&#10;ONpDMNua8kvdF16bQl1OGXXDpT+Mo9Ru9Yu9Dkl1O8tE0sQpcyacsSHzY7tIkiAtgqG3guGikCtI&#10;/wBA67rtj4a0qfUdRn+z2kO0FgjOzMzBUREUFndmZVVFBZmZVUEkCsif4keH4fCWk+JBeTXGlatF&#10;FLp/2WzmnuLtZI/MQRW6IZXbywzlQhKqrsQArEBNWmp2U57L0+e+39XPMPEvx9j+BPwP8X/ETxtH&#10;4h1vwxod9DHZ3Mmmx22rXttK1tFvkt3FuqMtzNMgykWY4lbDZDv7rXNNYeFfijpWjajdabp/iC0s&#10;r1NRsG1GyWRrK9hZlEipKu6G4ibepyFkjYMp2kEV0tM6qatFa3PJNX1bT9L/AGg9EeDRdXTOm39p&#10;fX9p4fvHt3u7iTS/IL3CQmNv3VsVMhYqgiCsy4ArmfDb+LPDvim/tkvNck1y68UzzPpX9gt/Zlxp&#10;8t8f38+oNCwkljsCDHtuECiG3g8stGyP7FD460O48Zy+FIr7zdditnu5LdInKoimLcDJt2BwJ4GM&#10;e7eFmjbbtdScm9+MHhzTNYXTbyPXLSVr6PTluJ/DuopameSUQxgXBg8ra0jKofftO4YODmkcUoQu&#10;5OaWvp2899P+Ac/4c/5On+If/YmeGv8A0u12tX4Q/GvQ/jT/AMJr/YlrqFr/AMIn4mvfCl9/aEaJ&#10;5l1a7PMeLY7ZiPmDaW2scHKiuf8AhV/wjtt8aPibaW3hnxRonizybC61C+8Q6ub+HULKS51AWj2Y&#10;+2TiCASR3pWHZBtEg/djoPSvC3hPQ/A2hWuieG9G0/w/otru+z6dpdqltbw7mLtsjQBVyzMxwOSx&#10;PU0z0TWooooAp6P/AMgmy/64J/6CKuVT0f8A5BNl/wBcE/8AQRVygAooooA8q8Of8nT/ABD/AOxM&#10;8Nf+l2u1Z0KfXv8Ahd3iC+uPB2r2mi32m2WmRarLcWJh3Ws1/I0hRbhpQji4iCfJuyTuVAM1l3n2&#10;HXf2o47aP4d+F7/UvD3h+zvp/G1/Kq6vZxXcmoxR29qv2Vyy7rWXfmeIBbhsBuQ3deH/AB5a+IfF&#10;uv8Ah+PT9Rs7nSIoJmnvYBFHcxyyTxh4gW37Q9rMuXVQwCsm9GViGNRJyjd2d9PPR/och8Lfjp/w&#10;tH4sfFfwnZaJs0XwNe2Wmx+JILvz7fUrqWAy3VuMIFjltm2xyIHdgXG4ISAfRtd1K40jSp7u00q7&#10;1u4j27bCweFZpcsAdpmkjTgEsdzjgHGTgG/VDXdW/sPSp70WV3qLptWO0sIvMmmdmCqijIAyxALO&#10;VRRlnZVDMA0ls9Txzwb4B8aap8Nfh1psvk+EbrwrY29pdaV4gsI9St725hhgEVyv2W9T5Y3SQoHY&#10;/MQ5jDxxMMHRvhb400bwl8MW1631HVzofh+XR7zSfB9zHpl7GskdgY4pJ3u13LG9m++WCaIu3lAI&#10;YzID6nc/F6z/AOEQ8Ga9p2h6vrP/AAlvk/2dp1p9nS5/eWkl2N5lmSNcRRPn5zyABnNV/H/xr0/4&#10;YfD2LxV4j0DXLNpZWiXRYIIrq+3Kskjk+TK8QVYYZZixkwEQ5Ib5anQ8x0sPy3cnZJa9OlvLotOv&#10;Y8svvBnxG0zWmvbzwxd+MtB1PRDaz6LFqlsl2zW97eS2FlfzTygPAbe8RJmjaZpHgIcyxs4m6Sz+&#10;JX/CoPiP8FvgTYad/wAJTd3+gXB1LVbefy30i1sbaNIbqa2CuRFcTAxKzOqhxtDOeK7fxt8ZdF8D&#10;a9LpNzbXd9cWmmnWtSa0aAf2fp4Zla6dJJUeRAUkyIFlYbQCoLxh+9po6KFKnCT5JNtfh/T/ABvt&#10;qFfN/wAHfhh4utdT+H1v4v0Ca11DwXFNCuui5t5rGSCK2ksbe2s41kMqLNHN9pllkRWLwqhBURLD&#10;9IV5nonx70XWPGeieHpNJ1fTf+Eg+2nQtTukga01ZbUgyPCYpXcIyHzUeREV0wVJ3KCMdeNNzhKo&#10;7W2+9frb7ze0LxV4kuPAEGtaz4Ju7DxCd3m+GrDULa6mT96UXbOzxxNlMSHLDAJHLDB8kk+HOveJ&#10;fgR8NdA1fwrq9nceFLnTTqOm213YpqF0LS12h7K4ExWLM5jJfzYZfLSYAqWAb3rXdSuNI0qe7tNK&#10;u9buI9u2wsHhWaXLAHaZpI04BLHc44Bxk4B5m2+Kuny6PdzzabqNnrFtfDS28PyLE98940SzpAnl&#10;yNE7NC6S7hIURCzSMgjk2BNWnCVo1JPa3TX8LX02/A8q8a/E3Uv2Sf2YYNXvtIm8X+J11FLLSvD0&#10;15FDqWrz3moHyYC8Mbia98mUyS+WkhkeKZtz5Mh+iqoaFqVxq+lQXd3pV3olxJu3WF+8LTRYYgbj&#10;DJInIAYbXPBGcHIF+mdVOKjBRWyR5nrs+vf8Lu8P31v4O1e70Wx0290yXVYrixEO66msJFkCNcLK&#10;UQW8of5N2QNquDmp7nw1rHif42WmralbTWnhjwvYk6SDKAt9qFwrJNcbUmPywwAxKJYwc3MxBwFJ&#10;g+Ivx70X4Z3OpPqek6vdaLpP2QatrtikElppzXEgRElBlErOA0cjJHG7KksbYw65uH4h65afHG18&#10;D3+g6fFoupaLe6vpus2+qPLcSfZZLGKaOa1NuqxZa+G1lmkyI8kKWwEc8Y05ykua+qbX4Lptdfev&#10;UyvDn/J0/wAQ/wDsTPDX/pdrtH7PHx0/4X/oXivW7fRP7M0XS/E2oaFpWoxXf2q31u1tmVF1CCQI&#10;qmKRt6jYXUGNhvYg47Xw38PfCvg7Vda1PQPDOj6HqWtzfadUvNNsIrea/l3O3mTuigytukkO5iTl&#10;2Pc10FM7AooooAp6P/yCbL/rgn/oIq5WSsd9N4UEemXFvZ6k9lttbi7t2nhilMfyO8auhdQ2CVDo&#10;SAQGXOR5r4K8fePfE3wN1jXbez0fXPHelanrNhHZWlu9naao2n6pc2oiQSTsbdriO22iR5HWJ5Q5&#10;EiqUYA9gorJ8J+KdL8c+FdG8SaJdfbdF1iyh1CxufLaPzoJUEkb7XAZcqwOGAIzyAa1qAPFNN8Wa&#10;HpH7YnizRL/WdPsta1jwZ4f/ALN064ukjuL7yrvXXm8mMkNJsUhm2g7QcnArptF0Xxlb/F/WtdvN&#10;L0OPQNQsbbTVlg1eaS6SO2kvJI5TEbVVLP8AalBTzMJtJDP0r0WigzlDmad9jyr4W+P/ABx4y+LH&#10;xXsNY8Of2V4B0K9srDwzqk9jPaXGpSeQWv2ImYGSJJiixzJGsbjO1pMEj0bXZtUt9Knk0aztL/Uh&#10;t8q3v7trWF/mG7dIsUhXC5IwhyQBxnIv0UFtXVjxzRvhzr0fwX8MeE/EPgrwZ4rvdDitbJLTU9Sk&#10;lspI4bYRC5DPYsVlJ3DZ5ZAVj+8PSsG+/Zv8Qan8Mbywl8YzWXie48P3ukfY9OihXR4VuJJpRbRC&#10;aCWaG3XzYoD5TIWitoOAY0C/QNFKxxvCU5K0r7W/q1jwX4mfs9ap411GCeXUv+Elu101bCz1zWb9&#10;rS80CcXDzf2hax2sKxST5NuMAQHbZohkYSvjpfGfj/xxZftBfDrwf4b8Of2h4QvrLUb/AMWa1cWM&#10;4TT40jVbJYbkssJlkn3K0I8yQIN21F+evVaKDanRhTk5R3f9f1cK8F+EPwQ8UeDrzwvaeI5dI1C0&#10;8NeYbfXLS6lN7f8AlQy2ljE8DQhLeCK1uJ8xpI+ZWD7svKZPeqKAnRjUlGct1/wP8v6uzirK18ZX&#10;3wxa18T6V4X1zxVcRSQ3mnQTzQ6TcRtIVKFpIpX2mEjIaNgWyOAcjgrn4GahdeFrSE6XocK2niA6&#10;1B4Ptr2WHSYoTYtZvZrMkIIicySXDr9n2SNLJE6MrtIfcqKLEyw8Z2UtbL+n/WnkfOvxFvPiD8Bv&#10;gfrtz8PPCGnap451bWrSLw/4O0u0uLzSbAytbwyxl41gEUOyO4uWmcQRLJMQxJOZPoqiimbQgoRU&#10;UeC+Nfgh4o1/xt4yeKXSNS8LeKvJDC9upYLnRvMtksr+W3iWF0mnktYlWOR2XyyzrtKvIJL+peLN&#10;D1f9sTwnolhrOn3utaP4M8Qf2lp1vdJJcWPm3ehPD50YJaPeoLLuA3AZGRXtdFIzp0Y0nJx6/wDD&#10;/r+mwUUUUzcKKKKAMldTh0XwoNQuEuJLe0svtEiWltJczMqx7iEijVnkbA4RFLMcAAkgV5B8JfEG&#10;reEf2e9e16z8LaxqOrz+IPEmoaV4fu7K4sLu9a61y9kskdJYt9ssomhJklQLEjmSTaisR7To/wDy&#10;CbL/AK4J/wCgirlAHKfCfwL/AMKv+Fng3wb9u/tP/hHdFstI+2+V5X2j7PAkXmbNzbd2zO3ccZxk&#10;9a6uiigAooooAKKKKACiiigAooooAKKKKACiiigAooooAKKKKACiiigAooooA//ZUEsDBBQABgAI&#10;AAAAIQC3eJEl3QAAAAUBAAAPAAAAZHJzL2Rvd25yZXYueG1sTI9Ba8JAEIXvhf6HZQre6iaKVWM2&#10;ImJ7kkJVKL2N2TEJZmdDdk3iv++2l/Yy8HiP975J14OpRUetqywriMcRCOLc6ooLBafj6/MChPPI&#10;GmvLpOBODtbZ40OKibY9f1B38IUIJewSVFB63yRSurwkg25sG+LgXWxr0AfZFlK32IdyU8tJFL1I&#10;gxWHhRIb2paUXw83o+Ctx34zjXfd/nrZ3r+Os/fPfUxKjZ6GzQqEp8H/heEHP6BDFpjO9sbaiVpB&#10;eMT/3uAto3kM4qxgspjOQGap/E+ffQMAAP//AwBQSwMEFAAGAAgAAAAhAHvAOJLDAAAApQEAABkA&#10;AABkcnMvX3JlbHMvZTJvRG9jLnhtbC5yZWxzvJDLCsIwEEX3gv8QZm/TdiEipm5EcCv6AUMyTaPN&#10;gySK/r0BERQEdy5nhnvuYVbrmx3ZlWIy3gloqhoYOemVcVrA8bCdLYCljE7h6B0JuFOCdTedrPY0&#10;Yi6hNJiQWKG4JGDIOSw5T3Igi6nygVy59D5azGWMmgeUZ9TE27qe8/jOgO6DyXZKQNypFtjhHkrz&#10;b7bveyNp4+XFkstfKrixpbsAMWrKAiwpg89lW52CBv7dofmPQ/Ny4B/P7R4AAAD//wMAUEsBAi0A&#10;FAAGAAgAAAAhANr2PfsNAQAAFAIAABMAAAAAAAAAAAAAAAAAAAAAAFtDb250ZW50X1R5cGVzXS54&#10;bWxQSwECLQAUAAYACAAAACEAOP0h/9YAAACUAQAACwAAAAAAAAAAAAAAAAA+AQAAX3JlbHMvLnJl&#10;bHNQSwECLQAUAAYACAAAACEARR4NeJgGAABQPwAADgAAAAAAAAAAAAAAAAA9AgAAZHJzL2Uyb0Rv&#10;Yy54bWxQSwECLQAKAAAAAAAAACEAGcxecggcAAAIHAAAFAAAAAAAAAAAAAAAAAABCQAAZHJzL21l&#10;ZGlhL2ltYWdlMS5qcGdQSwECLQAKAAAAAAAAACEAswGwemI1AABiNQAAFAAAAAAAAAAAAAAAAAA7&#10;JQAAZHJzL21lZGlhL2ltYWdlMi5qcGdQSwECLQAUAAYACAAAACEAt3iRJd0AAAAFAQAADwAAAAAA&#10;AAAAAAAAAADPWgAAZHJzL2Rvd25yZXYueG1sUEsBAi0AFAAGAAgAAAAhAHvAOJLDAAAApQEAABkA&#10;AAAAAAAAAAAAAAAA2VsAAGRycy9fcmVscy9lMm9Eb2MueG1sLnJlbHNQSwUGAAAAAAcABwC+AQAA&#10;01wAAAAA&#10;">
                <v:rect id="Rectangle 695" o:spid="_x0000_s1027" style="position:absolute;left:23430;top:407;width:4322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0A0C3B29" w14:textId="77777777" w:rsidR="00053FFE" w:rsidRDefault="00000000">
                        <w:pPr>
                          <w:spacing w:after="160" w:line="259" w:lineRule="auto"/>
                          <w:ind w:left="0" w:right="0" w:firstLine="0"/>
                        </w:pPr>
                        <w:r>
                          <w:t xml:space="preserve">In this matrix, we applied the intercept b0 to the first </w:t>
                        </w:r>
                      </w:p>
                    </w:txbxContent>
                  </v:textbox>
                </v:rect>
                <v:rect id="Rectangle 696" o:spid="_x0000_s1028" style="position:absolute;left:18858;top:3912;width:3483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2E8E6947" w14:textId="77777777" w:rsidR="00053FFE" w:rsidRDefault="00000000">
                        <w:pPr>
                          <w:spacing w:after="160" w:line="259" w:lineRule="auto"/>
                          <w:ind w:left="0" w:right="0" w:firstLine="0"/>
                        </w:pPr>
                        <w:r>
                          <w:t>column of the matrix to form our equation:</w:t>
                        </w:r>
                      </w:p>
                    </w:txbxContent>
                  </v:textbox>
                </v:rect>
                <v:rect id="Rectangle 697" o:spid="_x0000_s1029" style="position:absolute;left:45073;top:361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76466165" w14:textId="77777777" w:rsidR="00053FFE" w:rsidRDefault="00000000">
                        <w:pPr>
                          <w:spacing w:after="160" w:line="259" w:lineRule="auto"/>
                          <w:ind w:left="0" w:right="0" w:firstLine="0"/>
                        </w:pPr>
                        <w:r>
                          <w:t xml:space="preserve"> </w:t>
                        </w:r>
                      </w:p>
                    </w:txbxContent>
                  </v:textbox>
                </v:rect>
                <v:rect id="Rectangle 698" o:spid="_x0000_s1030" style="position:absolute;left:23430;top:8439;width:101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4F89F198" w14:textId="77777777" w:rsidR="00053FFE" w:rsidRDefault="00000000">
                        <w:pPr>
                          <w:spacing w:after="160" w:line="259" w:lineRule="auto"/>
                          <w:ind w:left="0" w:right="0" w:firstLine="0"/>
                        </w:pPr>
                        <w:r>
                          <w:t xml:space="preserve">  </w:t>
                        </w:r>
                      </w:p>
                    </w:txbxContent>
                  </v:textbox>
                </v:rect>
                <v:rect id="Rectangle 699" o:spid="_x0000_s1031" style="position:absolute;left:24131;top:8439;width:146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5D4F4285" w14:textId="77777777" w:rsidR="00053FFE" w:rsidRDefault="00000000">
                        <w:pPr>
                          <w:spacing w:after="160" w:line="259" w:lineRule="auto"/>
                          <w:ind w:left="0" w:right="0" w:firstLine="0"/>
                        </w:pPr>
                        <w:r>
                          <w:t>Y</w:t>
                        </w:r>
                      </w:p>
                    </w:txbxContent>
                  </v:textbox>
                </v:rect>
                <v:rect id="Rectangle 7587" o:spid="_x0000_s1032" style="position:absolute;left:25228;top:8439;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2gBxwAAAN0AAAAPAAAAZHJzL2Rvd25yZXYueG1sRI9ba8JA&#10;FITfhf6H5RT6ZjYttMboKtIL+uilkPp2yB6TYPZsyG5N9Ne7guDjMDPfMNN5b2pxotZVlhW8RjEI&#10;4tzqigsFv7ufYQLCeWSNtWVScCYH89nTYIqpth1v6LT1hQgQdikqKL1vUildXpJBF9mGOHgH2xr0&#10;QbaF1C12AW5q+RbHH9JgxWGhxIY+S8qP23+jYJk0i7+VvXRF/b1fZuts/LUbe6VenvvFBISn3j/C&#10;9/ZKKxi9JyO4vQlPQM6uAAAA//8DAFBLAQItABQABgAIAAAAIQDb4fbL7gAAAIUBAAATAAAAAAAA&#10;AAAAAAAAAAAAAABbQ29udGVudF9UeXBlc10ueG1sUEsBAi0AFAAGAAgAAAAhAFr0LFu/AAAAFQEA&#10;AAsAAAAAAAAAAAAAAAAAHwEAAF9yZWxzLy5yZWxzUEsBAi0AFAAGAAgAAAAhANQraAHHAAAA3QAA&#10;AA8AAAAAAAAAAAAAAAAABwIAAGRycy9kb3ducmV2LnhtbFBLBQYAAAAAAwADALcAAAD7AgAAAAA=&#10;" filled="f" stroked="f">
                  <v:textbox inset="0,0,0,0">
                    <w:txbxContent>
                      <w:p w14:paraId="5C046325" w14:textId="77777777" w:rsidR="00053FFE" w:rsidRDefault="00000000">
                        <w:pPr>
                          <w:spacing w:after="160" w:line="259" w:lineRule="auto"/>
                          <w:ind w:left="0" w:right="0" w:firstLine="0"/>
                        </w:pPr>
                        <w:r>
                          <w:t>(</w:t>
                        </w:r>
                      </w:p>
                    </w:txbxContent>
                  </v:textbox>
                </v:rect>
                <v:rect id="Rectangle 7592" o:spid="_x0000_s1033" style="position:absolute;left:25736;top:8439;width:623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V1ExgAAAN0AAAAPAAAAZHJzL2Rvd25yZXYueG1sRI9Ba8JA&#10;FITvgv9heQVvuqlgNTGriK3osWoh9fbIviah2bchu5q0v75bEDwOM/MNk657U4sbta6yrOB5EoEg&#10;zq2uuFDwcd6NFyCcR9ZYWyYFP+RgvRoOUky07fhIt5MvRICwS1BB6X2TSOnykgy6iW2Ig/dlW4M+&#10;yLaQusUuwE0tp1H0Ig1WHBZKbGhbUv59uhoF+0Wz+TzY366o3y777D2LX8+xV2r01G+WIDz1/hG+&#10;tw9awXwWT+H/TXgCcvUHAAD//wMAUEsBAi0AFAAGAAgAAAAhANvh9svuAAAAhQEAABMAAAAAAAAA&#10;AAAAAAAAAAAAAFtDb250ZW50X1R5cGVzXS54bWxQSwECLQAUAAYACAAAACEAWvQsW78AAAAVAQAA&#10;CwAAAAAAAAAAAAAAAAAfAQAAX3JlbHMvLnJlbHNQSwECLQAUAAYACAAAACEAQYVdRMYAAADdAAAA&#10;DwAAAAAAAAAAAAAAAAAHAgAAZHJzL2Rvd25yZXYueG1sUEsFBgAAAAADAAMAtwAAAPoCAAAAAA==&#10;" filled="f" stroked="f">
                  <v:textbox inset="0,0,0,0">
                    <w:txbxContent>
                      <w:p w14:paraId="0871E39F" w14:textId="77777777" w:rsidR="00053FFE" w:rsidRDefault="00000000">
                        <w:pPr>
                          <w:spacing w:after="160" w:line="259" w:lineRule="auto"/>
                          <w:ind w:left="0" w:right="0" w:firstLine="0"/>
                        </w:pPr>
                        <w:r>
                          <w:t xml:space="preserve">vector) </w:t>
                        </w:r>
                      </w:p>
                    </w:txbxContent>
                  </v:textbox>
                </v:rect>
                <v:rect id="Rectangle 701" o:spid="_x0000_s1034" style="position:absolute;left:30425;top:8439;width:11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75E301C7" w14:textId="77777777" w:rsidR="00053FFE" w:rsidRDefault="00000000">
                        <w:pPr>
                          <w:spacing w:after="160" w:line="259" w:lineRule="auto"/>
                          <w:ind w:left="0" w:right="0" w:firstLine="0"/>
                        </w:pPr>
                        <w:r>
                          <w:t>=</w:t>
                        </w:r>
                      </w:p>
                    </w:txbxContent>
                  </v:textbox>
                </v:rect>
                <v:rect id="Rectangle 702" o:spid="_x0000_s1035" style="position:absolute;left:31278;top:8439;width:1014;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3A6B718A" w14:textId="77777777" w:rsidR="00053FFE" w:rsidRDefault="00000000">
                        <w:pPr>
                          <w:spacing w:after="160" w:line="259" w:lineRule="auto"/>
                          <w:ind w:left="0" w:right="0" w:firstLine="0"/>
                        </w:pPr>
                        <w:r>
                          <w:t xml:space="preserve">  </w:t>
                        </w:r>
                      </w:p>
                    </w:txbxContent>
                  </v:textbox>
                </v:rect>
                <v:rect id="Rectangle 703" o:spid="_x0000_s1036" style="position:absolute;left:32043;top:8439;width:598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706983AB" w14:textId="77777777" w:rsidR="00053FFE" w:rsidRDefault="00000000">
                        <w:pPr>
                          <w:spacing w:after="160" w:line="259" w:lineRule="auto"/>
                          <w:ind w:left="0" w:right="0" w:firstLine="0"/>
                        </w:pPr>
                        <w:r>
                          <w:t>matrix[</w:t>
                        </w:r>
                      </w:p>
                    </w:txbxContent>
                  </v:textbox>
                </v:rect>
                <v:rect id="Rectangle 704" o:spid="_x0000_s1037" style="position:absolute;left:36539;top:8439;width:204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1922A052" w14:textId="77777777" w:rsidR="00053FFE" w:rsidRDefault="00000000">
                        <w:pPr>
                          <w:spacing w:after="160" w:line="259" w:lineRule="auto"/>
                          <w:ind w:left="0" w:right="0" w:firstLine="0"/>
                        </w:pPr>
                        <w:r>
                          <w:t>β0</w:t>
                        </w:r>
                      </w:p>
                    </w:txbxContent>
                  </v:textbox>
                </v:rect>
                <v:rect id="Rectangle 705" o:spid="_x0000_s1038" style="position:absolute;left:38078;top:843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5464B2BF" w14:textId="77777777" w:rsidR="00053FFE" w:rsidRDefault="00000000">
                        <w:pPr>
                          <w:spacing w:after="160" w:line="259" w:lineRule="auto"/>
                          <w:ind w:left="0" w:right="0" w:firstLine="0"/>
                        </w:pPr>
                        <w:r>
                          <w:t xml:space="preserve"> </w:t>
                        </w:r>
                      </w:p>
                    </w:txbxContent>
                  </v:textbox>
                </v:rect>
                <v:rect id="Rectangle 7599" o:spid="_x0000_s1039" style="position:absolute;left:38474;top:8439;width:114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c81xgAAAN0AAAAPAAAAZHJzL2Rvd25yZXYueG1sRI9Pa8JA&#10;FMTvQr/D8gredNOCmkRXkaro0T8F29sj+0xCs29DdjWxn74rCD0OM/MbZrboTCVu1LjSsoK3YQSC&#10;OLO65FzB52kziEE4j6yxskwK7uRgMX/pzTDVtuUD3Y4+FwHCLkUFhfd1KqXLCjLohrYmDt7FNgZ9&#10;kE0udYNtgJtKvkfRWBosOSwUWNNHQdnP8WoUbON6+bWzv21erb+35/05WZ0Sr1T/tVtOQXjq/H/4&#10;2d5pBZNRksDjTXgCcv4HAAD//wMAUEsBAi0AFAAGAAgAAAAhANvh9svuAAAAhQEAABMAAAAAAAAA&#10;AAAAAAAAAAAAAFtDb250ZW50X1R5cGVzXS54bWxQSwECLQAUAAYACAAAACEAWvQsW78AAAAVAQAA&#10;CwAAAAAAAAAAAAAAAAAfAQAAX3JlbHMvLnJlbHNQSwECLQAUAAYACAAAACEATyHPNcYAAADdAAAA&#10;DwAAAAAAAAAAAAAAAAAHAgAAZHJzL2Rvd25yZXYueG1sUEsFBgAAAAADAAMAtwAAAPoCAAAAAA==&#10;" filled="f" stroked="f">
                  <v:textbox inset="0,0,0,0">
                    <w:txbxContent>
                      <w:p w14:paraId="0A3A1260" w14:textId="77777777" w:rsidR="00053FFE" w:rsidRDefault="00000000">
                        <w:pPr>
                          <w:spacing w:after="160" w:line="259" w:lineRule="auto"/>
                          <w:ind w:left="0" w:right="0" w:firstLine="0"/>
                        </w:pPr>
                        <w:r>
                          <w:t>+</w:t>
                        </w:r>
                      </w:p>
                    </w:txbxContent>
                  </v:textbox>
                </v:rect>
                <v:rect id="Rectangle 7601" o:spid="_x0000_s1040" style="position:absolute;left:39328;top:8439;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DfIxgAAAN0AAAAPAAAAZHJzL2Rvd25yZXYueG1sRI9Pi8Iw&#10;FMTvwn6H8Bb2pql78E81iuyu6FGtoN4ezbMtNi+libbrpzeC4HGYmd8w03lrSnGj2hWWFfR7EQji&#10;1OqCMwX7ZNkdgXAeWWNpmRT8k4P57KMzxVjbhrd02/lMBAi7GBXk3lexlC7NyaDr2Yo4eGdbG/RB&#10;1pnUNTYBbkr5HUUDabDgsJBjRT85pZfd1ShYjarFcW3vTVb+nVaHzWH8m4y9Ul+f7WICwlPr3+FX&#10;e60VDAdRH55vwhOQswcAAAD//wMAUEsBAi0AFAAGAAgAAAAhANvh9svuAAAAhQEAABMAAAAAAAAA&#10;AAAAAAAAAAAAAFtDb250ZW50X1R5cGVzXS54bWxQSwECLQAUAAYACAAAACEAWvQsW78AAAAVAQAA&#10;CwAAAAAAAAAAAAAAAAAfAQAAX3JlbHMvLnJlbHNQSwECLQAUAAYACAAAACEAgng3yMYAAADdAAAA&#10;DwAAAAAAAAAAAAAAAAAHAgAAZHJzL2Rvd25yZXYueG1sUEsFBgAAAAADAAMAtwAAAPoCAAAAAA==&#10;" filled="f" stroked="f">
                  <v:textbox inset="0,0,0,0">
                    <w:txbxContent>
                      <w:p w14:paraId="4D51174A" w14:textId="77777777" w:rsidR="00053FFE" w:rsidRDefault="00000000">
                        <w:pPr>
                          <w:spacing w:after="160" w:line="259" w:lineRule="auto"/>
                          <w:ind w:left="0" w:right="0" w:firstLine="0"/>
                        </w:pPr>
                        <w:r>
                          <w:t xml:space="preserve"> </w:t>
                        </w:r>
                      </w:p>
                    </w:txbxContent>
                  </v:textbox>
                </v:rect>
                <v:rect id="Rectangle 707" o:spid="_x0000_s1041" style="position:absolute;left:39709;top:8439;width:204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3E70EF3D" w14:textId="77777777" w:rsidR="00053FFE" w:rsidRDefault="00000000">
                        <w:pPr>
                          <w:spacing w:after="160" w:line="259" w:lineRule="auto"/>
                          <w:ind w:left="0" w:right="0" w:firstLine="0"/>
                        </w:pPr>
                        <w:r>
                          <w:t>β1</w:t>
                        </w:r>
                      </w:p>
                    </w:txbxContent>
                  </v:textbox>
                </v:rect>
                <v:rect id="Rectangle 708" o:spid="_x0000_s1042" style="position:absolute;left:41248;top:8439;width:2473;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6D0DC7FB" w14:textId="77777777" w:rsidR="00053FFE" w:rsidRDefault="00000000">
                        <w:pPr>
                          <w:spacing w:after="160" w:line="259" w:lineRule="auto"/>
                          <w:ind w:left="0" w:right="0" w:firstLine="0"/>
                        </w:pPr>
                        <w:r>
                          <w:t>X1</w:t>
                        </w:r>
                      </w:p>
                    </w:txbxContent>
                  </v:textbox>
                </v:rect>
                <v:rect id="Rectangle 709" o:spid="_x0000_s1043" style="position:absolute;left:43107;top:8439;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ocvxgAAANwAAAAPAAAAZHJzL2Rvd25yZXYueG1sRI9Pa8JA&#10;FMTvQr/D8oTedGMPrYmuIfQPydGqoN4e2WcSzL4N2a1J++ndQqHHYWZ+w6zT0bTiRr1rLCtYzCMQ&#10;xKXVDVcKDvuP2RKE88gaW8uk4JscpJuHyRoTbQf+pNvOVyJA2CWooPa+S6R0ZU0G3dx2xMG72N6g&#10;D7KvpO5xCHDTyqcoepYGGw4LNXb0WlN53X0ZBfmyy06F/Rmq9v2cH7fH+G0fe6Uep2O2AuFp9P/h&#10;v3ahFbxEMfyeCUdAbu4AAAD//wMAUEsBAi0AFAAGAAgAAAAhANvh9svuAAAAhQEAABMAAAAAAAAA&#10;AAAAAAAAAAAAAFtDb250ZW50X1R5cGVzXS54bWxQSwECLQAUAAYACAAAACEAWvQsW78AAAAVAQAA&#10;CwAAAAAAAAAAAAAAAAAfAQAAX3JlbHMvLnJlbHNQSwECLQAUAAYACAAAACEA6EqHL8YAAADcAAAA&#10;DwAAAAAAAAAAAAAAAAAHAgAAZHJzL2Rvd25yZXYueG1sUEsFBgAAAAADAAMAtwAAAPoCAAAAAA==&#10;" filled="f" stroked="f">
                  <v:textbox inset="0,0,0,0">
                    <w:txbxContent>
                      <w:p w14:paraId="42F0C213" w14:textId="77777777" w:rsidR="00053FFE" w:rsidRDefault="00000000">
                        <w:pPr>
                          <w:spacing w:after="160" w:line="259" w:lineRule="auto"/>
                          <w:ind w:left="0" w:right="0" w:firstLine="0"/>
                        </w:pPr>
                        <w:r>
                          <w:t>(</w:t>
                        </w:r>
                      </w:p>
                    </w:txbxContent>
                  </v:textbox>
                </v:rect>
                <v:rect id="Rectangle 710" o:spid="_x0000_s1044" style="position:absolute;left:43610;top:8137;width:147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52FB0AA1" w14:textId="77777777" w:rsidR="00053FFE" w:rsidRDefault="00000000">
                        <w:pPr>
                          <w:spacing w:after="160" w:line="259" w:lineRule="auto"/>
                          <w:ind w:left="0" w:right="0" w:firstLine="0"/>
                        </w:pPr>
                        <w:r>
                          <w:t>Living Area(</w:t>
                        </w:r>
                        <w:proofErr w:type="spellStart"/>
                        <w:r>
                          <w:t>sq.ft</w:t>
                        </w:r>
                        <w:proofErr w:type="spellEnd"/>
                        <w:r>
                          <w:t>)</w:t>
                        </w:r>
                      </w:p>
                    </w:txbxContent>
                  </v:textbox>
                </v:rect>
                <v:rect id="Rectangle 711" o:spid="_x0000_s1045" style="position:absolute;left:54709;top:8439;width:675;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6C06874F" w14:textId="77777777" w:rsidR="00053FFE" w:rsidRDefault="00000000">
                        <w:pPr>
                          <w:spacing w:after="160" w:line="259" w:lineRule="auto"/>
                          <w:ind w:left="0" w:right="0" w:firstLine="0"/>
                        </w:pPr>
                        <w:r>
                          <w:t>)</w:t>
                        </w:r>
                      </w:p>
                    </w:txbxContent>
                  </v:textbox>
                </v:rect>
                <v:rect id="Rectangle 712" o:spid="_x0000_s1046" style="position:absolute;left:55211;top:8439;width:3181;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7D1D9F99" w14:textId="77777777" w:rsidR="00053FFE" w:rsidRDefault="00000000">
                        <w:pPr>
                          <w:spacing w:after="160" w:line="259" w:lineRule="auto"/>
                          <w:ind w:left="0" w:right="0" w:firstLine="0"/>
                        </w:pPr>
                        <w:r>
                          <w:t>+β2</w:t>
                        </w:r>
                      </w:p>
                    </w:txbxContent>
                  </v:textbox>
                </v:rect>
                <v:rect id="Rectangle 713" o:spid="_x0000_s1047" style="position:absolute;left:18858;top:11944;width:24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06C60F75" w14:textId="77777777" w:rsidR="00053FFE" w:rsidRDefault="00000000">
                        <w:pPr>
                          <w:spacing w:after="160" w:line="259" w:lineRule="auto"/>
                          <w:ind w:left="0" w:right="0" w:firstLine="0"/>
                        </w:pPr>
                        <w:r>
                          <w:t>X2</w:t>
                        </w:r>
                      </w:p>
                    </w:txbxContent>
                  </v:textbox>
                </v:rect>
                <v:rect id="Rectangle 714" o:spid="_x0000_s1048" style="position:absolute;left:20717;top:11944;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30590444" w14:textId="77777777" w:rsidR="00053FFE" w:rsidRDefault="00000000">
                        <w:pPr>
                          <w:spacing w:after="160" w:line="259" w:lineRule="auto"/>
                          <w:ind w:left="0" w:right="0" w:firstLine="0"/>
                        </w:pPr>
                        <w:r>
                          <w:t>(</w:t>
                        </w:r>
                      </w:p>
                    </w:txbxContent>
                  </v:textbox>
                </v:rect>
                <v:rect id="Rectangle 715" o:spid="_x0000_s1049" style="position:absolute;left:21220;top:11643;width:1232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07617158" w14:textId="77777777" w:rsidR="00053FFE" w:rsidRDefault="00000000">
                        <w:pPr>
                          <w:spacing w:after="160" w:line="259" w:lineRule="auto"/>
                          <w:ind w:left="0" w:right="0" w:firstLine="0"/>
                        </w:pPr>
                        <w:r>
                          <w:t>Lot Size(acres)</w:t>
                        </w:r>
                      </w:p>
                    </w:txbxContent>
                  </v:textbox>
                </v:rect>
                <v:rect id="Rectangle 716" o:spid="_x0000_s1050" style="position:absolute;left:30486;top:11643;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57C9C434" w14:textId="77777777" w:rsidR="00053FFE" w:rsidRDefault="00000000">
                        <w:pPr>
                          <w:spacing w:after="160" w:line="259" w:lineRule="auto"/>
                          <w:ind w:left="0" w:right="0" w:firstLine="0"/>
                        </w:pPr>
                        <w:r>
                          <w:t>)</w:t>
                        </w:r>
                      </w:p>
                    </w:txbxContent>
                  </v:textbox>
                </v:rect>
                <v:rect id="Rectangle 717" o:spid="_x0000_s1051" style="position:absolute;left:30989;top:11944;width:318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22DFBB6F" w14:textId="77777777" w:rsidR="00053FFE" w:rsidRDefault="00000000">
                        <w:pPr>
                          <w:spacing w:after="160" w:line="259" w:lineRule="auto"/>
                          <w:ind w:left="0" w:right="0" w:firstLine="0"/>
                        </w:pPr>
                        <w:r>
                          <w:t>+β3</w:t>
                        </w:r>
                      </w:p>
                    </w:txbxContent>
                  </v:textbox>
                </v:rect>
                <v:rect id="Rectangle 718" o:spid="_x0000_s1052" style="position:absolute;left:33399;top:11944;width:247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7RpwwAAANwAAAAPAAAAZHJzL2Rvd25yZXYueG1sRE89b8Iw&#10;EN2R+A/WVWIDhw40CRiEKAhGmlSi3U7xkUSNz1FsSOivx0Oljk/ve7UZTCPu1LnasoL5LAJBXFhd&#10;c6ngMz9MYxDOI2tsLJOCBznYrMejFaba9vxB98yXIoSwS1FB5X2bSumKigy6mW2JA3e1nUEfYFdK&#10;3WEfwk0jX6NoIQ3WHBoqbGlXUfGT3YyCY9xuv072ty+b/ffxcr4k73nilZq8DNslCE+D/xf/uU9a&#10;wds8rA1nwhGQ6ycAAAD//wMAUEsBAi0AFAAGAAgAAAAhANvh9svuAAAAhQEAABMAAAAAAAAAAAAA&#10;AAAAAAAAAFtDb250ZW50X1R5cGVzXS54bWxQSwECLQAUAAYACAAAACEAWvQsW78AAAAVAQAACwAA&#10;AAAAAAAAAAAAAAAfAQAAX3JlbHMvLnJlbHNQSwECLQAUAAYACAAAACEAAt+0acMAAADcAAAADwAA&#10;AAAAAAAAAAAAAAAHAgAAZHJzL2Rvd25yZXYueG1sUEsFBgAAAAADAAMAtwAAAPcCAAAAAA==&#10;" filled="f" stroked="f">
                  <v:textbox inset="0,0,0,0">
                    <w:txbxContent>
                      <w:p w14:paraId="64832EA0" w14:textId="77777777" w:rsidR="00053FFE" w:rsidRDefault="00000000">
                        <w:pPr>
                          <w:spacing w:after="160" w:line="259" w:lineRule="auto"/>
                          <w:ind w:left="0" w:right="0" w:firstLine="0"/>
                        </w:pPr>
                        <w:r>
                          <w:t>X3</w:t>
                        </w:r>
                      </w:p>
                    </w:txbxContent>
                  </v:textbox>
                </v:rect>
                <v:rect id="Rectangle 719" o:spid="_x0000_s1053" style="position:absolute;left:35259;top:11944;width:67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HyxAAAANwAAAAPAAAAZHJzL2Rvd25yZXYueG1sRI9Bi8Iw&#10;FITvgv8hPGFvmroH11ajiKvo0VVBvT2aZ1tsXkoTbXd/vVkQPA4z8w0znbemFA+qXWFZwXAQgSBO&#10;rS44U3A8rPtjEM4jaywtk4JfcjCfdTtTTLRt+Icee5+JAGGXoILc+yqR0qU5GXQDWxEH72prgz7I&#10;OpO6xibATSk/o2gkDRYcFnKsaJlTetvfjYLNuFqct/avycrVZXPaneLvQ+yV+ui1iwkIT61/h1/t&#10;rVbwNYzh/0w4AnL2BAAA//8DAFBLAQItABQABgAIAAAAIQDb4fbL7gAAAIUBAAATAAAAAAAAAAAA&#10;AAAAAAAAAABbQ29udGVudF9UeXBlc10ueG1sUEsBAi0AFAAGAAgAAAAhAFr0LFu/AAAAFQEAAAsA&#10;AAAAAAAAAAAAAAAAHwEAAF9yZWxzLy5yZWxzUEsBAi0AFAAGAAgAAAAhAG2TEfLEAAAA3AAAAA8A&#10;AAAAAAAAAAAAAAAABwIAAGRycy9kb3ducmV2LnhtbFBLBQYAAAAAAwADALcAAAD4AgAAAAA=&#10;" filled="f" stroked="f">
                  <v:textbox inset="0,0,0,0">
                    <w:txbxContent>
                      <w:p w14:paraId="056F13AE" w14:textId="77777777" w:rsidR="00053FFE" w:rsidRDefault="00000000">
                        <w:pPr>
                          <w:spacing w:after="160" w:line="259" w:lineRule="auto"/>
                          <w:ind w:left="0" w:right="0" w:firstLine="0"/>
                        </w:pPr>
                        <w:r>
                          <w:t>(</w:t>
                        </w:r>
                      </w:p>
                    </w:txbxContent>
                  </v:textbox>
                </v:rect>
                <v:rect id="Rectangle 720" o:spid="_x0000_s1054" style="position:absolute;left:35761;top:11643;width:90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XLSwwAAANwAAAAPAAAAZHJzL2Rvd25yZXYueG1sRE+7bsIw&#10;FN0r8Q/WRepWHDJQEjAI8RCMLakEbFfxJYmIr6PYJGm/vh4qdTw67+V6MLXoqHWVZQXTSQSCOLe6&#10;4kLBV3Z4m4NwHlljbZkUfJOD9Wr0ssRU254/qTv7QoQQdikqKL1vUildXpJBN7ENceDutjXoA2wL&#10;qVvsQ7ipZRxFM2mw4tBQYkPbkvLH+WkUHOfN5nqyP31R72/Hy8cl2WWJV+p1PGwWIDwN/l/85z5p&#10;Be9xmB/OhCMgV78AAAD//wMAUEsBAi0AFAAGAAgAAAAhANvh9svuAAAAhQEAABMAAAAAAAAAAAAA&#10;AAAAAAAAAFtDb250ZW50X1R5cGVzXS54bWxQSwECLQAUAAYACAAAACEAWvQsW78AAAAVAQAACwAA&#10;AAAAAAAAAAAAAAAfAQAAX3JlbHMvLnJlbHNQSwECLQAUAAYACAAAACEAMsVy0sMAAADcAAAADwAA&#10;AAAAAAAAAAAAAAAHAgAAZHJzL2Rvd25yZXYueG1sUEsFBgAAAAADAAMAtwAAAPcCAAAAAA==&#10;" filled="f" stroked="f">
                  <v:textbox inset="0,0,0,0">
                    <w:txbxContent>
                      <w:p w14:paraId="2E2E2FF8" w14:textId="77777777" w:rsidR="00053FFE" w:rsidRDefault="00000000">
                        <w:pPr>
                          <w:spacing w:after="160" w:line="259" w:lineRule="auto"/>
                          <w:ind w:left="0" w:right="0" w:firstLine="0"/>
                        </w:pPr>
                        <w:r>
                          <w:t>Age(years)</w:t>
                        </w:r>
                      </w:p>
                    </w:txbxContent>
                  </v:textbox>
                </v:rect>
                <v:rect id="Rectangle 721" o:spid="_x0000_s1055" style="position:absolute;left:42528;top:11643;width:6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ddJxQAAANwAAAAPAAAAZHJzL2Rvd25yZXYueG1sRI9Pi8Iw&#10;FMTvgt8hPGFvmurBP9Uooit63LWCens0z7bYvJQma7t++s2C4HGYmd8wi1VrSvGg2hWWFQwHEQji&#10;1OqCMwWnZNefgnAeWWNpmRT8koPVsttZYKxtw9/0OPpMBAi7GBXk3lexlC7NyaAb2Io4eDdbG/RB&#10;1pnUNTYBbko5iqKxNFhwWMixok1O6f34YxTsp9X6crDPJis/r/vz13m2TWZeqY9eu56D8NT6d/jV&#10;PmgFk9EQ/s+EIyCXfwAAAP//AwBQSwECLQAUAAYACAAAACEA2+H2y+4AAACFAQAAEwAAAAAAAAAA&#10;AAAAAAAAAAAAW0NvbnRlbnRfVHlwZXNdLnhtbFBLAQItABQABgAIAAAAIQBa9CxbvwAAABUBAAAL&#10;AAAAAAAAAAAAAAAAAB8BAABfcmVscy8ucmVsc1BLAQItABQABgAIAAAAIQBdiddJxQAAANwAAAAP&#10;AAAAAAAAAAAAAAAAAAcCAABkcnMvZG93bnJldi54bWxQSwUGAAAAAAMAAwC3AAAA+QIAAAAA&#10;" filled="f" stroked="f">
                  <v:textbox inset="0,0,0,0">
                    <w:txbxContent>
                      <w:p w14:paraId="53F4A9CE" w14:textId="77777777" w:rsidR="00053FFE" w:rsidRDefault="00000000">
                        <w:pPr>
                          <w:spacing w:after="160" w:line="259" w:lineRule="auto"/>
                          <w:ind w:left="0" w:right="0" w:firstLine="0"/>
                        </w:pPr>
                        <w:r>
                          <w:t>)</w:t>
                        </w:r>
                      </w:p>
                    </w:txbxContent>
                  </v:textbox>
                </v:rect>
                <v:rect id="Rectangle 722" o:spid="_x0000_s1056" style="position:absolute;left:43031;top:11944;width:67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1E5DD7AC" w14:textId="77777777" w:rsidR="00053FFE" w:rsidRDefault="00000000">
                        <w:pPr>
                          <w:spacing w:after="160" w:line="259" w:lineRule="auto"/>
                          <w:ind w:left="0" w:right="0" w:firstLine="0"/>
                        </w:pPr>
                        <w:r>
                          <w:t>]</w:t>
                        </w:r>
                      </w:p>
                    </w:txbxContent>
                  </v:textbox>
                </v:rect>
                <v:rect id="Rectangle 723" o:spid="_x0000_s1057" style="position:absolute;left:43549;top:1164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37EEE301" w14:textId="77777777" w:rsidR="00053FFE"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3" o:spid="_x0000_s1058" type="#_x0000_t75" style="position:absolute;top:16095;width:51530;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0sSxQAAANwAAAAPAAAAZHJzL2Rvd25yZXYueG1sRI9BawIx&#10;FITvQv9DeIXeNKstW1mNUgRpTxZXD/X22Dw3i5uXJcnq9t83BcHjMDPfMMv1YFtxJR8axwqmkwwE&#10;ceV0w7WC42E7noMIEVlj65gU/FKA9epptMRCuxvv6VrGWiQIhwIVmBi7QspQGbIYJq4jTt7ZeYsx&#10;SV9L7fGW4LaVsyzLpcWG04LBjjaGqkvZWwWbt8++Kn/6vfHH722b57vsNNsp9fI8fCxARBriI3xv&#10;f2kF7/kr/J9JR0Cu/gAAAP//AwBQSwECLQAUAAYACAAAACEA2+H2y+4AAACFAQAAEwAAAAAAAAAA&#10;AAAAAAAAAAAAW0NvbnRlbnRfVHlwZXNdLnhtbFBLAQItABQABgAIAAAAIQBa9CxbvwAAABUBAAAL&#10;AAAAAAAAAAAAAAAAAB8BAABfcmVscy8ucmVsc1BLAQItABQABgAIAAAAIQBXb0sSxQAAANwAAAAP&#10;AAAAAAAAAAAAAAAAAAcCAABkcnMvZG93bnJldi54bWxQSwUGAAAAAAMAAwC3AAAA+QIAAAAA&#10;">
                  <v:imagedata r:id="rId9" o:title=""/>
                </v:shape>
                <v:shape id="Picture 767" o:spid="_x0000_s1059" type="#_x0000_t75" style="position:absolute;width:17811;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MgxQAAANwAAAAPAAAAZHJzL2Rvd25yZXYueG1sRI9Ba8JA&#10;FITvgv9heYI33bQFo9FVQqFFpKBGEb09sq9JaPZtyK6a/vtuQfA4zMw3zGLVmVrcqHWVZQUv4wgE&#10;cW51xYWC4+FjNAXhPLLG2jIp+CUHq2W/t8BE2zvv6Zb5QgQIuwQVlN43iZQuL8mgG9uGOHjftjXo&#10;g2wLqVu8B7ip5WsUTaTBisNCiQ29l5T/ZFejYHvJK/xssk06S0+76ds5/tKXWKnhoEvnIDx1/hl+&#10;tNdaQTyJ4f9MOAJy+QcAAP//AwBQSwECLQAUAAYACAAAACEA2+H2y+4AAACFAQAAEwAAAAAAAAAA&#10;AAAAAAAAAAAAW0NvbnRlbnRfVHlwZXNdLnhtbFBLAQItABQABgAIAAAAIQBa9CxbvwAAABUBAAAL&#10;AAAAAAAAAAAAAAAAAB8BAABfcmVscy8ucmVsc1BLAQItABQABgAIAAAAIQBoypMgxQAAANwAAAAP&#10;AAAAAAAAAAAAAAAAAAcCAABkcnMvZG93bnJldi54bWxQSwUGAAAAAAMAAwC3AAAA+QIAAAAA&#10;">
                  <v:imagedata r:id="rId10" o:title=""/>
                </v:shape>
                <w10:anchorlock/>
              </v:group>
            </w:pict>
          </mc:Fallback>
        </mc:AlternateContent>
      </w:r>
      <w:r>
        <w:t xml:space="preserve"> </w:t>
      </w:r>
    </w:p>
    <w:p w14:paraId="7EBF026E" w14:textId="77777777" w:rsidR="00053FFE" w:rsidRDefault="00000000" w:rsidP="00EA3AEC">
      <w:pPr>
        <w:spacing w:after="340" w:line="240" w:lineRule="auto"/>
        <w:ind w:left="2717" w:right="45" w:hanging="2732"/>
      </w:pPr>
      <w:r>
        <w:rPr>
          <w:noProof/>
        </w:rPr>
        <w:lastRenderedPageBreak/>
        <w:drawing>
          <wp:inline distT="0" distB="0" distL="0" distR="0" wp14:anchorId="3D548ADD" wp14:editId="6F600DE9">
            <wp:extent cx="1638300" cy="390525"/>
            <wp:effectExtent l="0" t="0" r="0" b="0"/>
            <wp:docPr id="769" name="Picture 769"/>
            <wp:cNvGraphicFramePr/>
            <a:graphic xmlns:a="http://schemas.openxmlformats.org/drawingml/2006/main">
              <a:graphicData uri="http://schemas.openxmlformats.org/drawingml/2006/picture">
                <pic:pic xmlns:pic="http://schemas.openxmlformats.org/drawingml/2006/picture">
                  <pic:nvPicPr>
                    <pic:cNvPr id="769" name="Picture 769"/>
                    <pic:cNvPicPr/>
                  </pic:nvPicPr>
                  <pic:blipFill>
                    <a:blip r:embed="rId11"/>
                    <a:stretch>
                      <a:fillRect/>
                    </a:stretch>
                  </pic:blipFill>
                  <pic:spPr>
                    <a:xfrm>
                      <a:off x="0" y="0"/>
                      <a:ext cx="1638300" cy="390525"/>
                    </a:xfrm>
                    <a:prstGeom prst="rect">
                      <a:avLst/>
                    </a:prstGeom>
                  </pic:spPr>
                </pic:pic>
              </a:graphicData>
            </a:graphic>
          </wp:inline>
        </w:drawing>
      </w:r>
      <w:r>
        <w:t xml:space="preserve"> As we  isolate the x variable. Remembering the inverse property such that if  </w:t>
      </w:r>
      <w:r>
        <w:rPr>
          <w:rFonts w:ascii="Cambria Math" w:eastAsia="Cambria Math" w:hAnsi="Cambria Math" w:cs="Cambria Math"/>
        </w:rPr>
        <w:t>𝐴𝑥 = 𝑏</w:t>
      </w:r>
      <w:r>
        <w:t xml:space="preserve">, then </w:t>
      </w:r>
      <w:r>
        <w:rPr>
          <w:rFonts w:ascii="Cambria Math" w:eastAsia="Cambria Math" w:hAnsi="Cambria Math" w:cs="Cambria Math"/>
        </w:rPr>
        <w:t>𝐴</w:t>
      </w:r>
      <w:r>
        <w:rPr>
          <w:rFonts w:ascii="Cambria Math" w:eastAsia="Cambria Math" w:hAnsi="Cambria Math" w:cs="Cambria Math"/>
          <w:vertAlign w:val="superscript"/>
        </w:rPr>
        <w:t>−1</w:t>
      </w:r>
      <w:r>
        <w:rPr>
          <w:rFonts w:ascii="Cambria Math" w:eastAsia="Cambria Math" w:hAnsi="Cambria Math" w:cs="Cambria Math"/>
        </w:rPr>
        <w:t>𝑏 = 𝑥</w:t>
      </w:r>
      <w:r>
        <w:t xml:space="preserve">. We use this property to solve </w:t>
      </w:r>
    </w:p>
    <w:p w14:paraId="00CD326C" w14:textId="77777777" w:rsidR="00053FFE" w:rsidRDefault="00000000" w:rsidP="00EA3AEC">
      <w:pPr>
        <w:spacing w:after="510" w:line="240" w:lineRule="auto"/>
        <w:ind w:left="-5" w:right="45"/>
      </w:pPr>
      <w:r>
        <w:t xml:space="preserve">for x as </w:t>
      </w:r>
      <w:r>
        <w:rPr>
          <w:rFonts w:ascii="Cambria Math" w:eastAsia="Cambria Math" w:hAnsi="Cambria Math" w:cs="Cambria Math"/>
        </w:rPr>
        <w:t>(𝐴</w:t>
      </w:r>
      <w:r>
        <w:rPr>
          <w:rFonts w:ascii="Cambria Math" w:eastAsia="Cambria Math" w:hAnsi="Cambria Math" w:cs="Cambria Math"/>
          <w:vertAlign w:val="superscript"/>
        </w:rPr>
        <w:t>𝑇</w:t>
      </w:r>
      <w:r>
        <w:rPr>
          <w:rFonts w:ascii="Cambria Math" w:eastAsia="Cambria Math" w:hAnsi="Cambria Math" w:cs="Cambria Math"/>
        </w:rPr>
        <w:t>𝐴)</w:t>
      </w:r>
      <w:r>
        <w:rPr>
          <w:rFonts w:ascii="Cambria Math" w:eastAsia="Cambria Math" w:hAnsi="Cambria Math" w:cs="Cambria Math"/>
          <w:vertAlign w:val="superscript"/>
        </w:rPr>
        <w:t xml:space="preserve">−1 </w:t>
      </w:r>
      <w:r>
        <w:rPr>
          <w:rFonts w:ascii="Cambria Math" w:eastAsia="Cambria Math" w:hAnsi="Cambria Math" w:cs="Cambria Math"/>
        </w:rPr>
        <w:t>∗ 𝐴</w:t>
      </w:r>
      <w:r>
        <w:rPr>
          <w:rFonts w:ascii="Cambria Math" w:eastAsia="Cambria Math" w:hAnsi="Cambria Math" w:cs="Cambria Math"/>
          <w:vertAlign w:val="superscript"/>
        </w:rPr>
        <w:t>𝑇</w:t>
      </w:r>
      <w:r>
        <w:rPr>
          <w:rFonts w:ascii="Cambria Math" w:eastAsia="Cambria Math" w:hAnsi="Cambria Math" w:cs="Cambria Math"/>
        </w:rPr>
        <w:t>𝑏 = 𝑥</w:t>
      </w:r>
      <w:r>
        <w:t xml:space="preserve">. </w:t>
      </w:r>
    </w:p>
    <w:p w14:paraId="5B140178" w14:textId="77777777" w:rsidR="00053FFE" w:rsidRDefault="00000000" w:rsidP="00EA3AEC">
      <w:pPr>
        <w:spacing w:after="0" w:line="240" w:lineRule="auto"/>
        <w:ind w:left="0" w:right="0" w:firstLine="0"/>
      </w:pPr>
      <w:r>
        <w:rPr>
          <w:noProof/>
        </w:rPr>
        <w:drawing>
          <wp:inline distT="0" distB="0" distL="0" distR="0" wp14:anchorId="53028460" wp14:editId="229D43E6">
            <wp:extent cx="2124075" cy="123823"/>
            <wp:effectExtent l="0" t="0" r="0" b="0"/>
            <wp:docPr id="765" name="Picture 765"/>
            <wp:cNvGraphicFramePr/>
            <a:graphic xmlns:a="http://schemas.openxmlformats.org/drawingml/2006/main">
              <a:graphicData uri="http://schemas.openxmlformats.org/drawingml/2006/picture">
                <pic:pic xmlns:pic="http://schemas.openxmlformats.org/drawingml/2006/picture">
                  <pic:nvPicPr>
                    <pic:cNvPr id="765" name="Picture 765"/>
                    <pic:cNvPicPr/>
                  </pic:nvPicPr>
                  <pic:blipFill>
                    <a:blip r:embed="rId12"/>
                    <a:stretch>
                      <a:fillRect/>
                    </a:stretch>
                  </pic:blipFill>
                  <pic:spPr>
                    <a:xfrm>
                      <a:off x="0" y="0"/>
                      <a:ext cx="2124075" cy="123823"/>
                    </a:xfrm>
                    <a:prstGeom prst="rect">
                      <a:avLst/>
                    </a:prstGeom>
                  </pic:spPr>
                </pic:pic>
              </a:graphicData>
            </a:graphic>
          </wp:inline>
        </w:drawing>
      </w:r>
      <w:r>
        <w:t xml:space="preserve"> </w:t>
      </w:r>
    </w:p>
    <w:p w14:paraId="29894731" w14:textId="77777777" w:rsidR="00053FFE" w:rsidRDefault="00000000" w:rsidP="00EA3AEC">
      <w:pPr>
        <w:spacing w:after="407" w:line="240" w:lineRule="auto"/>
        <w:ind w:left="0" w:right="120" w:firstLine="0"/>
        <w:jc w:val="right"/>
      </w:pPr>
      <w:r>
        <w:rPr>
          <w:rFonts w:ascii="Calibri" w:eastAsia="Calibri" w:hAnsi="Calibri" w:cs="Calibri"/>
          <w:noProof/>
          <w:sz w:val="22"/>
        </w:rPr>
        <mc:AlternateContent>
          <mc:Choice Requires="wpg">
            <w:drawing>
              <wp:inline distT="0" distB="0" distL="0" distR="0" wp14:anchorId="06428D0C" wp14:editId="4229CB91">
                <wp:extent cx="5867400" cy="895350"/>
                <wp:effectExtent l="0" t="0" r="0" b="0"/>
                <wp:docPr id="7402" name="Group 7402"/>
                <wp:cNvGraphicFramePr/>
                <a:graphic xmlns:a="http://schemas.openxmlformats.org/drawingml/2006/main">
                  <a:graphicData uri="http://schemas.microsoft.com/office/word/2010/wordprocessingGroup">
                    <wpg:wgp>
                      <wpg:cNvGrpSpPr/>
                      <wpg:grpSpPr>
                        <a:xfrm>
                          <a:off x="0" y="0"/>
                          <a:ext cx="5867400" cy="895350"/>
                          <a:chOff x="0" y="0"/>
                          <a:chExt cx="5867400" cy="895350"/>
                        </a:xfrm>
                      </wpg:grpSpPr>
                      <pic:pic xmlns:pic="http://schemas.openxmlformats.org/drawingml/2006/picture">
                        <pic:nvPicPr>
                          <pic:cNvPr id="793" name="Picture 793"/>
                          <pic:cNvPicPr/>
                        </pic:nvPicPr>
                        <pic:blipFill>
                          <a:blip r:embed="rId13"/>
                          <a:stretch>
                            <a:fillRect/>
                          </a:stretch>
                        </pic:blipFill>
                        <pic:spPr>
                          <a:xfrm>
                            <a:off x="0" y="0"/>
                            <a:ext cx="2733675" cy="885825"/>
                          </a:xfrm>
                          <a:prstGeom prst="rect">
                            <a:avLst/>
                          </a:prstGeom>
                        </pic:spPr>
                      </pic:pic>
                      <pic:pic xmlns:pic="http://schemas.openxmlformats.org/drawingml/2006/picture">
                        <pic:nvPicPr>
                          <pic:cNvPr id="795" name="Picture 795"/>
                          <pic:cNvPicPr/>
                        </pic:nvPicPr>
                        <pic:blipFill>
                          <a:blip r:embed="rId14"/>
                          <a:stretch>
                            <a:fillRect/>
                          </a:stretch>
                        </pic:blipFill>
                        <pic:spPr>
                          <a:xfrm>
                            <a:off x="2743200" y="133350"/>
                            <a:ext cx="3124200" cy="762000"/>
                          </a:xfrm>
                          <a:prstGeom prst="rect">
                            <a:avLst/>
                          </a:prstGeom>
                        </pic:spPr>
                      </pic:pic>
                    </wpg:wgp>
                  </a:graphicData>
                </a:graphic>
              </wp:inline>
            </w:drawing>
          </mc:Choice>
          <mc:Fallback xmlns:a="http://schemas.openxmlformats.org/drawingml/2006/main">
            <w:pict>
              <v:group id="Group 7402" style="width:462pt;height:70.5pt;mso-position-horizontal-relative:char;mso-position-vertical-relative:line" coordsize="58674,8953">
                <v:shape id="Picture 793" style="position:absolute;width:27336;height:8858;left:0;top:0;" filled="f">
                  <v:imagedata r:id="rId15"/>
                </v:shape>
                <v:shape id="Picture 795" style="position:absolute;width:31242;height:7620;left:27432;top:1333;" filled="f">
                  <v:imagedata r:id="rId16"/>
                </v:shape>
              </v:group>
            </w:pict>
          </mc:Fallback>
        </mc:AlternateContent>
      </w:r>
      <w:r>
        <w:t xml:space="preserve"> </w:t>
      </w:r>
    </w:p>
    <w:p w14:paraId="127CE5A4" w14:textId="77777777" w:rsidR="00053FFE" w:rsidRDefault="00000000" w:rsidP="00EA3AEC">
      <w:pPr>
        <w:spacing w:after="423" w:line="240" w:lineRule="auto"/>
        <w:ind w:left="648" w:right="0"/>
      </w:pPr>
      <w:r>
        <w:rPr>
          <w:b/>
        </w:rPr>
        <w:t xml:space="preserve">Thus Price = 40929.52 + 55.51(Living Area) + 35608.32(Lot Size) − 476.79(Age) </w:t>
      </w:r>
    </w:p>
    <w:p w14:paraId="5C8278F4" w14:textId="77777777" w:rsidR="00053FFE" w:rsidRDefault="00000000" w:rsidP="00EA3AEC">
      <w:pPr>
        <w:spacing w:after="406" w:line="240" w:lineRule="auto"/>
        <w:ind w:left="667" w:right="726"/>
        <w:jc w:val="center"/>
      </w:pPr>
      <w:r>
        <w:rPr>
          <w:b/>
        </w:rPr>
        <w:t xml:space="preserve">Now for calculating </w:t>
      </w:r>
      <w:r>
        <w:rPr>
          <w:rFonts w:ascii="Cambria Math" w:eastAsia="Cambria Math" w:hAnsi="Cambria Math" w:cs="Cambria Math"/>
        </w:rPr>
        <w:t>𝑹</w:t>
      </w:r>
      <w:r>
        <w:rPr>
          <w:rFonts w:ascii="Cambria Math" w:eastAsia="Cambria Math" w:hAnsi="Cambria Math" w:cs="Cambria Math"/>
          <w:vertAlign w:val="superscript"/>
        </w:rPr>
        <w:t>𝟐</w:t>
      </w:r>
      <w:r>
        <w:rPr>
          <w:b/>
        </w:rPr>
        <w:t xml:space="preserve"> </w:t>
      </w:r>
    </w:p>
    <w:p w14:paraId="14670135" w14:textId="77777777" w:rsidR="00053FFE" w:rsidRDefault="00000000" w:rsidP="00EA3AEC">
      <w:pPr>
        <w:spacing w:after="360" w:line="240" w:lineRule="auto"/>
        <w:ind w:left="0" w:right="0" w:firstLine="0"/>
        <w:jc w:val="right"/>
      </w:pPr>
      <w:r>
        <w:rPr>
          <w:noProof/>
        </w:rPr>
        <w:lastRenderedPageBreak/>
        <w:drawing>
          <wp:inline distT="0" distB="0" distL="0" distR="0" wp14:anchorId="58735B15" wp14:editId="5C7A1390">
            <wp:extent cx="5943600" cy="5399405"/>
            <wp:effectExtent l="0" t="0" r="0" b="0"/>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17"/>
                    <a:stretch>
                      <a:fillRect/>
                    </a:stretch>
                  </pic:blipFill>
                  <pic:spPr>
                    <a:xfrm>
                      <a:off x="0" y="0"/>
                      <a:ext cx="5943600" cy="5399405"/>
                    </a:xfrm>
                    <a:prstGeom prst="rect">
                      <a:avLst/>
                    </a:prstGeom>
                  </pic:spPr>
                </pic:pic>
              </a:graphicData>
            </a:graphic>
          </wp:inline>
        </w:drawing>
      </w:r>
      <w:r>
        <w:rPr>
          <w:b/>
        </w:rPr>
        <w:t xml:space="preserve"> </w:t>
      </w:r>
    </w:p>
    <w:p w14:paraId="4EA61C8E" w14:textId="77777777" w:rsidR="00053FFE" w:rsidRDefault="00000000" w:rsidP="00EA3AEC">
      <w:pPr>
        <w:spacing w:after="0" w:line="240" w:lineRule="auto"/>
        <w:ind w:left="0" w:right="0" w:firstLine="0"/>
        <w:jc w:val="center"/>
      </w:pPr>
      <w:r>
        <w:rPr>
          <w:b/>
        </w:rPr>
        <w:t xml:space="preserve"> </w:t>
      </w:r>
    </w:p>
    <w:p w14:paraId="55A2464E" w14:textId="77777777" w:rsidR="00053FFE" w:rsidRDefault="00000000" w:rsidP="00EA3AEC">
      <w:pPr>
        <w:spacing w:after="406" w:line="240" w:lineRule="auto"/>
        <w:ind w:left="667" w:right="718"/>
        <w:jc w:val="center"/>
      </w:pPr>
      <w:r>
        <w:rPr>
          <w:b/>
        </w:rPr>
        <w:t xml:space="preserve">The  Results </w:t>
      </w:r>
    </w:p>
    <w:p w14:paraId="4D700C8E" w14:textId="77777777" w:rsidR="00053FFE" w:rsidRDefault="00000000" w:rsidP="00EA3AEC">
      <w:pPr>
        <w:spacing w:after="193" w:line="240" w:lineRule="auto"/>
        <w:ind w:left="-15" w:right="45" w:firstLine="720"/>
      </w:pPr>
      <w:r>
        <w:t xml:space="preserve">The regression output for the housing dataset shows that about 89% of the variation in house prices can be explained by the model. Essentially, multivariable linear regression tries to find the "best-fit" line that represents the relationship between factors like living area, lot size, and the age of a house with its price. It does this by using math to minimize the difference between the actual prices and the prices predicted by the model. </w:t>
      </w:r>
    </w:p>
    <w:p w14:paraId="5E9E84D7" w14:textId="77777777" w:rsidR="00053FFE" w:rsidRDefault="00000000" w:rsidP="00EA3AEC">
      <w:pPr>
        <w:spacing w:after="90" w:line="240" w:lineRule="auto"/>
        <w:ind w:left="-15" w:right="45" w:firstLine="720"/>
      </w:pPr>
      <w:r>
        <w:t xml:space="preserve">In our case, we computed </w:t>
      </w:r>
      <w:r>
        <w:rPr>
          <w:rFonts w:ascii="Cambria Math" w:eastAsia="Cambria Math" w:hAnsi="Cambria Math" w:cs="Cambria Math"/>
        </w:rPr>
        <w:t>𝑹</w:t>
      </w:r>
      <w:r>
        <w:rPr>
          <w:rFonts w:ascii="Cambria Math" w:eastAsia="Cambria Math" w:hAnsi="Cambria Math" w:cs="Cambria Math"/>
          <w:vertAlign w:val="superscript"/>
        </w:rPr>
        <w:t>𝟐</w:t>
      </w:r>
      <w:r>
        <w:t xml:space="preserve">, which is a measure of how well the model's predictions match the actual data. An </w:t>
      </w:r>
      <w:r>
        <w:rPr>
          <w:rFonts w:ascii="Cambria Math" w:eastAsia="Cambria Math" w:hAnsi="Cambria Math" w:cs="Cambria Math"/>
        </w:rPr>
        <w:t>𝑹</w:t>
      </w:r>
      <w:r>
        <w:rPr>
          <w:rFonts w:ascii="Cambria Math" w:eastAsia="Cambria Math" w:hAnsi="Cambria Math" w:cs="Cambria Math"/>
          <w:vertAlign w:val="superscript"/>
        </w:rPr>
        <w:t>𝟐</w:t>
      </w:r>
      <w:r>
        <w:t xml:space="preserve"> of 0.89 means the model does a good job of explaining house prices based on the features we provided. </w:t>
      </w:r>
    </w:p>
    <w:p w14:paraId="025B2378" w14:textId="77777777" w:rsidR="00053FFE" w:rsidRDefault="00000000" w:rsidP="00EA3AEC">
      <w:pPr>
        <w:spacing w:after="196" w:line="240" w:lineRule="auto"/>
        <w:ind w:left="-15" w:right="45" w:firstLine="720"/>
      </w:pPr>
      <w:r>
        <w:lastRenderedPageBreak/>
        <w:t xml:space="preserve">However, this process involves some complex math, and if the data used to build the model isn’t great, like if the variables are too similar or there’s not enough data, the math can become unstable.  </w:t>
      </w:r>
    </w:p>
    <w:p w14:paraId="7D6C73A1" w14:textId="77777777" w:rsidR="00053FFE" w:rsidRDefault="00000000" w:rsidP="00EA3AEC">
      <w:pPr>
        <w:spacing w:after="406" w:line="240" w:lineRule="auto"/>
        <w:ind w:left="667" w:right="721"/>
        <w:jc w:val="center"/>
      </w:pPr>
      <w:r>
        <w:rPr>
          <w:b/>
        </w:rPr>
        <w:t xml:space="preserve">Uses cases in other scenarios </w:t>
      </w:r>
    </w:p>
    <w:p w14:paraId="449CDACE" w14:textId="77777777" w:rsidR="00053FFE" w:rsidRDefault="00000000" w:rsidP="00EA3AEC">
      <w:pPr>
        <w:spacing w:after="178" w:line="240" w:lineRule="auto"/>
        <w:ind w:left="-5" w:right="45"/>
      </w:pPr>
      <w:r>
        <w:t xml:space="preserve">A similar approach can be applied to predict stock prices. In one example[6], scholars wrote an article on a multivariable linear regression model that forecasts a stock’s daily high price based on two factors: the stock’s opening price and the NASDAQ’s opening price. Here, the stock's opening price is the price at which the stock first trades when the market opens, reflecting the initial investor sentiment and overnight news, while the daily high price is the maximum price the stock reaches during trading hours, capturing its intraday volatility. Predicting the daily high price is significant because it offers insights into potential profit opportunities, helps investors determine optimal entry and exit points, and supports better risk management during trading. To build a reliable model, historical stock data is extracted using the Yahoo Finance library, which provides current and comprehensive market information. This data is then divided into a training period of one year and a testing period of one month to ensure that the model is well-calibrated and can generalize effectively. The model for Apple’s stock is: </w:t>
      </w:r>
    </w:p>
    <w:p w14:paraId="5082F038" w14:textId="77777777" w:rsidR="00053FFE" w:rsidRDefault="00000000" w:rsidP="00EA3AEC">
      <w:pPr>
        <w:spacing w:after="374" w:line="240" w:lineRule="auto"/>
        <w:ind w:left="105" w:right="0"/>
      </w:pPr>
      <w:r>
        <w:rPr>
          <w:b/>
        </w:rPr>
        <w:t xml:space="preserve">Apple's predicted high price = -0.2514 + 0.9965(Apple open) + 0.0230(NASDAQ open) + ε </w:t>
      </w:r>
    </w:p>
    <w:p w14:paraId="4A4676F3" w14:textId="77777777" w:rsidR="00053FFE" w:rsidRDefault="00000000" w:rsidP="00EA3AEC">
      <w:pPr>
        <w:spacing w:line="240" w:lineRule="auto"/>
        <w:ind w:left="-5" w:right="45"/>
      </w:pPr>
      <w:r>
        <w:t xml:space="preserve">Despite achieving a high r² of 0.91 and a low root mean square error of 1.14, the model’s simplicity is a key limitation. It uses only two predictors, the stock's daily opening price and the NASDAQ's opening price, which capture only basic market conditions. As Schneider points out, when a model relies on just two independent variables, it should ideally be supported by at least 40 observations to yield reliable estimates; any shortfall in sample size can further undermine the model’s robustness. </w:t>
      </w:r>
      <w:proofErr w:type="gramStart"/>
      <w:r>
        <w:t>In reality, many</w:t>
      </w:r>
      <w:proofErr w:type="gramEnd"/>
      <w:r>
        <w:t xml:space="preserve"> other factors such as investor sentiment, economic indicators, trading volumes, technical patterns, and unexpected events like economic shifts or geopolitical tensions can significantly influence stock prices. Moreover, if the training data comes from a period of unusual calm or volatility, the model might not perform well when applied to different time periods. This narrow focus means the model might be underfit by missing key dynamics, or even overfit if the specific time frame isn’t representative of broader market conditions.  </w:t>
      </w:r>
    </w:p>
    <w:p w14:paraId="0C4E239E" w14:textId="77777777" w:rsidR="00053FFE" w:rsidRDefault="00000000" w:rsidP="00EA3AEC">
      <w:pPr>
        <w:spacing w:line="240" w:lineRule="auto"/>
        <w:ind w:left="-5" w:right="45"/>
      </w:pPr>
      <w:r>
        <w:t xml:space="preserve">Both the housing and stock models demonstrate that a strong statistical fit on paper does not always translate into reliable predictions in practice. The housing model, based on only eight observations and three predictors, faces issues like large standard errors and potential multicollinearity. Similarly, the stock model’s reliance on just two predictors overlooks important influences on stock prices. In both cases, it’s crucial to balance model simplicity with sufficient data and relevant predictors to capture the true complexity of the underlying phenomena. </w:t>
      </w:r>
    </w:p>
    <w:p w14:paraId="2CB927FC" w14:textId="77777777" w:rsidR="00053FFE" w:rsidRDefault="00000000" w:rsidP="00EA3AEC">
      <w:pPr>
        <w:spacing w:after="406" w:line="240" w:lineRule="auto"/>
        <w:ind w:left="667" w:right="717"/>
        <w:jc w:val="center"/>
      </w:pPr>
      <w:r>
        <w:rPr>
          <w:b/>
        </w:rPr>
        <w:t xml:space="preserve">Conclusion </w:t>
      </w:r>
    </w:p>
    <w:p w14:paraId="563FC23E" w14:textId="77777777" w:rsidR="00053FFE" w:rsidRDefault="00000000" w:rsidP="00EA3AEC">
      <w:pPr>
        <w:spacing w:line="240" w:lineRule="auto"/>
        <w:ind w:left="-15" w:right="45" w:firstLine="720"/>
      </w:pPr>
      <w:r>
        <w:t xml:space="preserve">Multivariable linear regression is a powerful tool that leverages linear algebra to combine multiple predictors for explaining and forecasting outcomes. Whether predicting house prices or stock market trends. This paper has shown how starting with a simple linear relationship can evolve into a more robust multivariable approach that accounts for several influencing factors. </w:t>
      </w:r>
      <w:r>
        <w:lastRenderedPageBreak/>
        <w:t xml:space="preserve">We explored how the method works by minimizing the errors between observed and predicted values using Ordinary Least Squares, and how linear algebra helps solve for the best-fitting coefficients. </w:t>
      </w:r>
    </w:p>
    <w:p w14:paraId="670B9A3D" w14:textId="77777777" w:rsidR="00053FFE" w:rsidRDefault="00000000" w:rsidP="00EA3AEC">
      <w:pPr>
        <w:spacing w:line="240" w:lineRule="auto"/>
        <w:ind w:left="-15" w:right="45" w:firstLine="720"/>
      </w:pPr>
      <w:r>
        <w:t xml:space="preserve">Throughout the discussion, examples like the housing dataset and stock price prediction underscored important lessons. With the housing data, we saw that even a strong overall fit can be misleading when based on limited observations and a small number of predictors. The stock example further highlighted that while a model may show promising statistics on paper, relying on only a couple of variables might overlook the many unpredictable factors driving market behavior. These cases remind us that both overfitting and underfitting are real concerns; a model must balance simplicity with the inclusion of enough relevant data to truly capture real-world complexity. </w:t>
      </w:r>
    </w:p>
    <w:p w14:paraId="43290E92" w14:textId="77777777" w:rsidR="00053FFE" w:rsidRDefault="00000000" w:rsidP="00EA3AEC">
      <w:pPr>
        <w:spacing w:line="240" w:lineRule="auto"/>
        <w:ind w:left="-15" w:right="45" w:firstLine="720"/>
      </w:pPr>
      <w:r>
        <w:t xml:space="preserve">In essence, a solid multivariable linear regression model requires more than just a good statistical fit. It depends on sufficient data, thoughtful selection of predictors, and careful interpretation of results. When these elements are in harmony, the model not only provides statistical insights but also offers meaningful, real-world predictions. </w:t>
      </w:r>
    </w:p>
    <w:p w14:paraId="1920CCE9" w14:textId="77777777" w:rsidR="00053FFE" w:rsidRDefault="00000000" w:rsidP="00EA3AEC">
      <w:pPr>
        <w:spacing w:after="412" w:line="240" w:lineRule="auto"/>
        <w:ind w:left="720" w:right="0" w:firstLine="0"/>
        <w:jc w:val="center"/>
      </w:pPr>
      <w:r>
        <w:rPr>
          <w:b/>
        </w:rPr>
        <w:t xml:space="preserve"> </w:t>
      </w:r>
    </w:p>
    <w:p w14:paraId="1A61C044" w14:textId="77777777" w:rsidR="00053FFE" w:rsidRDefault="00000000" w:rsidP="00EA3AEC">
      <w:pPr>
        <w:spacing w:after="0" w:line="240" w:lineRule="auto"/>
        <w:ind w:left="720" w:right="0" w:firstLine="0"/>
        <w:jc w:val="center"/>
      </w:pPr>
      <w:r>
        <w:rPr>
          <w:b/>
        </w:rPr>
        <w:t xml:space="preserve"> </w:t>
      </w:r>
    </w:p>
    <w:p w14:paraId="3319BE54" w14:textId="77777777" w:rsidR="00053FFE" w:rsidRDefault="00000000" w:rsidP="00EA3AEC">
      <w:pPr>
        <w:spacing w:after="406" w:line="240" w:lineRule="auto"/>
        <w:ind w:left="667" w:right="0"/>
        <w:jc w:val="center"/>
      </w:pPr>
      <w:r>
        <w:rPr>
          <w:b/>
        </w:rPr>
        <w:t xml:space="preserve">Citations : </w:t>
      </w:r>
    </w:p>
    <w:p w14:paraId="7DA77D3F" w14:textId="77777777" w:rsidR="00053FFE" w:rsidRDefault="00000000" w:rsidP="00EA3AEC">
      <w:pPr>
        <w:spacing w:after="410" w:line="240" w:lineRule="auto"/>
        <w:ind w:left="720" w:right="0" w:firstLine="0"/>
        <w:jc w:val="center"/>
      </w:pPr>
      <w:r>
        <w:rPr>
          <w:b/>
        </w:rPr>
        <w:t xml:space="preserve"> </w:t>
      </w:r>
    </w:p>
    <w:p w14:paraId="1D7CC6D6" w14:textId="77777777" w:rsidR="00053FFE" w:rsidRDefault="00000000" w:rsidP="00EA3AEC">
      <w:pPr>
        <w:spacing w:after="299" w:line="240" w:lineRule="auto"/>
        <w:ind w:left="-5" w:right="45"/>
      </w:pPr>
      <w:r>
        <w:t xml:space="preserve">[1]Huang Y, 2019, Multiple Linear Regression Handouts, Dep of Statistics, University of </w:t>
      </w:r>
    </w:p>
    <w:p w14:paraId="56E4B76A" w14:textId="77777777" w:rsidR="00053FFE" w:rsidRDefault="00000000" w:rsidP="00EA3AEC">
      <w:pPr>
        <w:spacing w:after="252" w:line="240" w:lineRule="auto"/>
        <w:ind w:left="0" w:right="0" w:firstLine="0"/>
      </w:pPr>
      <w:r>
        <w:t xml:space="preserve">Chicago, </w:t>
      </w:r>
      <w:hyperlink r:id="rId18">
        <w:r>
          <w:rPr>
            <w:color w:val="467886"/>
            <w:u w:val="single" w:color="467886"/>
          </w:rPr>
          <w:t>https://www.stat.uchicago.edu/~yibi/teaching/stat222/2019/MLR_2019.pdf</w:t>
        </w:r>
      </w:hyperlink>
      <w:hyperlink r:id="rId19">
        <w:r>
          <w:t xml:space="preserve"> </w:t>
        </w:r>
      </w:hyperlink>
    </w:p>
    <w:p w14:paraId="1F5D35C7" w14:textId="77777777" w:rsidR="00053FFE" w:rsidRDefault="00000000" w:rsidP="00EA3AEC">
      <w:pPr>
        <w:numPr>
          <w:ilvl w:val="0"/>
          <w:numId w:val="1"/>
        </w:numPr>
        <w:spacing w:after="38" w:line="240" w:lineRule="auto"/>
        <w:ind w:right="45" w:hanging="338"/>
      </w:pPr>
      <w:r>
        <w:t xml:space="preserve">Schneider A, Hommel G, </w:t>
      </w:r>
      <w:proofErr w:type="spellStart"/>
      <w:r>
        <w:t>Blettner</w:t>
      </w:r>
      <w:proofErr w:type="spellEnd"/>
      <w:r>
        <w:t xml:space="preserve"> M. 2010 Linear regression analysis: part 14 of a series on evaluation of scientific publications. </w:t>
      </w:r>
      <w:proofErr w:type="spellStart"/>
      <w:r>
        <w:t>Dtsch</w:t>
      </w:r>
      <w:proofErr w:type="spellEnd"/>
      <w:r>
        <w:t xml:space="preserve"> </w:t>
      </w:r>
      <w:proofErr w:type="spellStart"/>
      <w:r>
        <w:t>Arztebl</w:t>
      </w:r>
      <w:proofErr w:type="spellEnd"/>
      <w:r>
        <w:t xml:space="preserve"> Int. Nov;107(44):776-82. </w:t>
      </w:r>
      <w:proofErr w:type="spellStart"/>
      <w:r>
        <w:t>doi</w:t>
      </w:r>
      <w:proofErr w:type="spellEnd"/>
      <w:r>
        <w:t xml:space="preserve">: </w:t>
      </w:r>
    </w:p>
    <w:p w14:paraId="55E4C5B8" w14:textId="77777777" w:rsidR="00053FFE" w:rsidRDefault="00000000" w:rsidP="00EA3AEC">
      <w:pPr>
        <w:spacing w:after="460" w:line="240" w:lineRule="auto"/>
        <w:ind w:left="-5" w:right="45"/>
      </w:pPr>
      <w:r>
        <w:t xml:space="preserve">10.3238/arztebl.2010.0776. </w:t>
      </w:r>
      <w:proofErr w:type="spellStart"/>
      <w:r>
        <w:t>Epub</w:t>
      </w:r>
      <w:proofErr w:type="spellEnd"/>
      <w:r>
        <w:t xml:space="preserve"> 2010 Nov 5. PMID: 21116397; PMCID: PMC2992018. </w:t>
      </w:r>
    </w:p>
    <w:p w14:paraId="4482070D" w14:textId="77777777" w:rsidR="00053FFE" w:rsidRDefault="00000000" w:rsidP="00EA3AEC">
      <w:pPr>
        <w:numPr>
          <w:ilvl w:val="0"/>
          <w:numId w:val="1"/>
        </w:numPr>
        <w:spacing w:after="459" w:line="240" w:lineRule="auto"/>
        <w:ind w:right="45" w:hanging="338"/>
      </w:pPr>
      <w:r>
        <w:t xml:space="preserve">Grigorev A, 2020, </w:t>
      </w:r>
      <w:proofErr w:type="spellStart"/>
      <w:r>
        <w:t>MLwiki</w:t>
      </w:r>
      <w:proofErr w:type="spellEnd"/>
      <w:r>
        <w:t>/</w:t>
      </w:r>
      <w:proofErr w:type="spellStart"/>
      <w:r>
        <w:t>NormalEquations</w:t>
      </w:r>
      <w:proofErr w:type="spellEnd"/>
      <w:r>
        <w:rPr>
          <w:b/>
        </w:rPr>
        <w:t xml:space="preserve">, </w:t>
      </w:r>
      <w:hyperlink r:id="rId20">
        <w:r>
          <w:rPr>
            <w:color w:val="467886"/>
            <w:u w:val="single" w:color="467886"/>
          </w:rPr>
          <w:t>http://mlwiki.org/index.php/Normal_Equation</w:t>
        </w:r>
      </w:hyperlink>
      <w:hyperlink r:id="rId21">
        <w:r>
          <w:t xml:space="preserve"> </w:t>
        </w:r>
      </w:hyperlink>
    </w:p>
    <w:p w14:paraId="4B554414" w14:textId="77777777" w:rsidR="00053FFE" w:rsidRDefault="00000000" w:rsidP="00EA3AEC">
      <w:pPr>
        <w:numPr>
          <w:ilvl w:val="0"/>
          <w:numId w:val="1"/>
        </w:numPr>
        <w:spacing w:after="410" w:line="240" w:lineRule="auto"/>
        <w:ind w:right="45" w:hanging="338"/>
      </w:pPr>
      <w:r>
        <w:t xml:space="preserve">Austin D., 2022 Understanding Linear Algebra, Chapter 3.1.4 </w:t>
      </w:r>
    </w:p>
    <w:p w14:paraId="2121A29C" w14:textId="77777777" w:rsidR="00053FFE" w:rsidRDefault="00000000" w:rsidP="00EA3AEC">
      <w:pPr>
        <w:numPr>
          <w:ilvl w:val="0"/>
          <w:numId w:val="1"/>
        </w:numPr>
        <w:spacing w:after="298" w:line="240" w:lineRule="auto"/>
        <w:ind w:right="45" w:hanging="338"/>
      </w:pPr>
      <w:r>
        <w:t xml:space="preserve">Draper N. R., Smith H., 1998, Applied Regression Analysis. Third Edition. John Wiley and </w:t>
      </w:r>
    </w:p>
    <w:p w14:paraId="2268115E" w14:textId="77777777" w:rsidR="00053FFE" w:rsidRDefault="00000000" w:rsidP="00EA3AEC">
      <w:pPr>
        <w:spacing w:after="413" w:line="240" w:lineRule="auto"/>
        <w:ind w:left="-5" w:right="45"/>
      </w:pPr>
      <w:r>
        <w:t>Sons, Inc, New York, NY, p. 126</w:t>
      </w:r>
      <w:r>
        <w:rPr>
          <w:b/>
        </w:rPr>
        <w:t xml:space="preserve"> </w:t>
      </w:r>
    </w:p>
    <w:p w14:paraId="0D6EFCB2" w14:textId="77777777" w:rsidR="00053FFE" w:rsidRDefault="00000000" w:rsidP="00EA3AEC">
      <w:pPr>
        <w:numPr>
          <w:ilvl w:val="0"/>
          <w:numId w:val="1"/>
        </w:numPr>
        <w:spacing w:after="299" w:line="240" w:lineRule="auto"/>
        <w:ind w:right="45" w:hanging="338"/>
      </w:pPr>
      <w:proofErr w:type="spellStart"/>
      <w:r>
        <w:t>Shakhla</w:t>
      </w:r>
      <w:proofErr w:type="spellEnd"/>
      <w:r>
        <w:t xml:space="preserve"> S,  Shah B, Shah N, Unadkat V,  Pratik K., 2018. Stock Price Trend Prediction Using </w:t>
      </w:r>
    </w:p>
    <w:p w14:paraId="75E0FF52" w14:textId="77777777" w:rsidR="00053FFE" w:rsidRDefault="00000000" w:rsidP="00EA3AEC">
      <w:pPr>
        <w:spacing w:after="410" w:line="240" w:lineRule="auto"/>
        <w:ind w:left="-5" w:right="45"/>
      </w:pPr>
      <w:r>
        <w:t xml:space="preserve">Multiple Linear Regression. https://www.ijesi.org/papers/Vol(7)i10/Version-2/D0710022933.pdf </w:t>
      </w:r>
    </w:p>
    <w:p w14:paraId="53AFD1A4" w14:textId="77777777" w:rsidR="00053FFE" w:rsidRDefault="00000000" w:rsidP="00EA3AEC">
      <w:pPr>
        <w:spacing w:after="412" w:line="240" w:lineRule="auto"/>
        <w:ind w:left="720" w:right="0" w:firstLine="0"/>
      </w:pPr>
      <w:r>
        <w:lastRenderedPageBreak/>
        <w:t xml:space="preserve"> </w:t>
      </w:r>
    </w:p>
    <w:p w14:paraId="1B0A6D4D" w14:textId="77777777" w:rsidR="00053FFE" w:rsidRDefault="00000000" w:rsidP="00EA3AEC">
      <w:pPr>
        <w:spacing w:after="0" w:line="240" w:lineRule="auto"/>
        <w:ind w:left="720" w:right="0" w:firstLine="0"/>
      </w:pPr>
      <w:r>
        <w:t xml:space="preserve"> </w:t>
      </w:r>
    </w:p>
    <w:sectPr w:rsidR="00053FFE">
      <w:headerReference w:type="even" r:id="rId22"/>
      <w:headerReference w:type="default" r:id="rId23"/>
      <w:headerReference w:type="first" r:id="rId24"/>
      <w:pgSz w:w="12240" w:h="15840"/>
      <w:pgMar w:top="1440" w:right="1378" w:bottom="1493"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BD42A" w14:textId="77777777" w:rsidR="002D28CD" w:rsidRDefault="002D28CD">
      <w:pPr>
        <w:spacing w:after="0" w:line="240" w:lineRule="auto"/>
      </w:pPr>
      <w:r>
        <w:separator/>
      </w:r>
    </w:p>
  </w:endnote>
  <w:endnote w:type="continuationSeparator" w:id="0">
    <w:p w14:paraId="1EB26D6C" w14:textId="77777777" w:rsidR="002D28CD" w:rsidRDefault="002D2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AA6F" w14:textId="77777777" w:rsidR="002D28CD" w:rsidRDefault="002D28CD">
      <w:pPr>
        <w:spacing w:after="0" w:line="240" w:lineRule="auto"/>
      </w:pPr>
      <w:r>
        <w:separator/>
      </w:r>
    </w:p>
  </w:footnote>
  <w:footnote w:type="continuationSeparator" w:id="0">
    <w:p w14:paraId="3EE9710B" w14:textId="77777777" w:rsidR="002D28CD" w:rsidRDefault="002D28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90961" w14:textId="77777777" w:rsidR="00053FFE" w:rsidRDefault="00000000">
    <w:pPr>
      <w:spacing w:after="0" w:line="259" w:lineRule="auto"/>
      <w:ind w:left="0" w:right="59" w:firstLine="0"/>
      <w:jc w:val="right"/>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9170" w14:textId="77777777" w:rsidR="00053FFE" w:rsidRDefault="00000000">
    <w:pPr>
      <w:spacing w:after="0" w:line="259" w:lineRule="auto"/>
      <w:ind w:left="0" w:right="59" w:firstLine="0"/>
      <w:jc w:val="right"/>
    </w:pPr>
    <w:r>
      <w:fldChar w:fldCharType="begin"/>
    </w:r>
    <w:r>
      <w:instrText xml:space="preserve"> PAGE   \* MERGEFORMAT </w:instrText>
    </w:r>
    <w:r>
      <w:fldChar w:fldCharType="separate"/>
    </w:r>
    <w:r>
      <w:rPr>
        <w:rFonts w:ascii="Calibri" w:eastAsia="Calibri" w:hAnsi="Calibri" w:cs="Calibri"/>
      </w:rPr>
      <w:t>2</w:t>
    </w:r>
    <w:r>
      <w:rPr>
        <w:rFonts w:ascii="Calibri" w:eastAsia="Calibri" w:hAnsi="Calibri" w:cs="Calibri"/>
      </w:rPr>
      <w:fldChar w:fldCharType="end"/>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4FC1" w14:textId="77777777" w:rsidR="00053FFE" w:rsidRDefault="00053FFE">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532F"/>
    <w:multiLevelType w:val="hybridMultilevel"/>
    <w:tmpl w:val="4BD6BADA"/>
    <w:lvl w:ilvl="0" w:tplc="BF4EC26C">
      <w:start w:val="2"/>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4000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E94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BCB0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25C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8D53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5E88B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8EAE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80293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13022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FFE"/>
    <w:rsid w:val="00053FFE"/>
    <w:rsid w:val="002D28CD"/>
    <w:rsid w:val="00995867"/>
    <w:rsid w:val="00C46A83"/>
    <w:rsid w:val="00EA3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21ED26"/>
  <w15:docId w15:val="{3B4EAD2D-EE4A-43E6-881E-375786F4C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7" w:line="487" w:lineRule="auto"/>
      <w:ind w:left="10" w:right="53"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EA3AEC"/>
    <w:pPr>
      <w:spacing w:after="0" w:line="240" w:lineRule="auto"/>
      <w:ind w:left="10" w:right="53" w:hanging="10"/>
    </w:pPr>
    <w:rPr>
      <w:rFonts w:ascii="Times New Roman" w:eastAsia="Times New Roman" w:hAnsi="Times New Roman" w:cs="Times New Roman"/>
      <w:color w:val="000000"/>
    </w:rPr>
  </w:style>
  <w:style w:type="paragraph" w:styleId="Title">
    <w:name w:val="Title"/>
    <w:basedOn w:val="Normal"/>
    <w:next w:val="Normal"/>
    <w:link w:val="TitleChar"/>
    <w:uiPriority w:val="10"/>
    <w:qFormat/>
    <w:rsid w:val="00EA3AEC"/>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A3AE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hyperlink" Target="https://www.stat.uchicago.edu/~yibi/teaching/stat222/2019/MLR_2019.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mlwiki.org/index.php/Normal_Equation" TargetMode="Externa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hyperlink" Target="http://mlwiki.org/index.php/Normal_Equ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hyperlink" Target="https://www.stat.uchicago.edu/~yibi/teaching/stat222/2019/MLR_2019.pdf"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1891</Words>
  <Characters>10785</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Batista</dc:creator>
  <cp:keywords/>
  <cp:lastModifiedBy>JEAN C BATISTA</cp:lastModifiedBy>
  <cp:revision>3</cp:revision>
  <cp:lastPrinted>2025-09-19T18:13:00Z</cp:lastPrinted>
  <dcterms:created xsi:type="dcterms:W3CDTF">2025-09-19T18:49:00Z</dcterms:created>
  <dcterms:modified xsi:type="dcterms:W3CDTF">2025-09-19T18:49:00Z</dcterms:modified>
</cp:coreProperties>
</file>