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C54C" w14:textId="32DECDC7" w:rsidR="0030584F" w:rsidRPr="00D0613B" w:rsidRDefault="000D5150">
      <w:pPr>
        <w:rPr>
          <w:b/>
          <w:bCs/>
        </w:rPr>
      </w:pPr>
      <w:r w:rsidRPr="00D0613B">
        <w:rPr>
          <w:b/>
          <w:bCs/>
        </w:rPr>
        <w:t>US Census Data Housing Trends</w:t>
      </w:r>
    </w:p>
    <w:p w14:paraId="1DCB2F68" w14:textId="5BA3CC81" w:rsidR="000D5150" w:rsidRDefault="000D5150" w:rsidP="000D5150">
      <w:pPr>
        <w:pStyle w:val="ListParagraph"/>
        <w:numPr>
          <w:ilvl w:val="0"/>
          <w:numId w:val="1"/>
        </w:numPr>
      </w:pPr>
      <w:r>
        <w:t>Utilize the census Python module</w:t>
      </w:r>
    </w:p>
    <w:p w14:paraId="5222EA37" w14:textId="4D71D203" w:rsidR="000D5150" w:rsidRDefault="000D5150" w:rsidP="000D5150">
      <w:pPr>
        <w:pStyle w:val="ListParagraph"/>
        <w:numPr>
          <w:ilvl w:val="0"/>
          <w:numId w:val="1"/>
        </w:numPr>
      </w:pPr>
      <w:r>
        <w:t xml:space="preserve">Different Regions – </w:t>
      </w:r>
      <w:r w:rsidR="00F66AC8">
        <w:t>5-year</w:t>
      </w:r>
      <w:r>
        <w:t xml:space="preserve"> timeline (each member will analyze a separate region</w:t>
      </w:r>
      <w:r w:rsidR="000F472D">
        <w:t>)</w:t>
      </w:r>
    </w:p>
    <w:p w14:paraId="641577D8" w14:textId="3222DE31" w:rsidR="000D5150" w:rsidRDefault="000D5150" w:rsidP="000D5150">
      <w:pPr>
        <w:pStyle w:val="ListParagraph"/>
        <w:numPr>
          <w:ilvl w:val="1"/>
          <w:numId w:val="1"/>
        </w:numPr>
      </w:pPr>
      <w:r>
        <w:t>Compare homeownership rates</w:t>
      </w:r>
    </w:p>
    <w:p w14:paraId="2D3B696F" w14:textId="12C6D66E" w:rsidR="000D5150" w:rsidRDefault="000D5150" w:rsidP="000D5150">
      <w:pPr>
        <w:pStyle w:val="ListParagraph"/>
        <w:numPr>
          <w:ilvl w:val="1"/>
          <w:numId w:val="1"/>
        </w:numPr>
      </w:pPr>
      <w:r>
        <w:t>Analyze rental affordability</w:t>
      </w:r>
    </w:p>
    <w:p w14:paraId="01C185D7" w14:textId="40528DCB" w:rsidR="000D5150" w:rsidRDefault="000D5150" w:rsidP="000D5150">
      <w:pPr>
        <w:pStyle w:val="ListParagraph"/>
        <w:numPr>
          <w:ilvl w:val="1"/>
          <w:numId w:val="1"/>
        </w:numPr>
      </w:pPr>
      <w:r>
        <w:t>Home value over time</w:t>
      </w:r>
    </w:p>
    <w:p w14:paraId="6287D801" w14:textId="47D7E891" w:rsidR="000D5150" w:rsidRDefault="000D5150" w:rsidP="000D5150">
      <w:pPr>
        <w:pStyle w:val="ListParagraph"/>
        <w:numPr>
          <w:ilvl w:val="0"/>
          <w:numId w:val="1"/>
        </w:numPr>
      </w:pPr>
      <w:r>
        <w:t>Come back with 5 regions to create a general report analyzing all regions in total</w:t>
      </w:r>
    </w:p>
    <w:p w14:paraId="7DFCF690" w14:textId="77E25AA2" w:rsidR="000D5150" w:rsidRDefault="000D5150" w:rsidP="000D5150">
      <w:pPr>
        <w:pStyle w:val="ListParagraph"/>
        <w:numPr>
          <w:ilvl w:val="0"/>
          <w:numId w:val="1"/>
        </w:numPr>
      </w:pPr>
      <w:r>
        <w:t xml:space="preserve">Determine which fields have the greatest </w:t>
      </w:r>
      <w:r w:rsidRPr="00135130">
        <w:rPr>
          <w:b/>
          <w:bCs/>
          <w:i/>
          <w:iCs/>
        </w:rPr>
        <w:t>correlation</w:t>
      </w:r>
      <w:r>
        <w:t xml:space="preserve"> with home value/homeownership rates/rental affordability.</w:t>
      </w:r>
    </w:p>
    <w:p w14:paraId="63CCDA24" w14:textId="31E5197B" w:rsidR="000D5150" w:rsidRDefault="000D5150" w:rsidP="000D5150">
      <w:pPr>
        <w:pStyle w:val="ListParagraph"/>
        <w:numPr>
          <w:ilvl w:val="1"/>
          <w:numId w:val="1"/>
        </w:numPr>
      </w:pPr>
      <w:r>
        <w:t>An example might be poverty rate/crime/etc.</w:t>
      </w:r>
    </w:p>
    <w:p w14:paraId="0DA11C1A" w14:textId="2D734B74" w:rsidR="000D5150" w:rsidRDefault="000D5150" w:rsidP="000D5150">
      <w:pPr>
        <w:pStyle w:val="ListParagraph"/>
        <w:numPr>
          <w:ilvl w:val="0"/>
          <w:numId w:val="1"/>
        </w:numPr>
      </w:pPr>
      <w:r>
        <w:t>Our time window will be 2018 – 2022, we should try and determine what effects covid had on this data and if it will bring up any issues in the analysis.</w:t>
      </w:r>
    </w:p>
    <w:p w14:paraId="1DFA6ED8" w14:textId="77777777" w:rsidR="00135130" w:rsidRDefault="00135130" w:rsidP="00135130"/>
    <w:p w14:paraId="305EA832" w14:textId="3FA4DFBC" w:rsidR="006205F9" w:rsidRPr="00830506" w:rsidRDefault="006205F9" w:rsidP="006205F9">
      <w:pPr>
        <w:rPr>
          <w:b/>
          <w:bCs/>
        </w:rPr>
      </w:pPr>
      <w:r w:rsidRPr="00830506">
        <w:rPr>
          <w:b/>
          <w:bCs/>
        </w:rPr>
        <w:t>Data Availability within the Census Python Module</w:t>
      </w:r>
    </w:p>
    <w:p w14:paraId="2312E239" w14:textId="77777777" w:rsidR="00830506" w:rsidRDefault="00830506" w:rsidP="006205F9">
      <w:pPr>
        <w:pStyle w:val="ListParagraph"/>
        <w:numPr>
          <w:ilvl w:val="0"/>
          <w:numId w:val="2"/>
        </w:numPr>
        <w:sectPr w:rsidR="008305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E1EAA8" w14:textId="5B08DC07" w:rsidR="006205F9" w:rsidRDefault="00931CAC" w:rsidP="006205F9">
      <w:pPr>
        <w:pStyle w:val="ListParagraph"/>
        <w:numPr>
          <w:ilvl w:val="0"/>
          <w:numId w:val="2"/>
        </w:numPr>
      </w:pPr>
      <w:r>
        <w:t>Home Value</w:t>
      </w:r>
    </w:p>
    <w:p w14:paraId="2AC90774" w14:textId="444B1DB9" w:rsidR="00931CAC" w:rsidRDefault="00931CAC" w:rsidP="006205F9">
      <w:pPr>
        <w:pStyle w:val="ListParagraph"/>
        <w:numPr>
          <w:ilvl w:val="0"/>
          <w:numId w:val="2"/>
        </w:numPr>
      </w:pPr>
      <w:r>
        <w:t>Poverty</w:t>
      </w:r>
      <w:r w:rsidR="00830506">
        <w:t xml:space="preserve"> Count</w:t>
      </w:r>
    </w:p>
    <w:p w14:paraId="332A2FB6" w14:textId="4E8FE944" w:rsidR="00931CAC" w:rsidRDefault="00396BDE" w:rsidP="006205F9">
      <w:pPr>
        <w:pStyle w:val="ListParagraph"/>
        <w:numPr>
          <w:ilvl w:val="0"/>
          <w:numId w:val="2"/>
        </w:numPr>
      </w:pPr>
      <w:r>
        <w:t>Rac</w:t>
      </w:r>
      <w:r w:rsidR="00135130">
        <w:t>ial Breakdown</w:t>
      </w:r>
    </w:p>
    <w:p w14:paraId="7CE66836" w14:textId="75ED14C5" w:rsidR="00396BDE" w:rsidRDefault="0018230B" w:rsidP="006205F9">
      <w:pPr>
        <w:pStyle w:val="ListParagraph"/>
        <w:numPr>
          <w:ilvl w:val="0"/>
          <w:numId w:val="2"/>
        </w:numPr>
      </w:pPr>
      <w:r>
        <w:t>Move in Year</w:t>
      </w:r>
    </w:p>
    <w:p w14:paraId="41FB1740" w14:textId="6DC22941" w:rsidR="00266ADA" w:rsidRDefault="00266ADA" w:rsidP="00830506">
      <w:pPr>
        <w:pStyle w:val="ListParagraph"/>
        <w:numPr>
          <w:ilvl w:val="0"/>
          <w:numId w:val="2"/>
        </w:numPr>
      </w:pPr>
      <w:r>
        <w:t>Which households spend &gt; 50% income on housing costs</w:t>
      </w:r>
    </w:p>
    <w:p w14:paraId="0D1F90A7" w14:textId="152D9DA1" w:rsidR="00830506" w:rsidRDefault="00830506" w:rsidP="00830506">
      <w:pPr>
        <w:pStyle w:val="ListParagraph"/>
        <w:numPr>
          <w:ilvl w:val="0"/>
          <w:numId w:val="2"/>
        </w:numPr>
      </w:pPr>
      <w:r>
        <w:t>Population</w:t>
      </w:r>
    </w:p>
    <w:p w14:paraId="5F7E22D3" w14:textId="56A5F340" w:rsidR="00830506" w:rsidRDefault="00830506" w:rsidP="00830506">
      <w:pPr>
        <w:pStyle w:val="ListParagraph"/>
        <w:numPr>
          <w:ilvl w:val="0"/>
          <w:numId w:val="2"/>
        </w:numPr>
      </w:pPr>
      <w:r>
        <w:t>Household Income</w:t>
      </w:r>
    </w:p>
    <w:p w14:paraId="370632C1" w14:textId="4C4C3826" w:rsidR="00830506" w:rsidRDefault="00830506" w:rsidP="00830506">
      <w:pPr>
        <w:pStyle w:val="ListParagraph"/>
        <w:numPr>
          <w:ilvl w:val="0"/>
          <w:numId w:val="2"/>
        </w:numPr>
      </w:pPr>
      <w:r>
        <w:t>Per Capita Income</w:t>
      </w:r>
    </w:p>
    <w:p w14:paraId="65B9A1F8" w14:textId="0139D998" w:rsidR="00830506" w:rsidRDefault="00830506" w:rsidP="00830506">
      <w:pPr>
        <w:pStyle w:val="ListParagraph"/>
        <w:numPr>
          <w:ilvl w:val="0"/>
          <w:numId w:val="2"/>
        </w:numPr>
      </w:pPr>
      <w:r>
        <w:t>Median Age</w:t>
      </w:r>
    </w:p>
    <w:p w14:paraId="433335F6" w14:textId="77777777" w:rsidR="00830506" w:rsidRDefault="00830506" w:rsidP="00830506"/>
    <w:p w14:paraId="796A5D82" w14:textId="77777777" w:rsidR="00135130" w:rsidRDefault="00135130" w:rsidP="00830506"/>
    <w:p w14:paraId="267D6513" w14:textId="77777777" w:rsidR="00135130" w:rsidRDefault="00135130" w:rsidP="00830506">
      <w:pPr>
        <w:sectPr w:rsidR="00135130" w:rsidSect="008305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DAE19B" w14:textId="2EF076D9" w:rsidR="00830506" w:rsidRPr="00830506" w:rsidRDefault="00830506" w:rsidP="00830506">
      <w:pPr>
        <w:rPr>
          <w:b/>
          <w:bCs/>
        </w:rPr>
      </w:pPr>
      <w:r w:rsidRPr="00830506">
        <w:rPr>
          <w:b/>
          <w:bCs/>
        </w:rPr>
        <w:t>Region Analysis</w:t>
      </w:r>
    </w:p>
    <w:p w14:paraId="1FA64502" w14:textId="0C941D2D" w:rsidR="00830506" w:rsidRDefault="00830506" w:rsidP="00830506">
      <w:pPr>
        <w:pStyle w:val="ListParagraph"/>
        <w:numPr>
          <w:ilvl w:val="0"/>
          <w:numId w:val="3"/>
        </w:numPr>
      </w:pPr>
      <w:r>
        <w:t xml:space="preserve">Northeast (Malika) </w:t>
      </w:r>
    </w:p>
    <w:p w14:paraId="307FA4C8" w14:textId="27A9F8B2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t>Maine, New Hampshire, Vermont, Massachusetts, Rhode Island, Connecticut, New York, New Jersey, Pennsylvania, Maryland, and Delaware</w:t>
      </w:r>
    </w:p>
    <w:p w14:paraId="3C96F674" w14:textId="5B3418C6" w:rsidR="00830506" w:rsidRDefault="00830506" w:rsidP="00830506">
      <w:pPr>
        <w:pStyle w:val="ListParagraph"/>
        <w:numPr>
          <w:ilvl w:val="0"/>
          <w:numId w:val="3"/>
        </w:numPr>
      </w:pPr>
      <w:r>
        <w:t>Southeast (Chad)</w:t>
      </w:r>
    </w:p>
    <w:p w14:paraId="44696FAF" w14:textId="65961544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t>Virginia, West Virginia, Kentucky, Tennessee, North Carolina, South Carolina, Georgia, Florida, Alabama, Mississippi, Louisiana, and Arkansas</w:t>
      </w:r>
    </w:p>
    <w:p w14:paraId="74D26F2E" w14:textId="70899538" w:rsidR="00830506" w:rsidRDefault="00830506" w:rsidP="00830506">
      <w:pPr>
        <w:pStyle w:val="ListParagraph"/>
        <w:numPr>
          <w:ilvl w:val="0"/>
          <w:numId w:val="3"/>
        </w:numPr>
      </w:pPr>
      <w:r>
        <w:t>Midwest (Will)</w:t>
      </w:r>
    </w:p>
    <w:p w14:paraId="282CDFC6" w14:textId="3A43FB6F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t>Ohio, Indiana, Illinois, Michigan, Wisconsin, Minnesota, Iowa, Missouri, North Dakota, South Dakota, Nebraska, and Kansas</w:t>
      </w:r>
    </w:p>
    <w:p w14:paraId="7F547009" w14:textId="36408D2B" w:rsidR="00830506" w:rsidRDefault="00830506" w:rsidP="00830506">
      <w:pPr>
        <w:pStyle w:val="ListParagraph"/>
        <w:numPr>
          <w:ilvl w:val="0"/>
          <w:numId w:val="3"/>
        </w:numPr>
      </w:pPr>
      <w:r>
        <w:t>Southwest (Alice)</w:t>
      </w:r>
    </w:p>
    <w:p w14:paraId="4C08838C" w14:textId="33131399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t>New Mexico, Oklahoma, Texas, and Arizona</w:t>
      </w:r>
    </w:p>
    <w:p w14:paraId="2074CAC9" w14:textId="2C17D877" w:rsidR="00830506" w:rsidRDefault="00830506" w:rsidP="00830506">
      <w:pPr>
        <w:pStyle w:val="ListParagraph"/>
        <w:numPr>
          <w:ilvl w:val="0"/>
          <w:numId w:val="3"/>
        </w:numPr>
      </w:pPr>
      <w:r>
        <w:t>West (Jonathan)</w:t>
      </w:r>
    </w:p>
    <w:p w14:paraId="66C0C06A" w14:textId="38617179" w:rsidR="00830506" w:rsidRDefault="00830506" w:rsidP="00830506">
      <w:pPr>
        <w:pStyle w:val="ListParagraph"/>
        <w:numPr>
          <w:ilvl w:val="1"/>
          <w:numId w:val="3"/>
        </w:numPr>
      </w:pPr>
      <w:r w:rsidRPr="00830506">
        <w:lastRenderedPageBreak/>
        <w:t>Montana, Wyoming, Colorado, Idaho, Utah, Nevada, Washington, Oregon, California, Alaska, and Hawaii</w:t>
      </w:r>
    </w:p>
    <w:p w14:paraId="072138A9" w14:textId="77777777" w:rsidR="00135130" w:rsidRDefault="00135130" w:rsidP="00135130"/>
    <w:p w14:paraId="75ADFB30" w14:textId="31E33B0C" w:rsidR="00135130" w:rsidRPr="00135130" w:rsidRDefault="00135130" w:rsidP="00135130">
      <w:pPr>
        <w:rPr>
          <w:b/>
          <w:bCs/>
        </w:rPr>
      </w:pPr>
      <w:r w:rsidRPr="00135130">
        <w:rPr>
          <w:b/>
          <w:bCs/>
        </w:rPr>
        <w:t>Regional Reports</w:t>
      </w:r>
    </w:p>
    <w:p w14:paraId="41E83E51" w14:textId="318E7518" w:rsidR="00135130" w:rsidRDefault="00135130" w:rsidP="00135130">
      <w:pPr>
        <w:pStyle w:val="ListParagraph"/>
        <w:numPr>
          <w:ilvl w:val="0"/>
          <w:numId w:val="4"/>
        </w:numPr>
      </w:pPr>
      <w:r>
        <w:t>Median Home Value / Year (Line Graph)</w:t>
      </w:r>
    </w:p>
    <w:p w14:paraId="1FB37885" w14:textId="5E6F5FD4" w:rsidR="00135130" w:rsidRDefault="00135130" w:rsidP="00135130">
      <w:pPr>
        <w:pStyle w:val="ListParagraph"/>
        <w:numPr>
          <w:ilvl w:val="0"/>
          <w:numId w:val="4"/>
        </w:numPr>
      </w:pPr>
      <w:r>
        <w:t>Home Value / % Spent on housing (Scatter)</w:t>
      </w:r>
    </w:p>
    <w:p w14:paraId="620912B4" w14:textId="28AC19CE" w:rsidR="00135130" w:rsidRDefault="00135130" w:rsidP="00135130">
      <w:pPr>
        <w:pStyle w:val="ListParagraph"/>
        <w:numPr>
          <w:ilvl w:val="0"/>
          <w:numId w:val="4"/>
        </w:numPr>
      </w:pPr>
      <w:r>
        <w:t>Homeownership Rate / Year</w:t>
      </w:r>
    </w:p>
    <w:p w14:paraId="19B41121" w14:textId="599F172A" w:rsidR="00135130" w:rsidRDefault="00135130" w:rsidP="00135130">
      <w:pPr>
        <w:pStyle w:val="ListParagraph"/>
        <w:numPr>
          <w:ilvl w:val="0"/>
          <w:numId w:val="4"/>
        </w:numPr>
      </w:pPr>
      <w:r>
        <w:t>Find The greatest field correlation (all fields vs fields)</w:t>
      </w:r>
    </w:p>
    <w:p w14:paraId="4427A817" w14:textId="6A1D1834" w:rsidR="00135130" w:rsidRDefault="00135130" w:rsidP="00135130">
      <w:pPr>
        <w:pStyle w:val="ListParagraph"/>
        <w:numPr>
          <w:ilvl w:val="1"/>
          <w:numId w:val="4"/>
        </w:numPr>
      </w:pPr>
      <w:r>
        <w:t>Graph will be dependent on results</w:t>
      </w:r>
    </w:p>
    <w:p w14:paraId="3AEB65EB" w14:textId="5C100680" w:rsidR="00135130" w:rsidRDefault="00135130" w:rsidP="00135130">
      <w:pPr>
        <w:pStyle w:val="ListParagraph"/>
        <w:numPr>
          <w:ilvl w:val="0"/>
          <w:numId w:val="4"/>
        </w:numPr>
      </w:pPr>
      <w:r>
        <w:t>Housing Costs / Income</w:t>
      </w:r>
    </w:p>
    <w:p w14:paraId="6CA56959" w14:textId="77777777" w:rsidR="00AE1E76" w:rsidRDefault="00AE1E76" w:rsidP="00AE1E76"/>
    <w:p w14:paraId="69D669A5" w14:textId="77777777" w:rsidR="00AE1E76" w:rsidRPr="00AE1E76" w:rsidRDefault="00AE1E76" w:rsidP="00AE1E76">
      <w:pPr>
        <w:rPr>
          <w:b/>
          <w:bCs/>
        </w:rPr>
      </w:pPr>
      <w:r w:rsidRPr="00AE1E76">
        <w:rPr>
          <w:b/>
          <w:bCs/>
        </w:rPr>
        <w:t>Income and Poverty Levels by Year</w:t>
      </w:r>
    </w:p>
    <w:p w14:paraId="619FC0F2" w14:textId="77777777" w:rsidR="00AE1E76" w:rsidRPr="00AE1E76" w:rsidRDefault="00AE1E76" w:rsidP="00AE1E76">
      <w:pPr>
        <w:numPr>
          <w:ilvl w:val="0"/>
          <w:numId w:val="5"/>
        </w:numPr>
      </w:pPr>
      <w:r w:rsidRPr="00AE1E76">
        <w:t>Median Household Income (B19013) / Poverty Status (B17021)</w:t>
      </w:r>
    </w:p>
    <w:p w14:paraId="48B9F43B" w14:textId="77777777" w:rsidR="00AE1E76" w:rsidRPr="00AE1E76" w:rsidRDefault="00AE1E76" w:rsidP="00AE1E76">
      <w:pPr>
        <w:numPr>
          <w:ilvl w:val="0"/>
          <w:numId w:val="5"/>
        </w:numPr>
      </w:pPr>
      <w:r w:rsidRPr="00AE1E76">
        <w:t>Analyzing income inequality across states/regions</w:t>
      </w:r>
    </w:p>
    <w:p w14:paraId="20DB5FFD" w14:textId="77777777" w:rsidR="00AE1E76" w:rsidRPr="00AE1E76" w:rsidRDefault="00AE1E76" w:rsidP="00AE1E76">
      <w:pPr>
        <w:numPr>
          <w:ilvl w:val="0"/>
          <w:numId w:val="5"/>
        </w:numPr>
      </w:pPr>
      <w:r w:rsidRPr="00AE1E76">
        <w:t>Analyze correlations between income levels and poverty rates over time</w:t>
      </w:r>
    </w:p>
    <w:p w14:paraId="1AFE3D9C" w14:textId="77777777" w:rsidR="00AE1E76" w:rsidRPr="00AE1E76" w:rsidRDefault="00AE1E76" w:rsidP="00AE1E76">
      <w:pPr>
        <w:rPr>
          <w:b/>
          <w:bCs/>
        </w:rPr>
      </w:pPr>
      <w:r w:rsidRPr="00AE1E76">
        <w:rPr>
          <w:b/>
          <w:bCs/>
        </w:rPr>
        <w:t>Housing Affordability and Cost Burden</w:t>
      </w:r>
    </w:p>
    <w:p w14:paraId="268E5534" w14:textId="77777777" w:rsidR="00AE1E76" w:rsidRPr="00AE1E76" w:rsidRDefault="00AE1E76" w:rsidP="00AE1E76">
      <w:pPr>
        <w:numPr>
          <w:ilvl w:val="0"/>
          <w:numId w:val="6"/>
        </w:numPr>
      </w:pPr>
      <w:r w:rsidRPr="00AE1E76">
        <w:t>Median Home Value (B25077) / Median Gross Rent (B25064) / Monthly Owner Costs (B25105)</w:t>
      </w:r>
    </w:p>
    <w:p w14:paraId="3D6762F7" w14:textId="77777777" w:rsidR="00AE1E76" w:rsidRPr="00AE1E76" w:rsidRDefault="00AE1E76" w:rsidP="00AE1E76">
      <w:pPr>
        <w:numPr>
          <w:ilvl w:val="0"/>
          <w:numId w:val="6"/>
        </w:numPr>
      </w:pPr>
      <w:r w:rsidRPr="00AE1E76">
        <w:t>Analyzing housing affordability by comparing median income with median home values or rent across regions</w:t>
      </w:r>
    </w:p>
    <w:p w14:paraId="424C649D" w14:textId="77777777" w:rsidR="00AE1E76" w:rsidRPr="00AE1E76" w:rsidRDefault="00AE1E76" w:rsidP="00AE1E76">
      <w:pPr>
        <w:numPr>
          <w:ilvl w:val="0"/>
          <w:numId w:val="6"/>
        </w:numPr>
      </w:pPr>
      <w:r w:rsidRPr="00AE1E76">
        <w:t>Identify if there is anywhere that housing costs have outpaced income levels?</w:t>
      </w:r>
    </w:p>
    <w:p w14:paraId="07BCAE6F" w14:textId="77777777" w:rsidR="00AE1E76" w:rsidRPr="00AE1E76" w:rsidRDefault="00AE1E76" w:rsidP="00AE1E76">
      <w:pPr>
        <w:rPr>
          <w:b/>
          <w:bCs/>
        </w:rPr>
      </w:pPr>
      <w:r w:rsidRPr="00AE1E76">
        <w:rPr>
          <w:b/>
          <w:bCs/>
        </w:rPr>
        <w:t>Home Values and Property Trends</w:t>
      </w:r>
    </w:p>
    <w:p w14:paraId="6C7C922B" w14:textId="77777777" w:rsidR="00AE1E76" w:rsidRPr="00AE1E76" w:rsidRDefault="00AE1E76" w:rsidP="00AE1E76">
      <w:pPr>
        <w:numPr>
          <w:ilvl w:val="0"/>
          <w:numId w:val="7"/>
        </w:numPr>
      </w:pPr>
      <w:r w:rsidRPr="00AE1E76">
        <w:t>Value of Owner-Occupied Housing Units (B25075)</w:t>
      </w:r>
    </w:p>
    <w:p w14:paraId="02005E28" w14:textId="77777777" w:rsidR="00AE1E76" w:rsidRPr="00AE1E76" w:rsidRDefault="00AE1E76" w:rsidP="00AE1E76">
      <w:pPr>
        <w:numPr>
          <w:ilvl w:val="0"/>
          <w:numId w:val="7"/>
        </w:numPr>
      </w:pPr>
      <w:r w:rsidRPr="00AE1E76">
        <w:t>Analyze property value trends over time across different regions</w:t>
      </w:r>
    </w:p>
    <w:p w14:paraId="6328D29C" w14:textId="77777777" w:rsidR="00AE1E76" w:rsidRPr="00AE1E76" w:rsidRDefault="00AE1E76" w:rsidP="00AE1E76">
      <w:pPr>
        <w:numPr>
          <w:ilvl w:val="0"/>
          <w:numId w:val="7"/>
        </w:numPr>
      </w:pPr>
      <w:r w:rsidRPr="00AE1E76">
        <w:t>Identify high-growth areas where home values are increasing</w:t>
      </w:r>
    </w:p>
    <w:p w14:paraId="775EEAF1" w14:textId="77777777" w:rsidR="00AE1E76" w:rsidRDefault="00AE1E76" w:rsidP="00AE1E76"/>
    <w:p w14:paraId="5036FF06" w14:textId="77777777" w:rsidR="00135130" w:rsidRDefault="00135130" w:rsidP="00135130"/>
    <w:p w14:paraId="30525697" w14:textId="6D3CD767" w:rsidR="00135130" w:rsidRDefault="00AE1E76" w:rsidP="00135130">
      <w:r w:rsidRPr="00AE1E76">
        <w:t>https://www2.census.gov/programs-surveys/acs/tech_docs/pums/data_dict/PUMS_Data_Dictionary_2021.pdf</w:t>
      </w:r>
    </w:p>
    <w:sectPr w:rsidR="00135130" w:rsidSect="0083050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902"/>
    <w:multiLevelType w:val="hybridMultilevel"/>
    <w:tmpl w:val="722E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7EBC"/>
    <w:multiLevelType w:val="multilevel"/>
    <w:tmpl w:val="A2B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0EDF"/>
    <w:multiLevelType w:val="hybridMultilevel"/>
    <w:tmpl w:val="55B8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7181B"/>
    <w:multiLevelType w:val="hybridMultilevel"/>
    <w:tmpl w:val="0052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56249"/>
    <w:multiLevelType w:val="multilevel"/>
    <w:tmpl w:val="B6E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236CB"/>
    <w:multiLevelType w:val="hybridMultilevel"/>
    <w:tmpl w:val="A408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B5E94"/>
    <w:multiLevelType w:val="multilevel"/>
    <w:tmpl w:val="1B52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913139">
    <w:abstractNumId w:val="0"/>
  </w:num>
  <w:num w:numId="2" w16cid:durableId="1024551326">
    <w:abstractNumId w:val="3"/>
  </w:num>
  <w:num w:numId="3" w16cid:durableId="635061517">
    <w:abstractNumId w:val="5"/>
  </w:num>
  <w:num w:numId="4" w16cid:durableId="1066491640">
    <w:abstractNumId w:val="2"/>
  </w:num>
  <w:num w:numId="5" w16cid:durableId="1410883768">
    <w:abstractNumId w:val="1"/>
  </w:num>
  <w:num w:numId="6" w16cid:durableId="1409958494">
    <w:abstractNumId w:val="6"/>
  </w:num>
  <w:num w:numId="7" w16cid:durableId="1104229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50"/>
    <w:rsid w:val="000D5150"/>
    <w:rsid w:val="000F472D"/>
    <w:rsid w:val="00135130"/>
    <w:rsid w:val="0018230B"/>
    <w:rsid w:val="00222FA9"/>
    <w:rsid w:val="00266ADA"/>
    <w:rsid w:val="0030584F"/>
    <w:rsid w:val="00396BDE"/>
    <w:rsid w:val="006205F9"/>
    <w:rsid w:val="00830506"/>
    <w:rsid w:val="00926DED"/>
    <w:rsid w:val="00931CAC"/>
    <w:rsid w:val="00AE1E76"/>
    <w:rsid w:val="00D0613B"/>
    <w:rsid w:val="00E31D24"/>
    <w:rsid w:val="00F6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E1F6"/>
  <w15:chartTrackingRefBased/>
  <w15:docId w15:val="{C58A918A-2520-4897-8C54-B7D38779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Plaisance</dc:creator>
  <cp:keywords/>
  <dc:description/>
  <cp:lastModifiedBy>Jonathan Bidon</cp:lastModifiedBy>
  <cp:revision>3</cp:revision>
  <dcterms:created xsi:type="dcterms:W3CDTF">2024-11-06T03:05:00Z</dcterms:created>
  <dcterms:modified xsi:type="dcterms:W3CDTF">2024-11-13T02:51:00Z</dcterms:modified>
</cp:coreProperties>
</file>