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4005" w:rsidRPr="001D5840" w:rsidRDefault="00EC4005">
      <w:pPr>
        <w:rPr>
          <w:b/>
        </w:rPr>
      </w:pPr>
      <w:proofErr w:type="spellStart"/>
      <w:r w:rsidRPr="001D5840">
        <w:rPr>
          <w:b/>
        </w:rPr>
        <w:t>Isma</w:t>
      </w:r>
      <w:proofErr w:type="spellEnd"/>
      <w:r w:rsidRPr="001D5840">
        <w:rPr>
          <w:b/>
        </w:rPr>
        <w:t xml:space="preserve"> Rivera</w:t>
      </w:r>
    </w:p>
    <w:p w:rsidR="008C41EE" w:rsidRDefault="008C41EE" w:rsidP="00EC4005">
      <w:bookmarkStart w:id="0" w:name="_GoBack"/>
      <w:bookmarkEnd w:id="0"/>
      <w:r w:rsidRPr="008C41EE">
        <w:t>Poeta cantor que trabaja la relación entre la musicalidad del texto y la musicalización de su lectura, abarcando distintos estilos musicales que van desde sonidos punk hasta la tradición folclórica latinoamericana. En este sentido, se inscribe dentro de la tradición del cantor haciendo la distinción con cantante, en cuanto para el primero el sentido político de lo que se canta es fundamental.</w:t>
      </w:r>
      <w:r>
        <w:t xml:space="preserve"> </w:t>
      </w:r>
    </w:p>
    <w:p w:rsidR="00843C2F" w:rsidRDefault="00843C2F" w:rsidP="00EC4005">
      <w:r w:rsidRPr="00843C2F">
        <w:t xml:space="preserve">Ha publicado los libros de poesía </w:t>
      </w:r>
      <w:r w:rsidRPr="00B80231">
        <w:rPr>
          <w:i/>
        </w:rPr>
        <w:t>Rincones</w:t>
      </w:r>
      <w:r w:rsidR="008C41EE">
        <w:t xml:space="preserve"> (Chancacazo</w:t>
      </w:r>
      <w:r w:rsidRPr="00843C2F">
        <w:t xml:space="preserve"> 2010), </w:t>
      </w:r>
      <w:r w:rsidRPr="00B80231">
        <w:rPr>
          <w:i/>
        </w:rPr>
        <w:t>Desbautízame</w:t>
      </w:r>
      <w:r w:rsidR="008C41EE">
        <w:t xml:space="preserve"> (</w:t>
      </w:r>
      <w:r w:rsidRPr="00843C2F">
        <w:t xml:space="preserve">Oxímoron 2015), </w:t>
      </w:r>
      <w:r w:rsidRPr="00B80231">
        <w:rPr>
          <w:i/>
        </w:rPr>
        <w:t>Tizne</w:t>
      </w:r>
      <w:r w:rsidR="008C41EE">
        <w:t xml:space="preserve"> (Cerrojo</w:t>
      </w:r>
      <w:r w:rsidRPr="00843C2F">
        <w:t xml:space="preserve"> 2019) y </w:t>
      </w:r>
      <w:r w:rsidRPr="00B80231">
        <w:rPr>
          <w:i/>
        </w:rPr>
        <w:t>Colonia penal</w:t>
      </w:r>
      <w:r w:rsidRPr="00843C2F">
        <w:t xml:space="preserve"> (Nadar Ediciones 2023). También el libro de literatura infantil </w:t>
      </w:r>
      <w:r w:rsidRPr="00B80231">
        <w:rPr>
          <w:i/>
        </w:rPr>
        <w:t>H, mi amiga silenciosa</w:t>
      </w:r>
      <w:r w:rsidRPr="00843C2F">
        <w:t xml:space="preserve"> (Oxímoron, 2022)</w:t>
      </w:r>
      <w:r w:rsidR="008C41EE">
        <w:t>.</w:t>
      </w:r>
      <w:r w:rsidRPr="00843C2F">
        <w:t xml:space="preserve"> Bajo el nombre de </w:t>
      </w:r>
      <w:proofErr w:type="spellStart"/>
      <w:r w:rsidRPr="00026D07">
        <w:rPr>
          <w:b/>
        </w:rPr>
        <w:t>Isma</w:t>
      </w:r>
      <w:proofErr w:type="spellEnd"/>
      <w:r w:rsidRPr="00026D07">
        <w:rPr>
          <w:b/>
        </w:rPr>
        <w:t xml:space="preserve"> Rivera</w:t>
      </w:r>
      <w:r w:rsidRPr="00843C2F">
        <w:t xml:space="preserve">, ha publicado los discos de poesía musicalizada </w:t>
      </w:r>
      <w:r w:rsidRPr="00B80231">
        <w:rPr>
          <w:i/>
        </w:rPr>
        <w:t>Desbautízame</w:t>
      </w:r>
      <w:r w:rsidR="008C41EE">
        <w:rPr>
          <w:i/>
        </w:rPr>
        <w:t xml:space="preserve"> </w:t>
      </w:r>
      <w:r w:rsidR="008C41EE" w:rsidRPr="00843C2F">
        <w:t>(2015, Sello Precario 2020)</w:t>
      </w:r>
      <w:r w:rsidRPr="00843C2F">
        <w:t xml:space="preserve">, junto a Errante, y </w:t>
      </w:r>
      <w:r w:rsidRPr="00B80231">
        <w:rPr>
          <w:i/>
        </w:rPr>
        <w:t>La última cena de los buitres</w:t>
      </w:r>
      <w:r w:rsidRPr="00843C2F">
        <w:t xml:space="preserve"> (Sello Precario 2019), presentándose en diversos festivales de Chile, en la Fiesta del Libro de Medellín y en el Festival </w:t>
      </w:r>
      <w:proofErr w:type="spellStart"/>
      <w:r w:rsidRPr="00843C2F">
        <w:t>Longina</w:t>
      </w:r>
      <w:proofErr w:type="spellEnd"/>
      <w:r w:rsidRPr="00843C2F">
        <w:t>, de Cuba. Algunos de sus poemas han sido publicados en antologías [Antología de poesía chilena, 15 años. (Mago Editores, 2018), Quemar la seca (2022), Buzones para la paz (Cuarto propio, 2022)</w:t>
      </w:r>
      <w:r w:rsidR="00B80231">
        <w:t>, Palabras para la memoria (</w:t>
      </w:r>
      <w:proofErr w:type="spellStart"/>
      <w:r w:rsidR="00B80231">
        <w:t>Vexcom</w:t>
      </w:r>
      <w:proofErr w:type="spellEnd"/>
      <w:r w:rsidR="00B80231">
        <w:t>, 2024)</w:t>
      </w:r>
      <w:r w:rsidRPr="00843C2F">
        <w:t xml:space="preserve">], en revistas de España e Italia. Ha sido premiado en los </w:t>
      </w:r>
      <w:proofErr w:type="spellStart"/>
      <w:r w:rsidRPr="00843C2F">
        <w:t>Slam</w:t>
      </w:r>
      <w:proofErr w:type="spellEnd"/>
      <w:r w:rsidRPr="00843C2F">
        <w:t xml:space="preserve"> de poesía Antofagasta 2015 y Poesía </w:t>
      </w:r>
      <w:proofErr w:type="spellStart"/>
      <w:r w:rsidRPr="00843C2F">
        <w:t>Slam</w:t>
      </w:r>
      <w:proofErr w:type="spellEnd"/>
      <w:r w:rsidRPr="00843C2F">
        <w:t xml:space="preserve"> Chile 2020. En 2021 recibe la Beca de Creación del Ministerio de las Culturas, las Artes y el Patrimonio para la finalización de su libro, </w:t>
      </w:r>
      <w:r w:rsidRPr="00B80231">
        <w:rPr>
          <w:i/>
        </w:rPr>
        <w:t>Colonia penal</w:t>
      </w:r>
      <w:r w:rsidRPr="00843C2F">
        <w:t xml:space="preserve">. </w:t>
      </w:r>
      <w:r w:rsidR="008C41EE">
        <w:t>Es editor y cofundador de Oxímoron Ediciones</w:t>
      </w:r>
    </w:p>
    <w:p w:rsidR="00EC4005" w:rsidRPr="001D5840" w:rsidRDefault="001D5840" w:rsidP="00EC4005">
      <w:pPr>
        <w:rPr>
          <w:b/>
        </w:rPr>
      </w:pPr>
      <w:r w:rsidRPr="001D5840">
        <w:rPr>
          <w:b/>
        </w:rPr>
        <w:t>Presentaciones destacadas:</w:t>
      </w:r>
    </w:p>
    <w:p w:rsidR="008C41EE" w:rsidRDefault="008C41EE" w:rsidP="00EC4005">
      <w:r>
        <w:t>2025 – Valparaíso Profundo, Valparaíso, Chile.</w:t>
      </w:r>
    </w:p>
    <w:p w:rsidR="008C41EE" w:rsidRDefault="008C41EE" w:rsidP="00EC4005">
      <w:r>
        <w:t xml:space="preserve">2025 – Festival Caudal, Parque </w:t>
      </w:r>
      <w:proofErr w:type="spellStart"/>
      <w:r>
        <w:t>Saval</w:t>
      </w:r>
      <w:proofErr w:type="spellEnd"/>
      <w:r>
        <w:t>, Valdivia, Chile.</w:t>
      </w:r>
    </w:p>
    <w:p w:rsidR="00843C2F" w:rsidRDefault="00843C2F" w:rsidP="00EC4005">
      <w:r>
        <w:t>2023 – Festival Santiago Off, Teatro la Cúpula, Chile.</w:t>
      </w:r>
    </w:p>
    <w:p w:rsidR="00843C2F" w:rsidRDefault="00843C2F" w:rsidP="00EC4005">
      <w:r>
        <w:t>2021 – Festival Poesía y Música, San Joaquín, Chile.</w:t>
      </w:r>
    </w:p>
    <w:p w:rsidR="001D5840" w:rsidRDefault="001D5840" w:rsidP="00EC4005">
      <w:r>
        <w:t xml:space="preserve">2019 – </w:t>
      </w:r>
      <w:r w:rsidR="00B80231">
        <w:t xml:space="preserve">Fiesta del Libro de Medellín, </w:t>
      </w:r>
      <w:r>
        <w:t>Escenario Carabobo, Colombia.</w:t>
      </w:r>
    </w:p>
    <w:p w:rsidR="00EC4005" w:rsidRDefault="00EC4005" w:rsidP="00EC4005">
      <w:r>
        <w:t>2019 – Anfiteatro Bellas Artes, Santiago, Chile.</w:t>
      </w:r>
    </w:p>
    <w:p w:rsidR="001D5840" w:rsidRDefault="001D5840" w:rsidP="00EC4005">
      <w:r>
        <w:t xml:space="preserve">2018 – Centro Cultural </w:t>
      </w:r>
      <w:proofErr w:type="spellStart"/>
      <w:r>
        <w:t>Matta</w:t>
      </w:r>
      <w:proofErr w:type="spellEnd"/>
      <w:r>
        <w:t>, Buenos Aires, Argentina. (Charla)</w:t>
      </w:r>
    </w:p>
    <w:p w:rsidR="00EC4005" w:rsidRDefault="00EC4005" w:rsidP="00EC4005">
      <w:r>
        <w:t xml:space="preserve">2018 - Festival </w:t>
      </w:r>
      <w:proofErr w:type="spellStart"/>
      <w:r>
        <w:t>Longina</w:t>
      </w:r>
      <w:proofErr w:type="spellEnd"/>
      <w:r>
        <w:t xml:space="preserve">, </w:t>
      </w:r>
      <w:proofErr w:type="spellStart"/>
      <w:r>
        <w:t>Caibarién</w:t>
      </w:r>
      <w:proofErr w:type="spellEnd"/>
      <w:r>
        <w:t>, Cuba.</w:t>
      </w:r>
    </w:p>
    <w:p w:rsidR="00EC4005" w:rsidRDefault="00EC4005" w:rsidP="00EC4005">
      <w:r>
        <w:t xml:space="preserve">2018 - Festival </w:t>
      </w:r>
      <w:proofErr w:type="spellStart"/>
      <w:r>
        <w:t>Longina</w:t>
      </w:r>
      <w:proofErr w:type="spellEnd"/>
      <w:r>
        <w:t>, Santa Clara, Cuba.</w:t>
      </w:r>
    </w:p>
    <w:p w:rsidR="00EC4005" w:rsidRDefault="00EC4005" w:rsidP="00EC4005">
      <w:r>
        <w:t>2017 - Centro Cultural Palace, Feria Coquimbo Puerto Libro, Chile.</w:t>
      </w:r>
    </w:p>
    <w:p w:rsidR="00EC4005" w:rsidRDefault="00EC4005" w:rsidP="00EC4005">
      <w:r>
        <w:t xml:space="preserve">2017 - La </w:t>
      </w:r>
      <w:proofErr w:type="spellStart"/>
      <w:r>
        <w:t>Vitrola</w:t>
      </w:r>
      <w:proofErr w:type="spellEnd"/>
      <w:r>
        <w:t>, Santiago, Chile.</w:t>
      </w:r>
    </w:p>
    <w:p w:rsidR="00EC4005" w:rsidRDefault="00EC4005" w:rsidP="00EC4005">
      <w:r>
        <w:t>2016 - Radio Valentín Letelier, Programa Toma Directa, Valparaíso, Chile.</w:t>
      </w:r>
    </w:p>
    <w:p w:rsidR="00EC4005" w:rsidRDefault="00EC4005" w:rsidP="00EC4005">
      <w:r>
        <w:t>2015 - Centro Cultural Gabriela Mistral, Furia del Libro, Santiago, Chile.</w:t>
      </w:r>
    </w:p>
    <w:p w:rsidR="00EC4005" w:rsidRDefault="00EC4005" w:rsidP="00EC4005">
      <w:r>
        <w:lastRenderedPageBreak/>
        <w:t>2015 - Estación Mapocho, Feria Internacional del Libro de Santiago, Chile.</w:t>
      </w:r>
    </w:p>
    <w:p w:rsidR="00EC4005" w:rsidRDefault="00EC4005"/>
    <w:p w:rsidR="001D5840" w:rsidRDefault="001D5840">
      <w:pPr>
        <w:rPr>
          <w:b/>
        </w:rPr>
      </w:pPr>
      <w:r w:rsidRPr="001D5840">
        <w:rPr>
          <w:b/>
        </w:rPr>
        <w:t>Links de interés:</w:t>
      </w:r>
    </w:p>
    <w:p w:rsidR="00B80231" w:rsidRDefault="00B80231">
      <w:r>
        <w:t xml:space="preserve">Entrevista de Marisol García en Música Popular: </w:t>
      </w:r>
    </w:p>
    <w:p w:rsidR="001D5840" w:rsidRDefault="009E643D">
      <w:hyperlink r:id="rId5" w:history="1">
        <w:r w:rsidR="001D5840" w:rsidRPr="009A22C0">
          <w:rPr>
            <w:rStyle w:val="Hipervnculo"/>
          </w:rPr>
          <w:t>https://www.musicapopular.cl/generico/isma-rivera-el-derecho-a-decir/</w:t>
        </w:r>
      </w:hyperlink>
    </w:p>
    <w:p w:rsidR="00B80231" w:rsidRDefault="00B80231">
      <w:r>
        <w:t xml:space="preserve">Video clip y grabaciones en vivo: </w:t>
      </w:r>
    </w:p>
    <w:p w:rsidR="001D5840" w:rsidRDefault="009E643D">
      <w:pPr>
        <w:rPr>
          <w:rStyle w:val="Hipervnculo"/>
        </w:rPr>
      </w:pPr>
      <w:hyperlink r:id="rId6" w:history="1">
        <w:r w:rsidR="003A4675" w:rsidRPr="009A22C0">
          <w:rPr>
            <w:rStyle w:val="Hipervnculo"/>
          </w:rPr>
          <w:t>https://www.youtube.com/channel/UCZ4e-VCtW87lJ5XBvPpBQXg/playlists</w:t>
        </w:r>
      </w:hyperlink>
    </w:p>
    <w:p w:rsidR="00B80231" w:rsidRDefault="00B80231">
      <w:proofErr w:type="spellStart"/>
      <w:r>
        <w:t>Spotify</w:t>
      </w:r>
      <w:proofErr w:type="spellEnd"/>
      <w:r>
        <w:t>:</w:t>
      </w:r>
    </w:p>
    <w:p w:rsidR="00B80231" w:rsidRDefault="009E643D">
      <w:hyperlink r:id="rId7" w:history="1">
        <w:r w:rsidR="00B80231" w:rsidRPr="00577BFC">
          <w:rPr>
            <w:rStyle w:val="Hipervnculo"/>
          </w:rPr>
          <w:t>https://open.spotify.com/intl-es/artist/1m1mEMI4Yw5jr8aoguhgy8?si=sNzVFGtuRf-ohOXkGoyEKw</w:t>
        </w:r>
      </w:hyperlink>
    </w:p>
    <w:p w:rsidR="00B80231" w:rsidRDefault="00B80231">
      <w:r>
        <w:t>Entrevista de Francisca Palma en Radio Universidad de Chile:</w:t>
      </w:r>
    </w:p>
    <w:p w:rsidR="00B80231" w:rsidRDefault="009E643D">
      <w:hyperlink r:id="rId8" w:history="1">
        <w:r w:rsidR="00B80231" w:rsidRPr="00577BFC">
          <w:rPr>
            <w:rStyle w:val="Hipervnculo"/>
          </w:rPr>
          <w:t>https://radio.uchile.cl/2023/07/15/ismael-rivera-poeta-al-escribir-evitamos-el-olvido-y-entendemos-por-que-somos-como-somos-hoy/</w:t>
        </w:r>
      </w:hyperlink>
    </w:p>
    <w:p w:rsidR="00B80231" w:rsidRDefault="00B80231"/>
    <w:p w:rsidR="00B80231" w:rsidRDefault="00B80231"/>
    <w:p w:rsidR="00B80231" w:rsidRDefault="00B80231"/>
    <w:p w:rsidR="001D5840" w:rsidRDefault="001D5840"/>
    <w:sectPr w:rsidR="001D584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4005"/>
    <w:rsid w:val="00026D07"/>
    <w:rsid w:val="001D5840"/>
    <w:rsid w:val="003A4675"/>
    <w:rsid w:val="00610253"/>
    <w:rsid w:val="0080164E"/>
    <w:rsid w:val="00843C2F"/>
    <w:rsid w:val="008C41EE"/>
    <w:rsid w:val="009E643D"/>
    <w:rsid w:val="00B80231"/>
    <w:rsid w:val="00D669FF"/>
    <w:rsid w:val="00EC400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1D5840"/>
    <w:rPr>
      <w:color w:val="0000FF" w:themeColor="hyperlink"/>
      <w:u w:val="single"/>
    </w:rPr>
  </w:style>
  <w:style w:type="character" w:styleId="Hipervnculovisitado">
    <w:name w:val="FollowedHyperlink"/>
    <w:basedOn w:val="Fuentedeprrafopredeter"/>
    <w:uiPriority w:val="99"/>
    <w:semiHidden/>
    <w:unhideWhenUsed/>
    <w:rsid w:val="00B80231"/>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1D5840"/>
    <w:rPr>
      <w:color w:val="0000FF" w:themeColor="hyperlink"/>
      <w:u w:val="single"/>
    </w:rPr>
  </w:style>
  <w:style w:type="character" w:styleId="Hipervnculovisitado">
    <w:name w:val="FollowedHyperlink"/>
    <w:basedOn w:val="Fuentedeprrafopredeter"/>
    <w:uiPriority w:val="99"/>
    <w:semiHidden/>
    <w:unhideWhenUsed/>
    <w:rsid w:val="00B8023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dio.uchile.cl/2023/07/15/ismael-rivera-poeta-al-escribir-evitamos-el-olvido-y-entendemos-por-que-somos-como-somos-hoy/" TargetMode="External"/><Relationship Id="rId3" Type="http://schemas.openxmlformats.org/officeDocument/2006/relationships/settings" Target="settings.xml"/><Relationship Id="rId7" Type="http://schemas.openxmlformats.org/officeDocument/2006/relationships/hyperlink" Target="https://open.spotify.com/intl-es/artist/1m1mEMI4Yw5jr8aoguhgy8?si=sNzVFGtuRf-ohOXkGoyEKw"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youtube.com/channel/UCZ4e-VCtW87lJ5XBvPpBQXg/playlists" TargetMode="External"/><Relationship Id="rId5" Type="http://schemas.openxmlformats.org/officeDocument/2006/relationships/hyperlink" Target="https://www.musicapopular.cl/generico/isma-rivera-el-derecho-a-deci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2</Pages>
  <Words>501</Words>
  <Characters>2759</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dc:creator>
  <cp:lastModifiedBy>Isma</cp:lastModifiedBy>
  <cp:revision>15</cp:revision>
  <dcterms:created xsi:type="dcterms:W3CDTF">2021-07-05T21:11:00Z</dcterms:created>
  <dcterms:modified xsi:type="dcterms:W3CDTF">2025-12-29T15:44:00Z</dcterms:modified>
</cp:coreProperties>
</file>