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1"/>
          <w:tab w:val="left" w:leader="none" w:pos="1182"/>
        </w:tabs>
        <w:spacing w:after="0" w:before="0" w:line="240" w:lineRule="auto"/>
        <w:ind w:left="709" w:right="0" w:hanging="2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Contenidos abordados en las clases 1 a 5 inclusive del Taller y de las unidades de Operaciones Policiales y de Prácticas Profesionalizantes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1"/>
          <w:tab w:val="left" w:leader="none" w:pos="1182"/>
        </w:tabs>
        <w:spacing w:after="200" w:before="0" w:line="240" w:lineRule="auto"/>
        <w:ind w:left="7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práctico evaluativo de los contenidos abordados en las clases 1 a 5 inclusive del Taller y de las unidades de Operaciones Policiales y de Prácticas Profesionalizantes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Afianzar conceptos que el cursante ya tiene adquiridos y que se complementan con los abordados en el Taller.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 clase la utilizaremos para la primera Instancia de Evaluación, y sugerimos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antes de realizar el Examen, el cursante realice una lectura a modo de repaso del material de las clases 1 a 5 del Taller y de las unidades de Operaciones Policiales y de Prácticas Profesionalizantes II.-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de haber revisado y leído los materiales de las clases de Taller, de Operaciones Policiales y de Prácticas Profesionalizantes II, y de haber canalizado sus inquietudes a través del foro de interacciones, dudas y consultas, resuelva las consignas que se encuentran en la sección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tareas </w:t>
      </w:r>
      <w:r w:rsidDel="00000000" w:rsidR="00000000" w:rsidRPr="00000000">
        <w:rPr>
          <w:rFonts w:ascii="Arial" w:cs="Arial" w:eastAsia="Arial" w:hAnsi="Arial"/>
          <w:rtl w:val="0"/>
        </w:rPr>
        <w:t xml:space="preserve">del entorno de acuerdo a lo allí solicitado.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hd w:fill="fce5cd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es vinculante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 la aprobación de la materia, será calificada con la escala de 1 a 10 (uno a diez). Para aprobar la actividad, el cursante deberá obtener una calificación de 4 o más puntos.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caso de no aprobar o no haberla entregado, usted contará con la correspondiente instancia de recuperación en la clase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resolución de esta actividad es de carácter obligatorio, y debe entregarla antes de finalización del tiempo de la clase.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Criterios de evaluación y aprobación: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vocabulario específico.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Respetar lo solicitado en cada consigna.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 en tiempo y forma.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Responder de forma directa en la sección tareas.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Elaboración de respuestas de forma personal.</w:t>
      </w:r>
    </w:p>
    <w:p w:rsidR="00000000" w:rsidDel="00000000" w:rsidP="00000000" w:rsidRDefault="00000000" w:rsidRPr="00000000" w14:paraId="00000020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Consignas del trabajo práctico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 de lectura aportado en este Taller.-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 aportado en el entorno por las unidades de Prácticas Profesionalizantes y Operaciones Policiales.- Ministro de Seguridad de la Provincia de Buenos Aires. (2022). Bibliografía Obligatoria Taller Integrador para la Construcción del Rol Policial. Bibliografía Obligatoria Taller Integrador para la Construcción del Rol Policial.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https://drive.google.com/drive/folders/18ZMxujz5II9Av2ck6Rj2Jn_3TIMcSt19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193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6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9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8ZMxujz5II9Av2ck6Rj2Jn_3TIMcSt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Panlpy+brPEY5wBGFYj5rs3AQ==">CgMxLjAyDmgud3N3eTlneTB5MHB5OAByITFfeGRvd3ZIZG4tWHQ5SjVxLTdxcGNia1piV1pzY2Z4bg==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