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97" w:line="36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ITINERARIO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97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INSTITUTO SUPERIOR DE FORMACIÓN TÉCNICA N°6.005.</w:t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CARRERA: </w:t>
      </w:r>
      <w:r w:rsidDel="00000000" w:rsidR="00000000" w:rsidRPr="00000000">
        <w:rPr>
          <w:rFonts w:ascii="Arial" w:cs="Arial" w:eastAsia="Arial" w:hAnsi="Arial"/>
          <w:rtl w:val="0"/>
        </w:rPr>
        <w:t xml:space="preserve">Tecnicatura Superior en Seguridad Pública.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CURSO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Nivel 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1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CICLO LECTIVO</w:t>
      </w:r>
      <w:r w:rsidDel="00000000" w:rsidR="00000000" w:rsidRPr="00000000">
        <w:rPr>
          <w:rFonts w:ascii="Arial" w:cs="Arial" w:eastAsia="Arial" w:hAnsi="Arial"/>
          <w:rtl w:val="0"/>
        </w:rPr>
        <w:t xml:space="preserve">: 2026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MATERIA</w:t>
      </w:r>
      <w:r w:rsidDel="00000000" w:rsidR="00000000" w:rsidRPr="00000000">
        <w:rPr>
          <w:rFonts w:ascii="Arial" w:cs="Arial" w:eastAsia="Arial" w:hAnsi="Arial"/>
          <w:rtl w:val="0"/>
        </w:rPr>
        <w:t xml:space="preserve">: Taller Integral para la Construcción del Rol Policial Profesional.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REFERENTE: </w:t>
      </w:r>
      <w:r w:rsidDel="00000000" w:rsidR="00000000" w:rsidRPr="00000000">
        <w:rPr>
          <w:rFonts w:ascii="Arial" w:cs="Arial" w:eastAsia="Arial" w:hAnsi="Arial"/>
          <w:rtl w:val="0"/>
        </w:rPr>
        <w:t xml:space="preserve">Luis Alejandro Pintos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RÉGIMEN DE CURSADA</w:t>
      </w:r>
      <w:r w:rsidDel="00000000" w:rsidR="00000000" w:rsidRPr="00000000">
        <w:rPr>
          <w:rFonts w:ascii="Arial" w:cs="Arial" w:eastAsia="Arial" w:hAnsi="Arial"/>
          <w:rtl w:val="0"/>
        </w:rPr>
        <w:t xml:space="preserve">: Anual.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ITINERARIO DE CLASE: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N° 09.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TIPO DE CLASE: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Teórica.</w:t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ind w:right="106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Contenidos de la Clase: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3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Caso  Fernández  </w:t>
      </w:r>
      <w:r w:rsidDel="00000000" w:rsidR="00000000" w:rsidRPr="00000000">
        <w:rPr>
          <w:rFonts w:ascii="Arial" w:cs="Arial" w:eastAsia="Arial" w:hAnsi="Arial"/>
          <w:rtl w:val="0"/>
        </w:rPr>
        <w:t xml:space="preserve">Prieto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y tumbeiro v s. argentina.-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3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Resumen oficial emitido por la corte interamericana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3" w:lineRule="auto"/>
        <w:ind w:right="106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Tema de la Clase: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line="273" w:lineRule="auto"/>
        <w:ind w:left="822" w:hanging="360"/>
        <w:jc w:val="both"/>
        <w:rPr>
          <w:rFonts w:ascii="Arial" w:cs="Arial" w:eastAsia="Arial" w:hAnsi="Arial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Caso  Fernández  Prieto y tumbeiro v s. argentina.-</w:t>
      </w:r>
    </w:p>
    <w:p w:rsidR="00000000" w:rsidDel="00000000" w:rsidP="00000000" w:rsidRDefault="00000000" w:rsidRPr="00000000" w14:paraId="00000011">
      <w:pPr>
        <w:spacing w:line="273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Resumen oficial emitido por la corte interamericana</w:t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Finalidad de la clase:</w:t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Que los </w:t>
      </w:r>
      <w:r w:rsidDel="00000000" w:rsidR="00000000" w:rsidRPr="00000000">
        <w:rPr>
          <w:rFonts w:ascii="Arial" w:cs="Arial" w:eastAsia="Arial" w:hAnsi="Arial"/>
          <w:rtl w:val="0"/>
        </w:rPr>
        <w:t xml:space="preserve">estudiantes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realicen una lectura del material propuesto para esta clase, con la finalidad de que logren reconocer la importancia de respetar los derechos de las </w:t>
      </w:r>
      <w:r w:rsidDel="00000000" w:rsidR="00000000" w:rsidRPr="00000000">
        <w:rPr>
          <w:rFonts w:ascii="Arial" w:cs="Arial" w:eastAsia="Arial" w:hAnsi="Arial"/>
          <w:rtl w:val="0"/>
        </w:rPr>
        <w:t xml:space="preserve">personas y la magnitud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de no cumplir con ello.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Introducción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de la Clase: </w:t>
      </w:r>
    </w:p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 esta Clase, la propuesta es realizar una lectura </w:t>
      </w:r>
      <w:r w:rsidDel="00000000" w:rsidR="00000000" w:rsidRPr="00000000">
        <w:rPr>
          <w:rFonts w:ascii="Arial" w:cs="Arial" w:eastAsia="Arial" w:hAnsi="Arial"/>
          <w:rtl w:val="0"/>
        </w:rPr>
        <w:t xml:space="preserve">comprensiva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del material propuesto para esta semana donde trabajaremos: Caso  Fernández  prieto y tumbeiro v s. argentina. El 1 de septiembre de 2020, la Corte Interamericana de Derechos Humanos, dictó sentencia mediante la cual declaró la responsabilidad internacional de la República Argentina por las violaciones a diversos derechos en perjuicio de los señores Carlos Alberto Fernández Prieto y Carlos Alejandro Tumbeiro.</w:t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Usted tiene a su disposición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una actividad obligatoria no </w:t>
      </w:r>
      <w:r w:rsidDel="00000000" w:rsidR="00000000" w:rsidRPr="00000000">
        <w:rPr>
          <w:rFonts w:ascii="Arial" w:cs="Arial" w:eastAsia="Arial" w:hAnsi="Arial"/>
          <w:rtl w:val="0"/>
        </w:rPr>
        <w:t xml:space="preserve">vinculante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en la que</w:t>
      </w:r>
      <w:r w:rsidDel="00000000" w:rsidR="00000000" w:rsidRPr="00000000">
        <w:rPr>
          <w:rFonts w:ascii="Arial" w:cs="Arial" w:eastAsia="Arial" w:hAnsi="Arial"/>
          <w:rtl w:val="0"/>
        </w:rPr>
        <w:t xml:space="preserve"> deberá realizar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rtl w:val="0"/>
        </w:rPr>
        <w:t xml:space="preserve">Cuestionario verdadero o falso. La misma, tiene como finalidad revisar conceptos abordados a lo largo de las clases, permitiendo afianzar los conocimientos e identificar la necesidad de revisar aquello que no se ha logrado comprender. </w:t>
      </w:r>
    </w:p>
    <w:p w:rsidR="00000000" w:rsidDel="00000000" w:rsidP="00000000" w:rsidRDefault="00000000" w:rsidRPr="00000000" w14:paraId="000000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bookmarkStart w:colFirst="0" w:colLast="0" w:name="_heading=h.npz27fjg0zav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Recuerde que se encuentra habilitado el foro de interacciones, dudas y consultas para canalizar cualquier inquietud.</w:t>
      </w:r>
    </w:p>
    <w:p w:rsidR="00000000" w:rsidDel="00000000" w:rsidP="00000000" w:rsidRDefault="00000000" w:rsidRPr="00000000" w14:paraId="000000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heading=h.dtbm1blr0uu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Material de Estudio: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Materiales aportados en la clase del Taller.-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Materiales de estudios de las unidades curriculares (Materias) Operaciones Policiales y Prácticas Profesionalizantes II.-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Foro de interacciones, dudas y consultas.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Actividad no vinculante.</w:t>
      </w:r>
    </w:p>
    <w:p w:rsidR="00000000" w:rsidDel="00000000" w:rsidP="00000000" w:rsidRDefault="00000000" w:rsidRPr="00000000" w14:paraId="0000002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27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✔"/>
      <w:lvlJc w:val="left"/>
      <w:pPr>
        <w:ind w:left="82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4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6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8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0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2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4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6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82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942" w:hanging="363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OiUZfGaoTR86ISXbTAsNN9FF4g==">CgMxLjAyCGguZ2pkZ3hzMg5oLm5wejI3ZmpnMHphdjIOaC5kdGJtMWJscjB1dXI4AHIhMWFMS25VYkJ2S0dQZWZ4dno5RjZTczZGYm5MR0FrRkxR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