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 - práctica.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Dedicaremos esta clase a realizar un repaso de los contenidos vistos al momento en este Taller y en las unidades de Operaciones Policiales y Prácticas Profesionalizantes II, correspondientes a la semana 1 a la 18.-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 de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Taller: Semana 1 a la Semana 18.-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Operaciones Policiales: Semana 1 a la Semana 18.-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3" w:lineRule="auto"/>
        <w:ind w:left="720" w:right="106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Prácticas Profesionalizantes: Semana 1 a la Semana 18.-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propone realizar un repaso general de los contenidos vistos y trabajados hasta el momento de las semanas 1 a la 18 de este Taller y en las unidades de Operaciones Policiales y de Prácticas Profesionalizantes II.-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</w:t>
      </w:r>
      <w:r w:rsidDel="00000000" w:rsidR="00000000" w:rsidRPr="00000000">
        <w:rPr>
          <w:rFonts w:ascii="Arial" w:cs="Arial" w:eastAsia="Arial" w:hAnsi="Arial"/>
          <w:rtl w:val="0"/>
        </w:rPr>
        <w:t xml:space="preserve">se realizará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una lectura de los temas trabajados en este Taller</w:t>
      </w:r>
      <w:r w:rsidDel="00000000" w:rsidR="00000000" w:rsidRPr="00000000">
        <w:rPr>
          <w:rFonts w:ascii="Arial" w:cs="Arial" w:eastAsia="Arial" w:hAnsi="Arial"/>
          <w:rtl w:val="0"/>
        </w:rPr>
        <w:t xml:space="preserve"> y en las materias Operaciones Policiales y Prácticas Profesionalizantes, semanas 1 a 18.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npz27fjg0zav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En esta clase, el/la docente de Operaciones Policiales, en función de los contenidos trabajados hasta el momento, formulará una pregunta o consigna orientadora. A partir de ella, se espera que los/as estudiantes participen activamente en el foro mediante el intercambio de ideas, reflexiones u opiniones fundamentadas, promoviendo así el diálogo y el enriquecimiento colectivo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zdoz297yghqu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Recuerde que se encuentra habilitado el foro de interacciones, dudas y consultas para canalizar cualquier inquietud.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También sugerimos que lean el material teórico aportado en clase 3.-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 aportados en la clase del Taller.-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en el foro de interacciones, dudas y consultas.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 de estudios de las unidades curriculares (Materias) Operaciones Policiales y Prácticas Profesionalizantes II.-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1"/>
    <w:rsid w:val="00377AF6"/>
    <w:rPr>
      <w:rFonts w:ascii="Arial" w:cs="Arial" w:eastAsia="Arial" w:hAnsi="Arial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unhideWhenUsed w:val="1"/>
    <w:qFormat w:val="1"/>
    <w:rsid w:val="00377AF6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377AF6"/>
    <w:rPr>
      <w:rFonts w:ascii="Arial MT" w:cs="Arial MT" w:eastAsia="Arial MT" w:hAnsi="Arial MT"/>
      <w:sz w:val="24"/>
      <w:szCs w:val="24"/>
    </w:rPr>
  </w:style>
  <w:style w:type="paragraph" w:styleId="Prrafodelista">
    <w:name w:val="List Paragraph"/>
    <w:basedOn w:val="Normal"/>
    <w:uiPriority w:val="1"/>
    <w:qFormat w:val="1"/>
    <w:rsid w:val="00377AF6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51DC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D656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C3025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6NghQcf0wrrImVdvcJkaHFtoKw==">CgMxLjAyDmgud3N3eTlneTB5MHB5Mg5oLm5wejI3ZmpnMHphdjIOaC56ZG96Mjk3eWdocXU4AHIhMXJMbkxvdnhxY1BxQVlIV1UzMVVVdFlLRjBKQ2p2RlFh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2026-06-21T22:10:00Z</dcterms:created>
  <dc:creator>Natalia</dc:creator>
</cp:coreProperties>
</file>