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 Hall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1/25/19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342 - Blue 1 | AC Bluetooth Switch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Shuman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&amp; Property Definition Table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5975" cy="2295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Black Box Diagram of ESP32 Microcontroller Block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ESP32 Microcontroller Block Interfaces and Properties</w:t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220"/>
        <w:tblGridChange w:id="0">
          <w:tblGrid>
            <w:gridCol w:w="4680"/>
            <w:gridCol w:w="5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mcu_dcpwr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3.3VDC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3.6VDC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2.3VDC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500 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sensor_to_mcu_asig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6 VDC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0.36 VDC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NominalHigh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 VDC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-0.5 VDC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sensor_to_mcu_dsig_(n)*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HighMin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0.75*mcu_dcpwr VDC</w:t>
              <w:br w:type="textWrapping"/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HighMax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VDD + 0.3 VDC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LowMin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-0.3 VDC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LowMax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0.25*mcu_dcpwr VDC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user_bluetooth_in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enable/disable relays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set a time up to 60 min.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give commands from over 20 ft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must be via a mobile phone (Android)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user_wifi_in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enable/disable relays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set a time up to 60 min.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give commands from over 20 ft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must be via a mobile phone (Android)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mcu_to_node_dsig_(n)*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Disables output after 1 hr. if timer enabled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Operates output channels independently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1.2A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Min: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0A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user_bluetooth_out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report on current/voltage draw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report data to phone 20 ft away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confirm length of timers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disable channels if timer is up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user_wifi_out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report on current/voltage draw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report data to phone 20 ft away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confirm length of timers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able to disable channels if timer is up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Level Box Diagram of AC Bluetooth Switch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Schematic of ESP32 Microcontroller Block in Custom PCB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Schematic of Custom PCB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Closeup of Schematic of ESP32 Microcontroller Slot on Custom PCB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122337</wp:posOffset>
            </wp:positionH>
            <wp:positionV relativeFrom="paragraph">
              <wp:posOffset>114300</wp:posOffset>
            </wp:positionV>
            <wp:extent cx="5343525" cy="5272088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72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The KEEPOUT section has no traces running through it, as to avoid interference with the bluetooth and WiFi signals the microcontroller is sending and receiving.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 Code written to the ESP32 Microcontroller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