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 Hall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1/18/19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342 - Blue 1 | AC Bluetooth Switch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Shuman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Interface &amp; Property Definition Table and Tests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2563" cy="17697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769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Black Box Diagram of Voltage Sensor Block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Voltage Sensor Block Interfaces and Properties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fused_acpwr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120 VACrms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120 VACrms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500mA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60 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sensor_to_mcu_asig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6 VDC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NominalLow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0.36 VDC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NominalHigh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 VDC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-0.5 VDC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Steps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Nominal Voltage Testing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block must be capable of measuring the voltage being supplied through the switch to the outlets.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voltage sensor block to the microcontroller block. Ensure that the microcontroller is able to produce an output that is readable by the tester.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voltage sensor block to the fuse block.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fuse block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outside_to_system_acpwr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Probe input for a voltage reading.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readings from microcontroller.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Disconnect fuse block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outside_to_system_acpwr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steps 1-2.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an AC voltage source of 5 VACrms and 30Hz.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voltage sensor block.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steps 4-5.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PASS: This block passes if the microcontroller produces voltage readings between 117.6-122.4 VACrms for the 1st test (wall source) and voltage readings between 4.9-5.1 VACrms for the 2nd test (lab generated signal). The output has a maximum acceptable error of 2% for expected operating temperatures of the block.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