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p6d71q7dyto" w:id="0"/>
      <w:bookmarkEnd w:id="0"/>
      <w:r w:rsidDel="00000000" w:rsidR="00000000" w:rsidRPr="00000000">
        <w:rPr>
          <w:rtl w:val="0"/>
        </w:rPr>
        <w:t xml:space="preserve">Roteiro da Entrevista Semiestruturada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gpfbxp5l2co" w:id="1"/>
      <w:bookmarkEnd w:id="1"/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Entrevistar professores da rede estadual de ensino médio para entender o tanto que eles estão familiarizados com a poluição luminosa (PL) e saber suas opiniões, principalmente se estariam dispostos a ensinar sobre a PL nas escolas, se acham viável, se estariam dispostos a aprender sobre (com um possível curso ou algo do gênero) para poderem lecionar em sala.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 entrevista seguirá um caminho duplo, uma vez que muito possivelmente as mesmas perguntas não podem ser aplicadas a um mesmo professor caso seus conhecimentos e opiniões prévios sobre a PL sejam diferentes, portanto, será utilizado o caminho A para professores que </w:t>
      </w:r>
      <w:r w:rsidDel="00000000" w:rsidR="00000000" w:rsidRPr="00000000">
        <w:rPr>
          <w:rtl w:val="0"/>
        </w:rPr>
        <w:t xml:space="preserve">responderem</w:t>
      </w:r>
      <w:r w:rsidDel="00000000" w:rsidR="00000000" w:rsidRPr="00000000">
        <w:rPr>
          <w:rtl w:val="0"/>
        </w:rPr>
        <w:t xml:space="preserve"> positivamente conhecer a PL e o caminho B para aqueles que responderem negativamente. Como este é um modelo de entrevista semiestruturada, e por tanto, flexível, as perguntas terão caráter intercambiável, podendo ser utilizadas para ambos os caminhos conforme o desenrolar da entrevista.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Quanto a forma que será aplicada, é idealizado que siga o modelo presencial, porém está aberta possibilidade de ser aplicada remotamente de forma adaptada com ferramentas como o </w:t>
      </w:r>
      <w:r w:rsidDel="00000000" w:rsidR="00000000" w:rsidRPr="00000000">
        <w:rPr>
          <w:i w:val="1"/>
          <w:i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. Para o momento presencial, seria utilizado uma ferramenta de gravação de voz em conjunto com uma ferramenta de transcrição como o </w:t>
      </w:r>
      <w:r w:rsidDel="00000000" w:rsidR="00000000" w:rsidRPr="00000000">
        <w:rPr>
          <w:i w:val="1"/>
          <w:iCs w:val="1"/>
          <w:rtl w:val="0"/>
        </w:rPr>
        <w:t xml:space="preserve">Transkriptor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i w:val="1"/>
          <w:iCs w:val="1"/>
          <w:rtl w:val="0"/>
        </w:rPr>
        <w:t xml:space="preserve">TurboScribe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center"/>
        <w:rPr/>
      </w:pPr>
      <w:bookmarkStart w:colFirst="0" w:colLast="0" w:name="_z23d83cf32c1" w:id="2"/>
      <w:bookmarkEnd w:id="2"/>
      <w:r w:rsidDel="00000000" w:rsidR="00000000" w:rsidRPr="00000000">
        <w:rPr>
          <w:rtl w:val="0"/>
        </w:rPr>
        <w:t xml:space="preserve">Perguntas: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O quão familiarizado com a poluição luminosa você está?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Saberia reconhecer e explicar para mim o que é e quais os principais sinais dela?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Entende e saberia dizer para mim quais são os impactos </w:t>
      </w:r>
      <w:r w:rsidDel="00000000" w:rsidR="00000000" w:rsidRPr="00000000">
        <w:rPr>
          <w:rtl w:val="0"/>
        </w:rPr>
        <w:t xml:space="preserve">da PL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quanto você considera relevante este tema na sociedade?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color w:val="ff0000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color w:val="ff0000"/>
          <w:rtl w:val="0"/>
        </w:rPr>
        <w:t xml:space="preserve">Está ciente da falta abordagem deste tema na BNCC (Base Nacional Comum Curricular)?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center"/>
        <w:rPr/>
      </w:pPr>
      <w:bookmarkStart w:colFirst="0" w:colLast="0" w:name="_yslei4dumwqn" w:id="3"/>
      <w:bookmarkEnd w:id="3"/>
      <w:r w:rsidDel="00000000" w:rsidR="00000000" w:rsidRPr="00000000">
        <w:rPr>
          <w:rtl w:val="0"/>
        </w:rPr>
        <w:t xml:space="preserve">Caminho 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estaria disposto a ensinar sobre em sala? Considera seu conhecimento atual sobre o assunto o bastante para ensinar?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quão complicado você considera que seria ensinar sobre a PL em sala? Imagina que ela é aplicável em sua matéria?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Consegue imaginar rapidamente de que forma você encaixaria na sua emenda? Para você, existem assuntos em seu planejamento atual que se relacionam com a temática?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reação dos alunos você espera? Consegue imaginar algum interesse por parte deles?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jc w:val="center"/>
        <w:rPr/>
      </w:pPr>
      <w:bookmarkStart w:colFirst="0" w:colLast="0" w:name="_rvoft4bnfjjo" w:id="4"/>
      <w:bookmarkEnd w:id="4"/>
      <w:r w:rsidDel="00000000" w:rsidR="00000000" w:rsidRPr="00000000">
        <w:rPr>
          <w:rtl w:val="0"/>
        </w:rPr>
        <w:t xml:space="preserve">Caminho B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quão interessante é a temática para você? Estaria disposto a despender algum tempo aprendendo sobre a PL para que pudesse lecionar?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sua opinião quanto à falta de ensino dela na escola? Considera necessário para a formação do aluno?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esta entrevista, imagina que haverá algum impacto na sua vida? Passaria a notar mais ao seu redor procurando pela poluição luminosa ou se mostraria alheio e indiferente à ela?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 w:sep="1">
        <w:col w:space="720.0000000000001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