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5.999450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1446530" cy="1147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6530"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PAMANTASAN NG LUNGSOD NG MUNTINLUPA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6005859375" w:line="240" w:lineRule="auto"/>
        <w:ind w:left="0" w:right="3737.199096679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2399902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THE RELATED LITERATURE AND STUDIES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001953125" w:line="264.47699546813965" w:lineRule="auto"/>
        <w:ind w:left="277.1600341796875" w:right="196.60278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presents the review of related literature and related studies underlying the framework of the study. It includes the conceptual model of the study and the operational definition of terms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43359375"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BACKGROUND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 w:line="460.79999999999995" w:lineRule="auto"/>
        <w:ind w:left="8.8800048828125" w:right="115.83984375" w:hanging="8.880004882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br w:type="textWrapping"/>
        <w:t xml:space="preserve">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rsidR="00000000" w:rsidDel="00000000" w:rsidP="00000000" w:rsidRDefault="00000000" w:rsidRPr="00000000" w14:paraId="00000008">
      <w:pPr>
        <w:widowControl w:val="0"/>
        <w:spacing w:before="12.606201171875" w:line="266.56002044677734" w:lineRule="auto"/>
        <w:ind w:left="4.799957275390625" w:right="-0.32226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before="12.6" w:line="460.79999999999995" w:lineRule="auto"/>
        <w:ind w:left="4.799957275390625" w:right="-0.3222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w:t>
      </w:r>
    </w:p>
    <w:p w:rsidR="00000000" w:rsidDel="00000000" w:rsidP="00000000" w:rsidRDefault="00000000" w:rsidRPr="00000000" w14:paraId="0000000A">
      <w:pPr>
        <w:widowControl w:val="0"/>
        <w:spacing w:before="12.606201171875" w:line="266.56002044677734" w:lineRule="auto"/>
        <w:ind w:left="0" w:right="-0.322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12.6" w:line="460.79999999999995" w:lineRule="auto"/>
        <w:ind w:left="4.799957275390625" w:right="-0.3222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rsidR="00000000" w:rsidDel="00000000" w:rsidP="00000000" w:rsidRDefault="00000000" w:rsidRPr="00000000" w14:paraId="0000000C">
      <w:pPr>
        <w:widowControl w:val="0"/>
        <w:spacing w:before="12.6" w:line="460.79999999999995" w:lineRule="auto"/>
        <w:ind w:left="4.799957275390625" w:right="-0.3222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rsidR="00000000" w:rsidDel="00000000" w:rsidP="00000000" w:rsidRDefault="00000000" w:rsidRPr="00000000" w14:paraId="0000000D">
      <w:pPr>
        <w:widowControl w:val="0"/>
        <w:spacing w:before="12.6" w:line="460.79999999999995" w:lineRule="auto"/>
        <w:ind w:left="4.799957275390625" w:right="-0.3222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460.79999999999995" w:lineRule="auto"/>
        <w:ind w:left="4.799957275390625" w:right="-0.322265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460.79999999999995" w:lineRule="auto"/>
        <w:ind w:left="4.799957275390625" w:right="-0.322265625" w:hanging="4.79995727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460.79999999999995" w:lineRule="auto"/>
        <w:ind w:left="4.799957275390625" w:right="-0.322265625" w:hanging="4.79995727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46530" cy="114744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46530"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PAMANTASAN NG LUNGSOD NG MUNTINLUPA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64160156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LITERATURE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6.23992919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6.23992919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6.23992919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br w:type="textWrapp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The developed Web-Based application utilizes a cloud 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rsidR="00000000" w:rsidDel="00000000" w:rsidP="00000000" w:rsidRDefault="00000000" w:rsidRPr="00000000" w14:paraId="00000018">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rsidR="00000000" w:rsidDel="00000000" w:rsidP="00000000" w:rsidRDefault="00000000" w:rsidRPr="00000000" w14:paraId="00000019">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is an essential element of human life and nothing can replace it. The World 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STUDIES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For instance, Lawas, Glorioso, and Capuno's(7) research on the development of a Blood Management System with Donor Finder for the Red Cross Laguna Chapter in 2019 showcased the potential benefits of automating blood donation processes and enhancing service delivery within the organization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According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M.M. Hummady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 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sz w:val="24"/>
          <w:szCs w:val="24"/>
          <w:rtl w:val="0"/>
        </w:rPr>
        <w:t xml:space="preserve">According to  Cleeman Teena, K.Sankar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According to Brazil(2019)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system.(10)</w:t>
        <w:br w:type="textWrapping"/>
        <w:br w:type="textWrapping"/>
        <w:br w:type="textWrapping"/>
        <w:t xml:space="preserve">According to study of  G.Maji, Narayan C Debnath,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system(11)</w:t>
        <w:br w:type="textWrapping"/>
        <w:br w:type="textWrapping"/>
        <w:br w:type="textWrapping"/>
        <w:br w:type="textWrapping"/>
        <w:t xml:space="preserve">In 2018 based on the study of  A.Csabuena et al.,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application.(12)</w:t>
        <w:br w:type="textWrapping"/>
        <w:br w:type="textWrapping"/>
        <w:br w:type="textWrapping"/>
        <w:br w:type="textWrapping"/>
        <w:br w:type="textWrapping"/>
        <w:t xml:space="preserve">In 2017 based on the study of   Hosam El-Ocla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br w:type="textWrapping"/>
        <w:br w:type="textWrapping"/>
        <w:br w:type="textWrapping"/>
      </w:r>
    </w:p>
    <w:p w:rsidR="00000000" w:rsidDel="00000000" w:rsidP="00000000" w:rsidRDefault="00000000" w:rsidRPr="00000000" w14:paraId="0000001A">
      <w:pPr>
        <w:widowControl w:val="0"/>
        <w:spacing w:before="1925.6" w:line="460.79999999999995" w:lineRule="auto"/>
        <w:ind w:left="6.23992919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blood(13)</w:t>
        <w:br w:type="textWrapping"/>
        <w:br w:type="textWrapping"/>
        <w:br w:type="textWrapping"/>
        <w:t xml:space="preserve">In a 2016 study , researchers Oluwaseun Akinlolu, Olufemi Akinlolu, and Olufemi Akinlolu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(14)</w:t>
        <w:br w:type="textWrapping"/>
        <w:br w:type="textWrapping"/>
        <w:br w:type="textWrapping"/>
        <w:t xml:space="preserve">According to   M. R. A. Brislin, J. A. Mayan, R. A. Canessane and M. R. A. Hamlin, Every day,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 (15)</w:t>
      </w:r>
    </w:p>
    <w:p w:rsidR="00000000" w:rsidDel="00000000" w:rsidP="00000000" w:rsidRDefault="00000000" w:rsidRPr="00000000" w14:paraId="0000001B">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 Fahim, H. I. Cebe, J. Rasheed and F. Kiani,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 We developed requester-donor profiles in order to assess our application, and we found that it will facilitate better information access in a timely manner and enable quick action in emergency situations. (16)</w:t>
      </w:r>
    </w:p>
    <w:p w:rsidR="00000000" w:rsidDel="00000000" w:rsidP="00000000" w:rsidRDefault="00000000" w:rsidRPr="00000000" w14:paraId="0000001C">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OF TERMS</w:t>
        <w:br w:type="textWrapping"/>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clarity of presentation, the following terms are defined as used in the study.</w:t>
        <w:br w:type="textWrapping"/>
        <w:br w:type="textWrapping"/>
      </w:r>
      <w:r w:rsidDel="00000000" w:rsidR="00000000" w:rsidRPr="00000000">
        <w:rPr>
          <w:rFonts w:ascii="Times New Roman" w:cs="Times New Roman" w:eastAsia="Times New Roman" w:hAnsi="Times New Roman"/>
          <w:b w:val="1"/>
          <w:sz w:val="24"/>
          <w:szCs w:val="24"/>
          <w:rtl w:val="0"/>
        </w:rPr>
        <w:t xml:space="preserve">OPERATIONAL TERMS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Blood Management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system designed to automate processes related to blood donation, inventory management, donor engagement, and monitoring of blood banks within the Red Cross organization.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Donor Finder: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feature within the system that helps identify and engage blood donors by tracking their donation history and providing recognition for their contributions.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Blood Donation Programs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Organized events held in various locations such as schools, malls, city halls, and companies to encourage voluntary blood donations.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Blood Inventory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process of maintaining real-time records of available blood stock, updating inventory levels, and setting alerts for low stock levels.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Evaluation: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assessment of the developed system based on criteria such as functionality, usability, efficiency, maintainability, and portability to ensure it meets the desired objectives.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4"/>
          <w:szCs w:val="24"/>
          <w:rtl w:val="0"/>
        </w:rPr>
        <w:t xml:space="preserve">TECHNICAL TERMS </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ISO 9126:</w:t>
      </w:r>
      <w:r w:rsidDel="00000000" w:rsidR="00000000" w:rsidRPr="00000000">
        <w:rPr>
          <w:rFonts w:ascii="Times New Roman" w:cs="Times New Roman" w:eastAsia="Times New Roman" w:hAnsi="Times New Roman"/>
          <w:sz w:val="24"/>
          <w:szCs w:val="24"/>
          <w:rtl w:val="0"/>
        </w:rPr>
        <w:t xml:space="preserve"> A standard used for evaluating software quality characteristics, including functionality, usability, efficiency, maintainability, and portability.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 w:line="460.79999999999995"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Data:</w:t>
      </w:r>
      <w:r w:rsidDel="00000000" w:rsidR="00000000" w:rsidRPr="00000000">
        <w:rPr>
          <w:rFonts w:ascii="Times New Roman" w:cs="Times New Roman" w:eastAsia="Times New Roman" w:hAnsi="Times New Roman"/>
          <w:sz w:val="24"/>
          <w:szCs w:val="24"/>
          <w:rtl w:val="0"/>
        </w:rPr>
        <w:t xml:space="preserve"> Information collected directly from surveys and interviews to determine system requirements and features needed for system development.</w:t>
        <w:br w:type="textWrapping"/>
      </w:r>
    </w:p>
    <w:p w:rsidR="00000000" w:rsidDel="00000000" w:rsidP="00000000" w:rsidRDefault="00000000" w:rsidRPr="00000000" w14:paraId="00000021">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Web-Based Environment: </w:t>
      </w:r>
      <w:r w:rsidDel="00000000" w:rsidR="00000000" w:rsidRPr="00000000">
        <w:rPr>
          <w:rFonts w:ascii="Times New Roman" w:cs="Times New Roman" w:eastAsia="Times New Roman" w:hAnsi="Times New Roman"/>
          <w:sz w:val="24"/>
          <w:szCs w:val="24"/>
          <w:rtl w:val="0"/>
        </w:rPr>
        <w:t xml:space="preserve">An online platform that allows efficient management and retrieval of data, providing access to blood stock inquiries and management features.</w:t>
      </w:r>
    </w:p>
    <w:p w:rsidR="00000000" w:rsidDel="00000000" w:rsidP="00000000" w:rsidRDefault="00000000" w:rsidRPr="00000000" w14:paraId="00000022">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 Programming Language:</w:t>
      </w:r>
      <w:r w:rsidDel="00000000" w:rsidR="00000000" w:rsidRPr="00000000">
        <w:rPr>
          <w:rFonts w:ascii="Times New Roman" w:cs="Times New Roman" w:eastAsia="Times New Roman" w:hAnsi="Times New Roman"/>
          <w:sz w:val="24"/>
          <w:szCs w:val="24"/>
          <w:rtl w:val="0"/>
        </w:rPr>
        <w:t xml:space="preserve"> A popular scripting language used for web development, often employed in creating dynamic web pages and web applications.</w:t>
        <w:br w:type="textWrapping"/>
      </w:r>
    </w:p>
    <w:p w:rsidR="00000000" w:rsidDel="00000000" w:rsidP="00000000" w:rsidRDefault="00000000" w:rsidRPr="00000000" w14:paraId="00000023">
      <w:pPr>
        <w:widowControl w:val="0"/>
        <w:spacing w:before="1925.6" w:line="46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A widely used open-source relational database management system (RDBMS) that stores and manages data for web-based applications.</w:t>
      </w:r>
    </w:p>
    <w:p w:rsidR="00000000" w:rsidDel="00000000" w:rsidP="00000000" w:rsidRDefault="00000000" w:rsidRPr="00000000" w14:paraId="00000024">
      <w:pPr>
        <w:widowControl w:val="0"/>
        <w:spacing w:before="1925.6" w:line="460.799999999999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1925.6" w:line="460.799999999999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1925.6" w:line="460.799999999999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1925.6" w:line="460.799999999999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446530" cy="11474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6530"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PAMANTASAN NG LUNGSOD NG MUNTINLUPA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60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 L, Valero M, Keyser R, Ukuku AM, Zheng D. Mobile applications for encouraging blood donation: A systematic review and case study. Digit Health. 2023 Oct 8;9:20552076231203603. doi: 10.1177/20552076231203603. PMID: 37822963; PMCID: PMC10563464.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 Iparraguirre-Villanueva, F. Sierra-Liñan, M. Cabanillas-Carbonell, “ 2022 Location-based Mobile Application for Blood Donor Search”. https://repositorio.uwiener.edu.pe/handle/20.500.13053/6889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[3]Gupta, S. Singh, P. Kumar, “ 2019 Blood Bank Android Application Collection Centre,” </w:t>
      </w:r>
      <w:hyperlink r:id="rId7">
        <w:r w:rsidDel="00000000" w:rsidR="00000000" w:rsidRPr="00000000">
          <w:rPr>
            <w:rFonts w:ascii="Times New Roman" w:cs="Times New Roman" w:eastAsia="Times New Roman" w:hAnsi="Times New Roman"/>
            <w:color w:val="1155cc"/>
            <w:sz w:val="24"/>
            <w:szCs w:val="24"/>
            <w:u w:val="single"/>
            <w:rtl w:val="0"/>
          </w:rPr>
          <w:t xml:space="preserve">http://www.ir.juit.ac.in:8080/jspui/handle/123456789/6750</w:t>
        </w:r>
      </w:hyperlink>
      <w:r w:rsidDel="00000000" w:rsidR="00000000" w:rsidRPr="00000000">
        <w:rPr>
          <w:rtl w:val="0"/>
        </w:rPr>
      </w:r>
    </w:p>
    <w:p w:rsidR="00000000" w:rsidDel="00000000" w:rsidP="00000000" w:rsidRDefault="00000000" w:rsidRPr="00000000" w14:paraId="0000002E">
      <w:pPr>
        <w:widowControl w:val="0"/>
        <w:spacing w:before="825.52001953125" w:line="229.07501220703125" w:lineRule="auto"/>
        <w:ind w:right="347.0422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[4]Moh. Nabil et al 2020 J. Phys.: Conf. Ser. 1447 012001,</w:t>
      </w:r>
      <w:hyperlink r:id="rId8">
        <w:r w:rsidDel="00000000" w:rsidR="00000000" w:rsidRPr="00000000">
          <w:rPr>
            <w:rFonts w:ascii="Times New Roman" w:cs="Times New Roman" w:eastAsia="Times New Roman" w:hAnsi="Times New Roman"/>
            <w:color w:val="1155cc"/>
            <w:sz w:val="24"/>
            <w:szCs w:val="24"/>
            <w:u w:val="single"/>
            <w:rtl w:val="0"/>
          </w:rPr>
          <w:t xml:space="preserve">https://iopscience.iop.org/article/10.1088/1742-6596/1447/1/012001/meta</w:t>
        </w:r>
      </w:hyperlink>
      <w:r w:rsidDel="00000000" w:rsidR="00000000" w:rsidRPr="00000000">
        <w:rPr>
          <w:rtl w:val="0"/>
        </w:rPr>
      </w:r>
    </w:p>
    <w:p w:rsidR="00000000" w:rsidDel="00000000" w:rsidP="00000000" w:rsidRDefault="00000000" w:rsidRPr="00000000" w14:paraId="0000002F">
      <w:pPr>
        <w:widowControl w:val="0"/>
        <w:spacing w:before="825.52001953125" w:line="229.07501220703125" w:lineRule="auto"/>
        <w:ind w:right="347.0422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[5]Al-Sammarraie, et.al (2022) Mobile-base Registration System for Blood Donation (MBRS-BD). Asian Journal of Research in Computer Science, 14 (4). Pp. 36-45. ISSN 2581-8260 </w:t>
      </w:r>
      <w:hyperlink r:id="rId9">
        <w:r w:rsidDel="00000000" w:rsidR="00000000" w:rsidRPr="00000000">
          <w:rPr>
            <w:rFonts w:ascii="Times New Roman" w:cs="Times New Roman" w:eastAsia="Times New Roman" w:hAnsi="Times New Roman"/>
            <w:color w:val="1155cc"/>
            <w:sz w:val="24"/>
            <w:szCs w:val="24"/>
            <w:u w:val="single"/>
            <w:rtl w:val="0"/>
          </w:rPr>
          <w:t xml:space="preserve">http://scholar.sdpublishers.info/id/eprint/22/</w:t>
        </w:r>
      </w:hyperlink>
      <w:r w:rsidDel="00000000" w:rsidR="00000000" w:rsidRPr="00000000">
        <w:rPr>
          <w:rtl w:val="0"/>
        </w:rPr>
      </w:r>
    </w:p>
    <w:p w:rsidR="00000000" w:rsidDel="00000000" w:rsidP="00000000" w:rsidRDefault="00000000" w:rsidRPr="00000000" w14:paraId="00000030">
      <w:pPr>
        <w:widowControl w:val="0"/>
        <w:spacing w:before="825.52001953125" w:line="229.07501220703125" w:lineRule="auto"/>
        <w:ind w:right="347.0422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[6]Ocen, et.al 2022 http://196.43.171.194/handle/20.500.12283/2467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[7]Lawas, K. , Glorioso, J. &amp; Capuno, J. (2023). Sagot Ko Dugo Mo: A Blood Management System with Donor Finder for Red Cross Laguna Chapter. Ani: Letran Calamba Research Report, 19(1), 54-55.https://www.ejournals.ph/article.php?id=19658   20</w:t>
        <w:br w:type="textWrapping"/>
        <w:br w:type="textWrapp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 M. Hummady, "Design Mobile Application for Blood Donation System," 2022 International Conference on Computer and Applications (ICCA), Cairo, Egypt, 2022, pp. 1-5,doi: 10.1109/ICCA56443.2022.10039544</w:t>
        <w:br w:type="textWrapp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 Research Paper on “ Blood Donation Management System" by A. Clemen Teena, K. Sankar (2021)</w:t>
        <w:br w:type="textWrapp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[10]Brasil. Organização Pan-Americana da Saúde (OPAS). Dia Mundial do Doador de Sangue 2019 Sangue seguro para todos (2019)</w:t>
        <w:br w:type="textWrapp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[11]G. Maji, N. C. Debnath and S. Sen, "Data Warehouse Based Analysis with Integrated Blood Donation Management System," 2018 IEEE 16th International Conference on Industrial Informatics (INDIN), Porto, Portugal, 2018, pp. 855-860, doi: 10.1109/INDIN.2018.8471988.</w:t>
        <w:br w:type="textWrapp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[12]A. Casabuena et al., "BloodBank PH: A Framework for an Android-based Application for the Facilitation of Blood Services in the Philippines," TENCON 2018 - 2018 IEEE Region 10 Conference, Jeju, Korea (South), 2018, pp. 1637-1641, doi: 10.1109/TENCON.2018.8650395</w:t>
        <w:br w:type="textWrapp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[13]Tatikonda VK, El-Ocla H. BLOODR: blood donor and requester mobile application. Mhealth. 2017 Sep 18;3:40. doi: 10.21037/mhealth.2017.08.08. PMID: 29184892; PMCID: PMC5682362.</w:t>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[14]Kulkarni, S. S., &amp; Kulkarni, S. S. (2016). Mobile Blood Donation System for Blood Banks. International Journal of Computer Applications, 134. https://doi.org/10.5120/ijca2016909732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[15]M. R. A. Brislin, J. A. Mayan, R. A. Canessane and M. R. A. Hamlin, "Blood donation and life saver app," 2017 2nd International Conference on Communication and Electronics Systems (ICCES), Coimbatore, India, 2017, pp. 446-451, doi: 10.1109/CESYS.2017.8321318.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[16]M. Fahim, H. I. Cebe, J. Rasheed and F. Kiani, "mHealth: Blood donation application using android smartphone," 2016 Sixth International Conference on Digital Information and Communication Technology and its Applications (DICTAP), Konya, Turkey, 2016, pp. 35-38, doi: 10.1109/DICTAP.2016.7543997.</w:t>
      </w:r>
    </w:p>
    <w:p w:rsidR="00000000" w:rsidDel="00000000" w:rsidP="00000000" w:rsidRDefault="00000000" w:rsidRPr="00000000" w14:paraId="0000003D">
      <w:pPr>
        <w:widowControl w:val="0"/>
        <w:spacing w:before="825.52001953125" w:line="229.07501220703125" w:lineRule="auto"/>
        <w:ind w:left="727.2000122070312" w:right="347.042236328125" w:hanging="706.080017089843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825.52001953125" w:line="229.07501220703125" w:lineRule="auto"/>
        <w:ind w:left="727.2000122070312" w:right="347.042236328125" w:hanging="706.080017089843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825.52001953125" w:line="229.07501220703125" w:lineRule="auto"/>
        <w:ind w:left="727.2000122070312" w:right="347.042236328125" w:hanging="706.080017089843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45">
      <w:pPr>
        <w:widowControl w:val="0"/>
        <w:spacing w:before="825.52001953125" w:line="229.07501220703125" w:lineRule="auto"/>
        <w:ind w:left="21.1199951171875" w:right="347.04223632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21.1199951171875" w:right="347.042236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21.1199951171875" w:right="347.04223632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21.1199951171875" w:right="347.042236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before="825.52001953125" w:line="229.07501220703125" w:lineRule="auto"/>
        <w:ind w:left="727.2000122070312" w:right="347.042236328125" w:hanging="706.080017089843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2001953125" w:line="229.07501220703125" w:lineRule="auto"/>
        <w:ind w:left="727.2000122070312" w:right="347.042236328125" w:hanging="706.0800170898438"/>
        <w:jc w:val="left"/>
        <w:rPr>
          <w:rFonts w:ascii="Times New Roman" w:cs="Times New Roman" w:eastAsia="Times New Roman" w:hAnsi="Times New Roman"/>
          <w:sz w:val="24"/>
          <w:szCs w:val="24"/>
        </w:rPr>
      </w:pPr>
      <w:r w:rsidDel="00000000" w:rsidR="00000000" w:rsidRPr="00000000">
        <w:rPr>
          <w:rtl w:val="0"/>
        </w:rPr>
      </w:r>
    </w:p>
    <w:sectPr>
      <w:pgSz w:h="16840" w:w="11900" w:orient="portrait"/>
      <w:pgMar w:bottom="2070.399932861328" w:top="313.00048828125" w:left="2101.0000610351562" w:right="120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lar.sdpublishers.info/id/eprint/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r.juit.ac.in:8080/jspui/handle/123456789/6750" TargetMode="External"/><Relationship Id="rId8" Type="http://schemas.openxmlformats.org/officeDocument/2006/relationships/hyperlink" Target="https://iopscience.iop.org/article/10.1088/1742-6596/1447/1/012001/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