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2873"/>
        <w:gridCol w:w="1824"/>
      </w:tblGrid>
      <w:tr>
        <w:trPr/>
        <w:tc>
          <w:tcPr>
            <w:tcW w:w="4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${foto#1}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${foto#2}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LibreOffice/6.4.7.2$Linux_X86_64 LibreOffice_project/40$Build-2</Application>
  <Pages>1</Pages>
  <Words>64</Words>
  <Characters>558</Characters>
  <CharactersWithSpaces>581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2021-07-18T23:21:07Z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