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>Acta ${id_acta_reunion}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${fecha}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${lugar}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${hora_inicio}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${hora_fin}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${convoca}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${objeto}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${desarrollo}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${conclusiones}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92"/>
              <w:gridCol w:w="1367"/>
              <w:gridCol w:w="1628"/>
              <w:gridCol w:w="1626"/>
              <w:gridCol w:w="2086"/>
              <w:gridCol w:w="1374"/>
            </w:tblGrid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TELEFONO</w:t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${nombre}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</w:t>
                  </w:r>
                  <w:r>
                    <w:rPr>
                      <w:rFonts w:eastAsia="Arial" w:cs="Arial" w:ascii="Arial" w:hAnsi="Arial"/>
                      <w:color w:val="auto"/>
                      <w:kern w:val="0"/>
                      <w:sz w:val="20"/>
                      <w:szCs w:val="20"/>
                      <w:lang w:val="es-CO" w:eastAsia="es-ES" w:bidi="hi-IN"/>
                    </w:rPr>
                    <w:t>documento</w:t>
                  </w:r>
                  <w:r>
                    <w:rPr>
                      <w:rFonts w:eastAsia="Arial" w:cs="Arial" w:ascii="Arial" w:hAnsi="Arial"/>
                    </w:rPr>
                    <w:t>}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${externo}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</w:t>
                  </w:r>
                  <w:r>
                    <w:rPr>
                      <w:rFonts w:eastAsia="Arial" w:cs="Arial" w:ascii="Arial" w:hAnsi="Arial"/>
                      <w:color w:val="auto"/>
                      <w:kern w:val="0"/>
                      <w:sz w:val="20"/>
                      <w:szCs w:val="20"/>
                      <w:lang w:val="es-CO" w:eastAsia="es-ES" w:bidi="hi-IN"/>
                    </w:rPr>
                    <w:t>telefono</w:t>
                  </w:r>
                  <w:r>
                    <w:rPr>
                      <w:rFonts w:eastAsia="Arial" w:cs="Arial" w:ascii="Arial" w:hAnsi="Arial"/>
                    </w:rPr>
                    <w:t>}</w:t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${correo}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6"/>
      <w:gridCol w:w="4824"/>
      <w:gridCol w:w="1182"/>
      <w:gridCol w:w="1073"/>
    </w:tblGrid>
    <w:tr>
      <w:trPr>
        <w:trHeight w:val="462" w:hRule="atLeast"/>
      </w:trPr>
      <w:tc>
        <w:tcPr>
          <w:tcW w:w="2046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4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6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4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398145</wp:posOffset>
          </wp:positionH>
          <wp:positionV relativeFrom="paragraph">
            <wp:posOffset>7792085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67</Words>
  <Characters>451</Characters>
  <CharactersWithSpaces>482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2021-07-18T22:51:52Z</dcterms:modified>
  <cp:revision>8</cp:revision>
  <dc:subject/>
  <dc:title/>
</cp:coreProperties>
</file>