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7"/>
        <w:gridCol w:w="1164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${fecha}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PreformattedText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 w:val="false"/>
                <w:bCs/>
                <w:i w:val="false"/>
                <w:caps w:val="false"/>
                <w:smallCaps w:val="false"/>
                <w:color w:val="666666"/>
                <w:spacing w:val="0"/>
                <w:sz w:val="18"/>
              </w:rPr>
              <w:t>$</w:t>
            </w:r>
            <w:r>
              <w:rPr>
                <w:rFonts w:eastAsia="Calibri" w:cs="Arial" w:ascii="Arial" w:hAnsi="Arial"/>
                <w:b w:val="false"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</w:rPr>
              <w:t>{userId}</w:t>
            </w:r>
          </w:p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/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PreformattedText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caps w:val="false"/>
                <w:smallCaps w:val="false"/>
                <w:color w:val="BBBBBB"/>
                <w:spacing w:val="0"/>
                <w:sz w:val="18"/>
                <w:szCs w:val="24"/>
                <w:lang w:val="es-ES_tradnl"/>
              </w:rPr>
              <w:t xml:space="preserve"> </w:t>
            </w:r>
            <w:r>
              <w:rPr>
                <w:rFonts w:eastAsia="Calibri" w:cs="Arial" w:ascii="SFMono-Regular;Menlo;Monaco;Consolas;Liberation Mono;Courier New;Courier;monospace" w:hAnsi="SFMono-Regular;Menlo;Monaco;Consolas;Liberation Mono;Courier New;Courier;monospace"/>
                <w:b w:val="false"/>
                <w:bCs/>
                <w:i w:val="false"/>
                <w:caps w:val="false"/>
                <w:smallCaps w:val="false"/>
                <w:color w:val="666666"/>
                <w:spacing w:val="0"/>
                <w:sz w:val="18"/>
                <w:szCs w:val="24"/>
                <w:lang w:val="es-ES_tradnl"/>
              </w:rPr>
              <w:t>$</w:t>
            </w:r>
            <w:r>
              <w:rPr>
                <w:rFonts w:eastAsia="Calibri" w:cs="Arial" w:ascii="SFMono-Regular;Menlo;Monaco;Consolas;Liberation Mono;Courier New;Courier;monospace" w:hAnsi="SFMono-Regular;Menlo;Monaco;Consolas;Liberation Mono;Courier New;Courier;monospace"/>
                <w:b w:val="false"/>
                <w:bCs/>
                <w:i w:val="false"/>
                <w:caps w:val="false"/>
                <w:smallCaps w:val="false"/>
                <w:color w:val="404040"/>
                <w:spacing w:val="0"/>
                <w:sz w:val="18"/>
                <w:szCs w:val="24"/>
                <w:lang w:val="es-ES_tradnl"/>
              </w:rPr>
              <w:t>{userName}</w:t>
            </w:r>
            <w:r>
              <w:rPr>
                <w:rFonts w:eastAsia="Calibri" w:cs="Arial" w:ascii="SFMono-Regular;Menlo;Monaco;Consolas;Liberation Mono;Courier New;Courier;monospace" w:hAnsi="SFMono-Regular;Menlo;Monaco;Consolas;Liberation Mono;Courier New;Courier;monospace"/>
                <w:b w:val="false"/>
                <w:bCs/>
                <w:i w:val="false"/>
                <w:caps w:val="false"/>
                <w:smallCaps w:val="false"/>
                <w:color w:val="BBBBBB"/>
                <w:spacing w:val="0"/>
                <w:sz w:val="18"/>
                <w:szCs w:val="24"/>
                <w:lang w:val="es-ES_tradn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/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${</w:t>
            </w:r>
            <w:r>
              <w:rPr>
                <w:rFonts w:eastAsia="Calibri" w:cs="Arial" w:ascii="Arial" w:hAnsi="Arial"/>
                <w:bCs/>
                <w:sz w:val="18"/>
              </w:rPr>
              <w:t>userAddress</w:t>
            </w:r>
            <w:r>
              <w:rPr>
                <w:rFonts w:eastAsia="Calibri" w:cs="Arial" w:ascii="Arial" w:hAnsi="Arial"/>
                <w:bCs/>
                <w:sz w:val="18"/>
              </w:rPr>
              <w:t>}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0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7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${responsable}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${entidad}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7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SFMono-Regular">
    <w:altName w:val="Menl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LibreOffice/6.4.6.2$Linux_X86_64 LibreOffice_project/40$Build-2</Application>
  <Pages>1</Pages>
  <Words>119</Words>
  <Characters>839</Characters>
  <CharactersWithSpaces>937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2021-05-28T01:05:33Z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