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65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JaCoCo.</w:t>
      </w:r>
    </w:p>
    <w:p>
      <w:r>
        <w:t>- Integração contínua com GitHub Actions.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integração contínua no GitHub Actions.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