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859" w:rsidRPr="00643B51" w:rsidRDefault="00392859" w:rsidP="00643B51">
      <w:pPr>
        <w:spacing w:after="240" w:line="240" w:lineRule="auto"/>
        <w:rPr>
          <w:rFonts w:ascii="Verdana" w:hAnsi="Verdana"/>
          <w:b/>
          <w:color w:val="0000FF"/>
          <w:sz w:val="28"/>
          <w:u w:val="single"/>
        </w:rPr>
      </w:pPr>
      <w:r w:rsidRPr="00643B51">
        <w:rPr>
          <w:rFonts w:ascii="Verdana" w:hAnsi="Verdana"/>
          <w:b/>
          <w:color w:val="0000FF"/>
          <w:sz w:val="28"/>
          <w:u w:val="single"/>
        </w:rPr>
        <w:t>Estructura de la Base de Datos</w:t>
      </w:r>
    </w:p>
    <w:p w:rsidR="00392859" w:rsidRDefault="00392859" w:rsidP="007C2E3A">
      <w:pPr>
        <w:spacing w:after="120" w:line="240" w:lineRule="auto"/>
        <w:ind w:left="142"/>
        <w:rPr>
          <w:rFonts w:ascii="Verdana" w:hAnsi="Verdana"/>
        </w:rPr>
      </w:pPr>
      <w:r>
        <w:rPr>
          <w:rFonts w:ascii="Verdana" w:hAnsi="Verdana"/>
        </w:rPr>
        <w:t>Las tablas/Vistas/Procedimientos almacenados deben tener la siguiente codificación:</w:t>
      </w:r>
    </w:p>
    <w:tbl>
      <w:tblPr>
        <w:tblStyle w:val="Tablaconcuadrcula"/>
        <w:tblW w:w="9492" w:type="dxa"/>
        <w:tblInd w:w="137" w:type="dxa"/>
        <w:tblLook w:val="04A0" w:firstRow="1" w:lastRow="0" w:firstColumn="1" w:lastColumn="0" w:noHBand="0" w:noVBand="1"/>
      </w:tblPr>
      <w:tblGrid>
        <w:gridCol w:w="1618"/>
        <w:gridCol w:w="1336"/>
        <w:gridCol w:w="1545"/>
        <w:gridCol w:w="1665"/>
        <w:gridCol w:w="1623"/>
        <w:gridCol w:w="1705"/>
      </w:tblGrid>
      <w:tr w:rsidR="00D97DCB" w:rsidTr="00D97DCB">
        <w:tc>
          <w:tcPr>
            <w:tcW w:w="1618" w:type="dxa"/>
          </w:tcPr>
          <w:p w:rsidR="00D97DCB" w:rsidRDefault="00D97DCB" w:rsidP="007C2E3A">
            <w:pPr>
              <w:ind w:left="142"/>
              <w:rPr>
                <w:rFonts w:ascii="Verdana" w:hAnsi="Verdana"/>
              </w:rPr>
            </w:pPr>
            <w:r>
              <w:rPr>
                <w:rFonts w:ascii="Verdana" w:hAnsi="Verdana"/>
              </w:rPr>
              <w:t>Concepto</w:t>
            </w:r>
          </w:p>
        </w:tc>
        <w:tc>
          <w:tcPr>
            <w:tcW w:w="1336" w:type="dxa"/>
          </w:tcPr>
          <w:p w:rsidR="00D97DCB" w:rsidRDefault="00D97DCB" w:rsidP="00F63B78">
            <w:pPr>
              <w:ind w:left="142"/>
              <w:jc w:val="center"/>
              <w:rPr>
                <w:rFonts w:ascii="Verdana" w:hAnsi="Verdana"/>
              </w:rPr>
            </w:pPr>
            <w:r>
              <w:rPr>
                <w:rFonts w:ascii="Verdana" w:hAnsi="Verdana"/>
              </w:rPr>
              <w:t>Base</w:t>
            </w:r>
          </w:p>
        </w:tc>
        <w:tc>
          <w:tcPr>
            <w:tcW w:w="1545" w:type="dxa"/>
          </w:tcPr>
          <w:p w:rsidR="00D97DCB" w:rsidRDefault="00D97DCB" w:rsidP="00F63B78">
            <w:pPr>
              <w:ind w:left="142"/>
              <w:jc w:val="center"/>
              <w:rPr>
                <w:rFonts w:ascii="Verdana" w:hAnsi="Verdana"/>
              </w:rPr>
            </w:pPr>
            <w:r>
              <w:rPr>
                <w:rFonts w:ascii="Verdana" w:hAnsi="Verdana"/>
              </w:rPr>
              <w:t>Módulo</w:t>
            </w:r>
          </w:p>
        </w:tc>
        <w:tc>
          <w:tcPr>
            <w:tcW w:w="1665" w:type="dxa"/>
          </w:tcPr>
          <w:p w:rsidR="00D97DCB" w:rsidRDefault="00D97DCB" w:rsidP="007E36C4">
            <w:pPr>
              <w:ind w:left="142"/>
              <w:jc w:val="center"/>
              <w:rPr>
                <w:rFonts w:ascii="Verdana" w:hAnsi="Verdana"/>
              </w:rPr>
            </w:pPr>
            <w:r>
              <w:rPr>
                <w:rFonts w:ascii="Verdana" w:hAnsi="Verdana"/>
              </w:rPr>
              <w:t>Sección</w:t>
            </w:r>
          </w:p>
        </w:tc>
        <w:tc>
          <w:tcPr>
            <w:tcW w:w="1623" w:type="dxa"/>
          </w:tcPr>
          <w:p w:rsidR="00D97DCB" w:rsidRDefault="00D97DCB" w:rsidP="00F63B78">
            <w:pPr>
              <w:ind w:left="142"/>
              <w:jc w:val="center"/>
              <w:rPr>
                <w:rFonts w:ascii="Verdana" w:hAnsi="Verdana"/>
              </w:rPr>
            </w:pPr>
            <w:r>
              <w:rPr>
                <w:rFonts w:ascii="Verdana" w:hAnsi="Verdana"/>
              </w:rPr>
              <w:t>Elemento</w:t>
            </w:r>
          </w:p>
        </w:tc>
        <w:tc>
          <w:tcPr>
            <w:tcW w:w="1705" w:type="dxa"/>
          </w:tcPr>
          <w:p w:rsidR="00D97DCB" w:rsidRDefault="00D97DCB" w:rsidP="00F63B78">
            <w:pPr>
              <w:ind w:left="142"/>
              <w:jc w:val="center"/>
              <w:rPr>
                <w:rFonts w:ascii="Verdana" w:hAnsi="Verdana"/>
              </w:rPr>
            </w:pPr>
            <w:r>
              <w:rPr>
                <w:rFonts w:ascii="Verdana" w:hAnsi="Verdana"/>
              </w:rPr>
              <w:t>Nombre</w:t>
            </w:r>
          </w:p>
        </w:tc>
      </w:tr>
      <w:tr w:rsidR="00D97DCB" w:rsidTr="00D97DCB">
        <w:tc>
          <w:tcPr>
            <w:tcW w:w="1618" w:type="dxa"/>
          </w:tcPr>
          <w:p w:rsidR="00D97DCB" w:rsidRDefault="00D97DCB" w:rsidP="007C2E3A">
            <w:pPr>
              <w:ind w:left="142"/>
              <w:rPr>
                <w:rFonts w:ascii="Verdana" w:hAnsi="Verdana"/>
              </w:rPr>
            </w:pPr>
            <w:r>
              <w:rPr>
                <w:rFonts w:ascii="Verdana" w:hAnsi="Verdana"/>
              </w:rPr>
              <w:t>Caracteres</w:t>
            </w:r>
          </w:p>
        </w:tc>
        <w:tc>
          <w:tcPr>
            <w:tcW w:w="1336" w:type="dxa"/>
          </w:tcPr>
          <w:p w:rsidR="00D97DCB" w:rsidRDefault="00D97DCB" w:rsidP="00F63B78">
            <w:pPr>
              <w:ind w:left="142"/>
              <w:jc w:val="center"/>
              <w:rPr>
                <w:rFonts w:ascii="Verdana" w:hAnsi="Verdana"/>
              </w:rPr>
            </w:pPr>
            <w:r>
              <w:rPr>
                <w:rFonts w:ascii="Verdana" w:hAnsi="Verdana"/>
              </w:rPr>
              <w:t>1</w:t>
            </w:r>
          </w:p>
        </w:tc>
        <w:tc>
          <w:tcPr>
            <w:tcW w:w="1545" w:type="dxa"/>
          </w:tcPr>
          <w:p w:rsidR="00D97DCB" w:rsidRDefault="00D97DCB" w:rsidP="00F63B78">
            <w:pPr>
              <w:ind w:left="142"/>
              <w:jc w:val="center"/>
              <w:rPr>
                <w:rFonts w:ascii="Verdana" w:hAnsi="Verdana"/>
              </w:rPr>
            </w:pPr>
            <w:r>
              <w:rPr>
                <w:rFonts w:ascii="Verdana" w:hAnsi="Verdana"/>
              </w:rPr>
              <w:t>2</w:t>
            </w:r>
          </w:p>
        </w:tc>
        <w:tc>
          <w:tcPr>
            <w:tcW w:w="1665" w:type="dxa"/>
          </w:tcPr>
          <w:p w:rsidR="00D97DCB" w:rsidRDefault="00D97DCB" w:rsidP="00F63B78">
            <w:pPr>
              <w:ind w:left="142"/>
              <w:jc w:val="center"/>
              <w:rPr>
                <w:rFonts w:ascii="Verdana" w:hAnsi="Verdana"/>
              </w:rPr>
            </w:pPr>
            <w:r>
              <w:rPr>
                <w:rFonts w:ascii="Verdana" w:hAnsi="Verdana"/>
              </w:rPr>
              <w:t>2</w:t>
            </w:r>
          </w:p>
        </w:tc>
        <w:tc>
          <w:tcPr>
            <w:tcW w:w="1623" w:type="dxa"/>
          </w:tcPr>
          <w:p w:rsidR="00D97DCB" w:rsidRDefault="00D97DCB" w:rsidP="00F63B78">
            <w:pPr>
              <w:ind w:left="142"/>
              <w:jc w:val="center"/>
              <w:rPr>
                <w:rFonts w:ascii="Verdana" w:hAnsi="Verdana"/>
              </w:rPr>
            </w:pPr>
            <w:r>
              <w:rPr>
                <w:rFonts w:ascii="Verdana" w:hAnsi="Verdana"/>
              </w:rPr>
              <w:t>1</w:t>
            </w:r>
          </w:p>
        </w:tc>
        <w:tc>
          <w:tcPr>
            <w:tcW w:w="1705" w:type="dxa"/>
          </w:tcPr>
          <w:p w:rsidR="00D97DCB" w:rsidRDefault="0071256D" w:rsidP="00F63B78">
            <w:pPr>
              <w:ind w:left="142"/>
              <w:jc w:val="center"/>
              <w:rPr>
                <w:rFonts w:ascii="Verdana" w:hAnsi="Verdana"/>
              </w:rPr>
            </w:pPr>
            <w:r>
              <w:rPr>
                <w:rFonts w:ascii="Verdana" w:hAnsi="Verdana"/>
              </w:rPr>
              <w:t>7</w:t>
            </w:r>
          </w:p>
        </w:tc>
      </w:tr>
    </w:tbl>
    <w:p w:rsidR="00392859" w:rsidRDefault="00392859" w:rsidP="007C2E3A">
      <w:pPr>
        <w:spacing w:before="120" w:after="0" w:line="240" w:lineRule="auto"/>
        <w:ind w:left="142"/>
        <w:rPr>
          <w:rFonts w:ascii="Verdana" w:hAnsi="Verdana"/>
        </w:rPr>
      </w:pPr>
      <w:r>
        <w:rPr>
          <w:rFonts w:ascii="Verdana" w:hAnsi="Verdana"/>
        </w:rPr>
        <w:t>Por lo tanto, el nombre de un elemento será de 1</w:t>
      </w:r>
      <w:r w:rsidR="005D4F20">
        <w:rPr>
          <w:rFonts w:ascii="Verdana" w:hAnsi="Verdana"/>
        </w:rPr>
        <w:t>2</w:t>
      </w:r>
      <w:r>
        <w:rPr>
          <w:rFonts w:ascii="Verdana" w:hAnsi="Verdana"/>
        </w:rPr>
        <w:t xml:space="preserve"> caracteres.</w:t>
      </w:r>
      <w:r w:rsidR="009500B7">
        <w:rPr>
          <w:rFonts w:ascii="Verdana" w:hAnsi="Verdana"/>
        </w:rPr>
        <w:t xml:space="preserve"> Las distintas opciones de cada sección:</w:t>
      </w:r>
    </w:p>
    <w:p w:rsidR="00D06D45" w:rsidRDefault="00D06D45" w:rsidP="00D06D45">
      <w:pPr>
        <w:spacing w:before="120" w:after="0" w:line="240" w:lineRule="auto"/>
        <w:ind w:left="284"/>
        <w:rPr>
          <w:rFonts w:ascii="Verdana" w:hAnsi="Verdana"/>
        </w:rPr>
      </w:pPr>
      <w:r>
        <w:rPr>
          <w:rFonts w:ascii="Verdana" w:hAnsi="Verdana"/>
          <w:b/>
        </w:rPr>
        <w:t>Base de Datos</w:t>
      </w:r>
      <w:r>
        <w:rPr>
          <w:rFonts w:ascii="Verdana" w:hAnsi="Verdana"/>
        </w:rPr>
        <w:t>: son las distintas bases de datos que conforman el sistema. Cada una tiene una función específica, las mismas son:</w:t>
      </w:r>
    </w:p>
    <w:p w:rsidR="007579B2" w:rsidRDefault="00D06D45" w:rsidP="007579B2">
      <w:pPr>
        <w:pStyle w:val="Prrafodelista"/>
        <w:numPr>
          <w:ilvl w:val="0"/>
          <w:numId w:val="1"/>
        </w:numPr>
        <w:spacing w:before="60" w:after="0" w:line="240" w:lineRule="auto"/>
        <w:ind w:left="1066" w:hanging="357"/>
        <w:contextualSpacing w:val="0"/>
        <w:rPr>
          <w:rFonts w:ascii="Verdana" w:hAnsi="Verdana"/>
        </w:rPr>
      </w:pPr>
      <w:r>
        <w:rPr>
          <w:rFonts w:ascii="Verdana" w:hAnsi="Verdana"/>
        </w:rPr>
        <w:t xml:space="preserve">C: central, en esta BD esta la información </w:t>
      </w:r>
      <w:r w:rsidR="007579B2">
        <w:rPr>
          <w:rFonts w:ascii="Verdana" w:hAnsi="Verdana"/>
        </w:rPr>
        <w:t xml:space="preserve">central </w:t>
      </w:r>
      <w:r>
        <w:rPr>
          <w:rFonts w:ascii="Verdana" w:hAnsi="Verdana"/>
        </w:rPr>
        <w:t xml:space="preserve">del sistema. Aquí están todas las tablas que estructuran la lógica, sus procesos, idiomas, clasificaciones, interfaces de usuarios, </w:t>
      </w:r>
      <w:r w:rsidR="007579B2">
        <w:rPr>
          <w:rFonts w:ascii="Verdana" w:hAnsi="Verdana"/>
        </w:rPr>
        <w:t>información de los usuarios,</w:t>
      </w:r>
      <w:r>
        <w:rPr>
          <w:rFonts w:ascii="Verdana" w:hAnsi="Verdana"/>
        </w:rPr>
        <w:t xml:space="preserve"> </w:t>
      </w:r>
      <w:r w:rsidR="007579B2">
        <w:rPr>
          <w:rFonts w:ascii="Verdana" w:hAnsi="Verdana"/>
        </w:rPr>
        <w:t>etc. En esta base no está la información que cargan los usuarios, excepto todo lo concerniente al ingreso al sistema.</w:t>
      </w:r>
    </w:p>
    <w:p w:rsidR="007579B2" w:rsidRPr="007579B2" w:rsidRDefault="007579B2" w:rsidP="007579B2">
      <w:pPr>
        <w:pStyle w:val="Prrafodelista"/>
        <w:numPr>
          <w:ilvl w:val="0"/>
          <w:numId w:val="1"/>
        </w:numPr>
        <w:spacing w:before="60" w:after="0" w:line="240" w:lineRule="auto"/>
        <w:ind w:left="1066" w:hanging="357"/>
        <w:contextualSpacing w:val="0"/>
        <w:rPr>
          <w:rFonts w:ascii="Verdana" w:hAnsi="Verdana"/>
        </w:rPr>
      </w:pPr>
      <w:r>
        <w:rPr>
          <w:rFonts w:ascii="Verdana" w:hAnsi="Verdana"/>
        </w:rPr>
        <w:t>P: Procesos, en esta BD esta la información de todas las instancias de los procesos, esta es la información real del proceso y la que cargó el usuario.</w:t>
      </w:r>
    </w:p>
    <w:p w:rsidR="009500B7" w:rsidRDefault="00392859" w:rsidP="009500B7">
      <w:pPr>
        <w:spacing w:before="120" w:after="0" w:line="240" w:lineRule="auto"/>
        <w:ind w:left="284"/>
        <w:rPr>
          <w:rFonts w:ascii="Verdana" w:hAnsi="Verdana"/>
        </w:rPr>
      </w:pPr>
      <w:r w:rsidRPr="004000A3">
        <w:rPr>
          <w:rFonts w:ascii="Verdana" w:hAnsi="Verdana"/>
          <w:b/>
        </w:rPr>
        <w:t>Módulo</w:t>
      </w:r>
      <w:r>
        <w:rPr>
          <w:rFonts w:ascii="Verdana" w:hAnsi="Verdana"/>
        </w:rPr>
        <w:t>:</w:t>
      </w:r>
      <w:r w:rsidR="009500B7">
        <w:rPr>
          <w:rFonts w:ascii="Verdana" w:hAnsi="Verdana"/>
        </w:rPr>
        <w:t xml:space="preserve"> estos son en las partes que se puede dividir la base de datos.</w:t>
      </w:r>
    </w:p>
    <w:p w:rsidR="00392859" w:rsidRDefault="009C5623" w:rsidP="009500B7">
      <w:pPr>
        <w:pStyle w:val="Prrafodelista"/>
        <w:numPr>
          <w:ilvl w:val="0"/>
          <w:numId w:val="1"/>
        </w:numPr>
        <w:spacing w:before="60" w:after="0" w:line="240" w:lineRule="auto"/>
        <w:ind w:left="1066" w:hanging="357"/>
        <w:contextualSpacing w:val="0"/>
        <w:rPr>
          <w:rFonts w:ascii="Verdana" w:hAnsi="Verdana"/>
        </w:rPr>
      </w:pPr>
      <w:r>
        <w:rPr>
          <w:rFonts w:ascii="Verdana" w:hAnsi="Verdana"/>
        </w:rPr>
        <w:t>G</w:t>
      </w:r>
      <w:r w:rsidR="00EF57D0">
        <w:rPr>
          <w:rFonts w:ascii="Verdana" w:hAnsi="Verdana"/>
        </w:rPr>
        <w:t>e</w:t>
      </w:r>
      <w:bookmarkStart w:id="0" w:name="_GoBack"/>
      <w:bookmarkEnd w:id="0"/>
      <w:r w:rsidR="009500B7">
        <w:rPr>
          <w:rFonts w:ascii="Verdana" w:hAnsi="Verdana"/>
        </w:rPr>
        <w:t xml:space="preserve">: </w:t>
      </w:r>
      <w:r>
        <w:rPr>
          <w:rFonts w:ascii="Verdana" w:hAnsi="Verdana"/>
        </w:rPr>
        <w:t>general</w:t>
      </w:r>
      <w:r w:rsidR="008F3C67">
        <w:rPr>
          <w:rFonts w:ascii="Verdana" w:hAnsi="Verdana"/>
        </w:rPr>
        <w:t>, agrupa la información (tablas/vistas/proc alm) general de la base de datos</w:t>
      </w:r>
      <w:r w:rsidR="0083794E">
        <w:rPr>
          <w:rFonts w:ascii="Verdana" w:hAnsi="Verdana"/>
        </w:rPr>
        <w:t>.</w:t>
      </w:r>
    </w:p>
    <w:p w:rsidR="00F8309E" w:rsidRDefault="00F8309E" w:rsidP="008455E8">
      <w:pPr>
        <w:pStyle w:val="Prrafodelista"/>
        <w:numPr>
          <w:ilvl w:val="0"/>
          <w:numId w:val="1"/>
        </w:numPr>
        <w:spacing w:before="120" w:after="0" w:line="240" w:lineRule="auto"/>
        <w:rPr>
          <w:rFonts w:ascii="Verdana" w:hAnsi="Verdana"/>
        </w:rPr>
      </w:pPr>
      <w:r>
        <w:rPr>
          <w:rFonts w:ascii="Verdana" w:hAnsi="Verdana"/>
        </w:rPr>
        <w:t>P</w:t>
      </w:r>
      <w:r w:rsidR="009C1E8D">
        <w:rPr>
          <w:rFonts w:ascii="Verdana" w:hAnsi="Verdana"/>
        </w:rPr>
        <w:t>r</w:t>
      </w:r>
      <w:r>
        <w:rPr>
          <w:rFonts w:ascii="Verdana" w:hAnsi="Verdana"/>
        </w:rPr>
        <w:t xml:space="preserve">: procesos, </w:t>
      </w:r>
      <w:r w:rsidR="008F3C67">
        <w:rPr>
          <w:rFonts w:ascii="Verdana" w:hAnsi="Verdana"/>
        </w:rPr>
        <w:t>agrupa la información (tablas/vistas/proc alm) específica de los procesos.</w:t>
      </w:r>
    </w:p>
    <w:p w:rsidR="007E36C4" w:rsidRDefault="007E36C4" w:rsidP="007E36C4">
      <w:pPr>
        <w:spacing w:before="120" w:after="0" w:line="240" w:lineRule="auto"/>
        <w:ind w:left="284"/>
        <w:rPr>
          <w:rFonts w:ascii="Verdana" w:hAnsi="Verdana"/>
        </w:rPr>
      </w:pPr>
      <w:r w:rsidRPr="004000A3">
        <w:rPr>
          <w:rFonts w:ascii="Verdana" w:hAnsi="Verdana"/>
          <w:b/>
        </w:rPr>
        <w:t>Sección</w:t>
      </w:r>
      <w:r>
        <w:rPr>
          <w:rFonts w:ascii="Verdana" w:hAnsi="Verdana"/>
        </w:rPr>
        <w:t xml:space="preserve">: clasifica los distintos grupos de tablas y elementos dentro </w:t>
      </w:r>
      <w:r w:rsidR="009C1E8D">
        <w:rPr>
          <w:rFonts w:ascii="Verdana" w:hAnsi="Verdana"/>
        </w:rPr>
        <w:t>del módulo</w:t>
      </w:r>
      <w:r>
        <w:rPr>
          <w:rFonts w:ascii="Verdana" w:hAnsi="Verdana"/>
        </w:rPr>
        <w:t>.</w:t>
      </w:r>
    </w:p>
    <w:p w:rsidR="007E36C4" w:rsidRDefault="007E36C4" w:rsidP="007E36C4">
      <w:pPr>
        <w:pStyle w:val="Prrafodelista"/>
        <w:numPr>
          <w:ilvl w:val="0"/>
          <w:numId w:val="1"/>
        </w:numPr>
        <w:spacing w:before="60" w:after="0" w:line="240" w:lineRule="auto"/>
        <w:ind w:left="1066" w:hanging="357"/>
        <w:contextualSpacing w:val="0"/>
        <w:rPr>
          <w:rFonts w:ascii="Verdana" w:hAnsi="Verdana"/>
        </w:rPr>
      </w:pPr>
      <w:r>
        <w:rPr>
          <w:rFonts w:ascii="Verdana" w:hAnsi="Verdana"/>
        </w:rPr>
        <w:t>G</w:t>
      </w:r>
      <w:r w:rsidR="001D3113">
        <w:rPr>
          <w:rFonts w:ascii="Verdana" w:hAnsi="Verdana"/>
        </w:rPr>
        <w:t>e</w:t>
      </w:r>
      <w:r>
        <w:rPr>
          <w:rFonts w:ascii="Verdana" w:hAnsi="Verdana"/>
        </w:rPr>
        <w:t xml:space="preserve">: </w:t>
      </w:r>
      <w:r w:rsidR="001D3113">
        <w:rPr>
          <w:rFonts w:ascii="Verdana" w:hAnsi="Verdana"/>
        </w:rPr>
        <w:t>gestión</w:t>
      </w:r>
      <w:r>
        <w:rPr>
          <w:rFonts w:ascii="Verdana" w:hAnsi="Verdana"/>
        </w:rPr>
        <w:t>.</w:t>
      </w:r>
    </w:p>
    <w:p w:rsidR="007E36C4" w:rsidRDefault="007E36C4" w:rsidP="007E36C4">
      <w:pPr>
        <w:pStyle w:val="Prrafodelista"/>
        <w:numPr>
          <w:ilvl w:val="0"/>
          <w:numId w:val="1"/>
        </w:numPr>
        <w:spacing w:before="120" w:after="0" w:line="240" w:lineRule="auto"/>
        <w:rPr>
          <w:rFonts w:ascii="Verdana" w:hAnsi="Verdana"/>
        </w:rPr>
      </w:pPr>
      <w:r>
        <w:rPr>
          <w:rFonts w:ascii="Verdana" w:hAnsi="Verdana"/>
        </w:rPr>
        <w:t>Veh: vehículos.</w:t>
      </w:r>
    </w:p>
    <w:p w:rsidR="007E36C4" w:rsidRDefault="007E36C4" w:rsidP="007E36C4">
      <w:pPr>
        <w:pStyle w:val="Prrafodelista"/>
        <w:numPr>
          <w:ilvl w:val="0"/>
          <w:numId w:val="1"/>
        </w:numPr>
        <w:spacing w:before="120" w:after="0" w:line="240" w:lineRule="auto"/>
        <w:rPr>
          <w:rFonts w:ascii="Verdana" w:hAnsi="Verdana"/>
        </w:rPr>
      </w:pPr>
      <w:r>
        <w:rPr>
          <w:rFonts w:ascii="Verdana" w:hAnsi="Verdana"/>
        </w:rPr>
        <w:t>Par: partes.</w:t>
      </w:r>
    </w:p>
    <w:p w:rsidR="009500B7" w:rsidRDefault="009500B7" w:rsidP="009500B7">
      <w:pPr>
        <w:spacing w:before="120" w:after="0" w:line="240" w:lineRule="auto"/>
        <w:ind w:left="284"/>
        <w:rPr>
          <w:rFonts w:ascii="Verdana" w:hAnsi="Verdana"/>
        </w:rPr>
      </w:pPr>
      <w:r w:rsidRPr="004000A3">
        <w:rPr>
          <w:rFonts w:ascii="Verdana" w:hAnsi="Verdana"/>
          <w:b/>
        </w:rPr>
        <w:t>Elemento</w:t>
      </w:r>
      <w:r>
        <w:rPr>
          <w:rFonts w:ascii="Verdana" w:hAnsi="Verdana"/>
        </w:rPr>
        <w:t>: clasifica el tipo de elemento de la base de datos.</w:t>
      </w:r>
    </w:p>
    <w:p w:rsidR="009500B7" w:rsidRDefault="009500B7" w:rsidP="009500B7">
      <w:pPr>
        <w:pStyle w:val="Prrafodelista"/>
        <w:numPr>
          <w:ilvl w:val="0"/>
          <w:numId w:val="1"/>
        </w:numPr>
        <w:spacing w:before="60" w:after="0" w:line="240" w:lineRule="auto"/>
        <w:ind w:left="1066" w:hanging="357"/>
        <w:contextualSpacing w:val="0"/>
        <w:rPr>
          <w:rFonts w:ascii="Verdana" w:hAnsi="Verdana"/>
        </w:rPr>
      </w:pPr>
      <w:r>
        <w:rPr>
          <w:rFonts w:ascii="Verdana" w:hAnsi="Verdana"/>
        </w:rPr>
        <w:t>T: tabla.</w:t>
      </w:r>
    </w:p>
    <w:p w:rsidR="009500B7" w:rsidRDefault="009500B7" w:rsidP="009500B7">
      <w:pPr>
        <w:pStyle w:val="Prrafodelista"/>
        <w:numPr>
          <w:ilvl w:val="0"/>
          <w:numId w:val="1"/>
        </w:numPr>
        <w:spacing w:before="120" w:after="0" w:line="240" w:lineRule="auto"/>
        <w:rPr>
          <w:rFonts w:ascii="Verdana" w:hAnsi="Verdana"/>
        </w:rPr>
      </w:pPr>
      <w:r>
        <w:rPr>
          <w:rFonts w:ascii="Verdana" w:hAnsi="Verdana"/>
        </w:rPr>
        <w:t>P: procedimiento almacenado.</w:t>
      </w:r>
    </w:p>
    <w:p w:rsidR="009500B7" w:rsidRDefault="009500B7" w:rsidP="009500B7">
      <w:pPr>
        <w:pStyle w:val="Prrafodelista"/>
        <w:numPr>
          <w:ilvl w:val="0"/>
          <w:numId w:val="1"/>
        </w:numPr>
        <w:spacing w:before="120" w:after="0" w:line="240" w:lineRule="auto"/>
        <w:rPr>
          <w:rFonts w:ascii="Verdana" w:hAnsi="Verdana"/>
        </w:rPr>
      </w:pPr>
      <w:r>
        <w:rPr>
          <w:rFonts w:ascii="Verdana" w:hAnsi="Verdana"/>
        </w:rPr>
        <w:t>V: vista.</w:t>
      </w:r>
    </w:p>
    <w:p w:rsidR="00B83D0B" w:rsidRDefault="00B83D0B" w:rsidP="00B83D0B">
      <w:pPr>
        <w:spacing w:before="120" w:after="0" w:line="240" w:lineRule="auto"/>
        <w:ind w:left="284"/>
        <w:rPr>
          <w:rFonts w:ascii="Verdana" w:hAnsi="Verdana"/>
        </w:rPr>
      </w:pPr>
      <w:r w:rsidRPr="004000A3">
        <w:rPr>
          <w:rFonts w:ascii="Verdana" w:hAnsi="Verdana"/>
          <w:b/>
        </w:rPr>
        <w:t>Nombre</w:t>
      </w:r>
      <w:r>
        <w:rPr>
          <w:rFonts w:ascii="Verdana" w:hAnsi="Verdana"/>
        </w:rPr>
        <w:t>: define al tipo de elemento.</w:t>
      </w:r>
    </w:p>
    <w:p w:rsidR="009500B7" w:rsidRDefault="00B73DAB" w:rsidP="009500B7">
      <w:pPr>
        <w:pStyle w:val="Prrafodelista"/>
        <w:numPr>
          <w:ilvl w:val="0"/>
          <w:numId w:val="1"/>
        </w:numPr>
        <w:spacing w:before="120" w:after="0" w:line="240" w:lineRule="auto"/>
        <w:rPr>
          <w:rFonts w:ascii="Verdana" w:hAnsi="Verdana"/>
        </w:rPr>
      </w:pPr>
      <w:r>
        <w:rPr>
          <w:rFonts w:ascii="Verdana" w:hAnsi="Verdana"/>
        </w:rPr>
        <w:t>Dejar claramente el tipo de elemento.</w:t>
      </w:r>
    </w:p>
    <w:p w:rsidR="00B83D0B" w:rsidRDefault="00B83D0B" w:rsidP="007C2E3A">
      <w:pPr>
        <w:spacing w:before="120" w:after="0" w:line="240" w:lineRule="auto"/>
        <w:ind w:left="142"/>
        <w:rPr>
          <w:rFonts w:ascii="Verdana" w:hAnsi="Verdana"/>
        </w:rPr>
      </w:pPr>
      <w:r>
        <w:rPr>
          <w:rFonts w:ascii="Verdana" w:hAnsi="Verdana"/>
        </w:rPr>
        <w:t>Todas las partes del nombre se deben escribir utilizando Camel</w:t>
      </w:r>
      <w:r w:rsidR="00497965">
        <w:rPr>
          <w:rFonts w:ascii="Verdana" w:hAnsi="Verdana"/>
        </w:rPr>
        <w:t>.</w:t>
      </w:r>
      <w:r w:rsidR="008928B7">
        <w:rPr>
          <w:rFonts w:ascii="Verdana" w:hAnsi="Verdana"/>
        </w:rPr>
        <w:t xml:space="preserve"> Con esta codificación podemos ordenar los elementos correctamente.</w:t>
      </w:r>
    </w:p>
    <w:p w:rsidR="000413B1" w:rsidRDefault="000413B1" w:rsidP="007C2E3A">
      <w:pPr>
        <w:spacing w:before="120" w:after="0" w:line="240" w:lineRule="auto"/>
        <w:ind w:left="142"/>
        <w:rPr>
          <w:rFonts w:ascii="Verdana" w:hAnsi="Verdana"/>
        </w:rPr>
      </w:pPr>
      <w:r>
        <w:rPr>
          <w:rFonts w:ascii="Verdana" w:hAnsi="Verdana"/>
        </w:rPr>
        <w:t xml:space="preserve">Ejemplos: </w:t>
      </w:r>
    </w:p>
    <w:p w:rsidR="000413B1" w:rsidRDefault="009C72FF" w:rsidP="000413B1">
      <w:pPr>
        <w:spacing w:after="0" w:line="240" w:lineRule="auto"/>
        <w:ind w:left="142" w:firstLine="567"/>
        <w:rPr>
          <w:rFonts w:ascii="Verdana" w:hAnsi="Verdana"/>
        </w:rPr>
      </w:pPr>
      <w:r>
        <w:rPr>
          <w:rFonts w:ascii="Verdana" w:hAnsi="Verdana"/>
        </w:rPr>
        <w:t>C</w:t>
      </w:r>
      <w:r w:rsidR="00B73DAB">
        <w:rPr>
          <w:rFonts w:ascii="Verdana" w:hAnsi="Verdana"/>
        </w:rPr>
        <w:t>PrGe</w:t>
      </w:r>
      <w:r w:rsidR="000413B1" w:rsidRPr="000413B1">
        <w:rPr>
          <w:rFonts w:ascii="Verdana" w:hAnsi="Verdana"/>
        </w:rPr>
        <w:t>T</w:t>
      </w:r>
      <w:r w:rsidR="0094653B">
        <w:rPr>
          <w:rFonts w:ascii="Verdana" w:hAnsi="Verdana"/>
        </w:rPr>
        <w:t>Procesos</w:t>
      </w:r>
      <w:r w:rsidR="000413B1">
        <w:rPr>
          <w:rFonts w:ascii="Verdana" w:hAnsi="Verdana"/>
        </w:rPr>
        <w:t xml:space="preserve"> (</w:t>
      </w:r>
      <w:r>
        <w:rPr>
          <w:rFonts w:ascii="Verdana" w:hAnsi="Verdana"/>
        </w:rPr>
        <w:t>Central</w:t>
      </w:r>
      <w:r w:rsidR="008928B7">
        <w:rPr>
          <w:rFonts w:ascii="Verdana" w:hAnsi="Verdana"/>
        </w:rPr>
        <w:t xml:space="preserve">, </w:t>
      </w:r>
      <w:r w:rsidR="00B73DAB">
        <w:rPr>
          <w:rFonts w:ascii="Verdana" w:hAnsi="Verdana"/>
        </w:rPr>
        <w:t>Proceso, General</w:t>
      </w:r>
      <w:r w:rsidR="000413B1">
        <w:rPr>
          <w:rFonts w:ascii="Verdana" w:hAnsi="Verdana"/>
        </w:rPr>
        <w:t xml:space="preserve">, Tabla, </w:t>
      </w:r>
      <w:r w:rsidR="0094653B">
        <w:rPr>
          <w:rFonts w:ascii="Verdana" w:hAnsi="Verdana"/>
        </w:rPr>
        <w:t>Procesos)</w:t>
      </w:r>
    </w:p>
    <w:p w:rsidR="00AD6D28" w:rsidRPr="00B83D0B" w:rsidRDefault="009C72FF" w:rsidP="000413B1">
      <w:pPr>
        <w:spacing w:after="0" w:line="240" w:lineRule="auto"/>
        <w:ind w:left="142" w:firstLine="567"/>
        <w:rPr>
          <w:rFonts w:ascii="Verdana" w:hAnsi="Verdana"/>
        </w:rPr>
      </w:pPr>
      <w:r>
        <w:rPr>
          <w:rFonts w:ascii="Verdana" w:hAnsi="Verdana"/>
        </w:rPr>
        <w:t>C</w:t>
      </w:r>
      <w:r w:rsidR="00AD6D28">
        <w:rPr>
          <w:rFonts w:ascii="Verdana" w:hAnsi="Verdana"/>
        </w:rPr>
        <w:t>V</w:t>
      </w:r>
      <w:r w:rsidR="005D4F20">
        <w:rPr>
          <w:rFonts w:ascii="Verdana" w:hAnsi="Verdana"/>
        </w:rPr>
        <w:t>GrlIdiomas (</w:t>
      </w:r>
      <w:r>
        <w:rPr>
          <w:rFonts w:ascii="Verdana" w:hAnsi="Verdana"/>
        </w:rPr>
        <w:t>Central</w:t>
      </w:r>
      <w:r w:rsidR="008928B7">
        <w:rPr>
          <w:rFonts w:ascii="Verdana" w:hAnsi="Verdana"/>
        </w:rPr>
        <w:t>, Grl</w:t>
      </w:r>
      <w:r w:rsidR="005D4F20">
        <w:rPr>
          <w:rFonts w:ascii="Verdana" w:hAnsi="Verdana"/>
        </w:rPr>
        <w:t>, Vista, Idiomas = Idiomas del sistema</w:t>
      </w:r>
    </w:p>
    <w:p w:rsidR="00485A66" w:rsidRDefault="00485A66">
      <w:pPr>
        <w:rPr>
          <w:rFonts w:ascii="Verdana" w:hAnsi="Verdana"/>
        </w:rPr>
      </w:pPr>
    </w:p>
    <w:p w:rsidR="00485A66" w:rsidRPr="00485A66" w:rsidRDefault="00485A66" w:rsidP="00485A66">
      <w:pPr>
        <w:spacing w:after="120" w:line="240" w:lineRule="auto"/>
        <w:rPr>
          <w:rFonts w:ascii="Verdana" w:hAnsi="Verdana"/>
          <w:b/>
          <w:color w:val="FF0000"/>
          <w:sz w:val="24"/>
          <w:u w:val="single"/>
        </w:rPr>
      </w:pPr>
      <w:r w:rsidRPr="00485A66">
        <w:rPr>
          <w:rFonts w:ascii="Verdana" w:hAnsi="Verdana"/>
          <w:b/>
          <w:color w:val="FF0000"/>
          <w:sz w:val="24"/>
          <w:u w:val="single"/>
        </w:rPr>
        <w:t>Vistas</w:t>
      </w:r>
    </w:p>
    <w:p w:rsidR="00485A66" w:rsidRDefault="00485A66" w:rsidP="00485A66">
      <w:pPr>
        <w:spacing w:after="0" w:line="240" w:lineRule="auto"/>
        <w:rPr>
          <w:rFonts w:ascii="Verdana" w:hAnsi="Verdana"/>
        </w:rPr>
      </w:pPr>
      <w:r>
        <w:rPr>
          <w:rFonts w:ascii="Verdana" w:hAnsi="Verdana"/>
        </w:rPr>
        <w:t xml:space="preserve">Todas las vistas del sistema deben tener la cláusula </w:t>
      </w:r>
      <w:r w:rsidR="00DD337A">
        <w:rPr>
          <w:rFonts w:ascii="Courier New" w:hAnsi="Courier New" w:cs="Courier New"/>
          <w:noProof/>
          <w:color w:val="0000FF"/>
          <w:sz w:val="20"/>
          <w:szCs w:val="20"/>
        </w:rPr>
        <w:t>WITH</w:t>
      </w:r>
      <w:r w:rsidR="00DD337A">
        <w:rPr>
          <w:rFonts w:ascii="Courier New" w:hAnsi="Courier New" w:cs="Courier New"/>
          <w:noProof/>
          <w:sz w:val="20"/>
          <w:szCs w:val="20"/>
        </w:rPr>
        <w:t xml:space="preserve"> </w:t>
      </w:r>
      <w:r w:rsidR="00DD337A">
        <w:rPr>
          <w:rFonts w:ascii="Courier New" w:hAnsi="Courier New" w:cs="Courier New"/>
          <w:noProof/>
          <w:color w:val="808080"/>
          <w:sz w:val="20"/>
          <w:szCs w:val="20"/>
        </w:rPr>
        <w:t>(</w:t>
      </w:r>
      <w:r w:rsidR="00DD337A">
        <w:rPr>
          <w:rFonts w:ascii="Courier New" w:hAnsi="Courier New" w:cs="Courier New"/>
          <w:noProof/>
          <w:sz w:val="20"/>
          <w:szCs w:val="20"/>
        </w:rPr>
        <w:t>NOLOCK</w:t>
      </w:r>
      <w:r w:rsidR="00DD337A">
        <w:rPr>
          <w:rFonts w:ascii="Courier New" w:hAnsi="Courier New" w:cs="Courier New"/>
          <w:noProof/>
          <w:color w:val="808080"/>
          <w:sz w:val="20"/>
          <w:szCs w:val="20"/>
        </w:rPr>
        <w:t>)</w:t>
      </w:r>
    </w:p>
    <w:p w:rsidR="00485A66" w:rsidRDefault="00485A66">
      <w:pPr>
        <w:rPr>
          <w:rFonts w:ascii="Verdana" w:hAnsi="Verdana"/>
        </w:rPr>
      </w:pPr>
    </w:p>
    <w:p w:rsidR="006D79FC" w:rsidRDefault="006D79FC" w:rsidP="006D79FC">
      <w:pPr>
        <w:rPr>
          <w:rFonts w:ascii="Verdana" w:hAnsi="Verdana"/>
        </w:rPr>
      </w:pPr>
    </w:p>
    <w:p w:rsidR="006D79FC" w:rsidRPr="00643B51" w:rsidRDefault="006D79FC" w:rsidP="006D79FC">
      <w:pPr>
        <w:spacing w:after="240" w:line="240" w:lineRule="auto"/>
        <w:rPr>
          <w:rFonts w:ascii="Verdana" w:hAnsi="Verdana"/>
          <w:b/>
          <w:color w:val="0000FF"/>
          <w:sz w:val="28"/>
          <w:u w:val="single"/>
        </w:rPr>
      </w:pPr>
      <w:r>
        <w:rPr>
          <w:rFonts w:ascii="Verdana" w:hAnsi="Verdana"/>
          <w:b/>
          <w:color w:val="0000FF"/>
          <w:sz w:val="28"/>
          <w:u w:val="single"/>
        </w:rPr>
        <w:t xml:space="preserve">Campo Clave ID = </w:t>
      </w:r>
      <w:r w:rsidRPr="0095480B">
        <w:rPr>
          <w:rFonts w:ascii="Verdana" w:hAnsi="Verdana"/>
          <w:b/>
          <w:color w:val="0000FF"/>
          <w:sz w:val="28"/>
          <w:u w:val="single"/>
        </w:rPr>
        <w:t>uniqueidentifier</w:t>
      </w:r>
    </w:p>
    <w:p w:rsidR="006D79FC" w:rsidRDefault="006D79FC" w:rsidP="006D79FC">
      <w:pPr>
        <w:rPr>
          <w:rFonts w:ascii="Verdana" w:hAnsi="Verdana"/>
        </w:rPr>
      </w:pPr>
      <w:r w:rsidRPr="0095480B">
        <w:rPr>
          <w:rFonts w:ascii="Verdana" w:hAnsi="Verdana"/>
          <w:b/>
          <w:color w:val="0000FF"/>
        </w:rPr>
        <w:t>ID</w:t>
      </w:r>
      <w:r>
        <w:rPr>
          <w:rFonts w:ascii="Verdana" w:hAnsi="Verdana"/>
        </w:rPr>
        <w:t xml:space="preserve"> = Todas las tablas del sistema representan el valor único con el nombre ID. Por lo tanto, para saber de qué tabla es originario el valor, solo hay que buscar el valor ID de cada tabla y en la que se encuentre pertenece el valor.</w:t>
      </w:r>
    </w:p>
    <w:p w:rsidR="006D79FC" w:rsidRDefault="006D79FC" w:rsidP="006D79FC">
      <w:pPr>
        <w:rPr>
          <w:rFonts w:ascii="Verdana" w:hAnsi="Verdana"/>
        </w:rPr>
      </w:pPr>
      <w:r>
        <w:rPr>
          <w:rFonts w:ascii="Verdana" w:hAnsi="Verdana"/>
        </w:rPr>
        <w:t>Estos ID se colocan en otras tablas poniendo el ID seguido del nombre de la tabla: ej: ID</w:t>
      </w:r>
      <w:r w:rsidRPr="00F837CA">
        <w:t xml:space="preserve"> </w:t>
      </w:r>
      <w:r w:rsidRPr="00F837CA">
        <w:rPr>
          <w:rFonts w:ascii="Verdana" w:hAnsi="Verdana"/>
        </w:rPr>
        <w:t>GDicDescPorIdiomas</w:t>
      </w:r>
    </w:p>
    <w:p w:rsidR="00475BB4" w:rsidRPr="00643B51" w:rsidRDefault="00475BB4" w:rsidP="00475BB4">
      <w:pPr>
        <w:spacing w:after="240" w:line="240" w:lineRule="auto"/>
        <w:rPr>
          <w:rFonts w:ascii="Verdana" w:hAnsi="Verdana"/>
          <w:b/>
          <w:color w:val="0000FF"/>
          <w:sz w:val="28"/>
          <w:u w:val="single"/>
        </w:rPr>
      </w:pPr>
      <w:r>
        <w:rPr>
          <w:rFonts w:ascii="Verdana" w:hAnsi="Verdana"/>
          <w:b/>
          <w:color w:val="0000FF"/>
          <w:sz w:val="28"/>
          <w:u w:val="single"/>
        </w:rPr>
        <w:t>Campo Codificaciones</w:t>
      </w:r>
    </w:p>
    <w:p w:rsidR="00475BB4" w:rsidRDefault="00475BB4" w:rsidP="00475BB4">
      <w:pPr>
        <w:rPr>
          <w:rFonts w:ascii="Verdana" w:hAnsi="Verdana"/>
        </w:rPr>
      </w:pPr>
      <w:r w:rsidRPr="0095480B">
        <w:rPr>
          <w:rFonts w:ascii="Verdana" w:hAnsi="Verdana"/>
          <w:b/>
          <w:color w:val="0000FF"/>
        </w:rPr>
        <w:t>ID</w:t>
      </w:r>
      <w:r>
        <w:rPr>
          <w:rFonts w:ascii="Verdana" w:hAnsi="Verdana"/>
        </w:rPr>
        <w:t xml:space="preserve"> = valor único de la tabla.</w:t>
      </w:r>
      <w:r w:rsidRPr="009D5E29">
        <w:t xml:space="preserve"> </w:t>
      </w:r>
      <w:r w:rsidRPr="009D5E29">
        <w:rPr>
          <w:rFonts w:ascii="Verdana" w:hAnsi="Verdana"/>
        </w:rPr>
        <w:t>Uniqueidentifier</w:t>
      </w:r>
      <w:r>
        <w:rPr>
          <w:rFonts w:ascii="Verdana" w:hAnsi="Verdana"/>
        </w:rPr>
        <w:t>.</w:t>
      </w:r>
    </w:p>
    <w:p w:rsidR="00475BB4" w:rsidRDefault="00475BB4" w:rsidP="00475BB4">
      <w:pPr>
        <w:rPr>
          <w:rFonts w:ascii="Verdana" w:hAnsi="Verdana"/>
        </w:rPr>
      </w:pPr>
      <w:r w:rsidRPr="00694F45">
        <w:rPr>
          <w:rFonts w:ascii="Verdana" w:hAnsi="Verdana"/>
          <w:b/>
          <w:color w:val="0000FF"/>
        </w:rPr>
        <w:t>IDgdicTCodigos</w:t>
      </w:r>
      <w:r>
        <w:rPr>
          <w:rFonts w:ascii="Verdana" w:hAnsi="Verdana"/>
        </w:rPr>
        <w:t xml:space="preserve"> = vínculo con otra tabla, es el ID seguido del nombre de la tabla.</w:t>
      </w:r>
    </w:p>
    <w:p w:rsidR="00475BB4" w:rsidRDefault="00475BB4" w:rsidP="00475BB4">
      <w:pPr>
        <w:rPr>
          <w:rFonts w:ascii="Verdana" w:hAnsi="Verdana"/>
        </w:rPr>
      </w:pPr>
      <w:r>
        <w:rPr>
          <w:rFonts w:ascii="Verdana" w:hAnsi="Verdana"/>
          <w:b/>
          <w:color w:val="0000FF"/>
        </w:rPr>
        <w:t>Cod</w:t>
      </w:r>
      <w:r>
        <w:rPr>
          <w:rFonts w:ascii="Verdana" w:hAnsi="Verdana"/>
        </w:rPr>
        <w:t xml:space="preserve"> = código, es el código del ID. Este valor es único para ese ID, no se puede repetir. Luego de la palabra Cod se debe poner el tipo de código al que se refiere (esto está asociado a la tabla). Ej: CodIdioma, es el código único del idioma.</w:t>
      </w:r>
    </w:p>
    <w:p w:rsidR="00475BB4" w:rsidRDefault="00475BB4" w:rsidP="00475BB4">
      <w:pPr>
        <w:rPr>
          <w:rFonts w:ascii="Verdana" w:hAnsi="Verdana"/>
        </w:rPr>
      </w:pPr>
      <w:r>
        <w:rPr>
          <w:rFonts w:ascii="Verdana" w:hAnsi="Verdana"/>
          <w:b/>
          <w:color w:val="0000FF"/>
        </w:rPr>
        <w:t>Desc</w:t>
      </w:r>
      <w:r>
        <w:rPr>
          <w:rFonts w:ascii="Verdana" w:hAnsi="Verdana"/>
        </w:rPr>
        <w:t xml:space="preserve"> = descripción, es la descripción detallada del ID. Es una explicación o la palabra completa del código. Luego de la palabra Desc se debe poner a qie descripción se refiere (esto está asociado a la tabla). Ej: CodIdioma = ita, DescIdioma = italiano.</w:t>
      </w:r>
    </w:p>
    <w:p w:rsidR="00475BB4" w:rsidRDefault="00475BB4" w:rsidP="00475BB4">
      <w:pPr>
        <w:rPr>
          <w:rFonts w:ascii="Verdana" w:hAnsi="Verdana"/>
        </w:rPr>
      </w:pPr>
    </w:p>
    <w:p w:rsidR="00D242DE" w:rsidRPr="003115BB" w:rsidRDefault="00D242DE" w:rsidP="00D242DE">
      <w:pPr>
        <w:spacing w:before="240"/>
        <w:rPr>
          <w:rFonts w:ascii="Verdana" w:hAnsi="Verdana"/>
          <w:b/>
          <w:color w:val="0000FF"/>
          <w:sz w:val="28"/>
          <w:u w:val="single"/>
        </w:rPr>
      </w:pPr>
      <w:r w:rsidRPr="003115BB">
        <w:rPr>
          <w:rFonts w:ascii="Verdana" w:hAnsi="Verdana"/>
          <w:b/>
          <w:color w:val="0000FF"/>
          <w:sz w:val="28"/>
          <w:u w:val="single"/>
        </w:rPr>
        <w:t>Usuarios:</w:t>
      </w:r>
    </w:p>
    <w:p w:rsidR="00D242DE" w:rsidRDefault="00D242DE" w:rsidP="00D242DE">
      <w:pPr>
        <w:spacing w:before="240" w:after="60"/>
        <w:ind w:firstLine="709"/>
        <w:rPr>
          <w:rFonts w:ascii="Verdana" w:hAnsi="Verdana"/>
        </w:rPr>
      </w:pPr>
      <w:r w:rsidRPr="00064FF9">
        <w:rPr>
          <w:rFonts w:ascii="Verdana" w:hAnsi="Verdana"/>
          <w:b/>
        </w:rPr>
        <w:t>GUsuTDatAcceso</w:t>
      </w:r>
      <w:r>
        <w:rPr>
          <w:rFonts w:ascii="Verdana" w:hAnsi="Verdana"/>
        </w:rPr>
        <w:tab/>
      </w:r>
      <w:r>
        <w:rPr>
          <w:rFonts w:ascii="Verdana" w:hAnsi="Verdana"/>
        </w:rPr>
        <w:tab/>
      </w:r>
      <w:r w:rsidRPr="00387327">
        <w:rPr>
          <w:rFonts w:ascii="Verdana" w:hAnsi="Verdana"/>
        </w:rPr>
        <w:t>Gus01_UsuAct</w:t>
      </w:r>
    </w:p>
    <w:tbl>
      <w:tblPr>
        <w:tblStyle w:val="Tablaconcuadrcula"/>
        <w:tblW w:w="8080" w:type="dxa"/>
        <w:tblInd w:w="704" w:type="dxa"/>
        <w:tblLook w:val="04A0" w:firstRow="1" w:lastRow="0" w:firstColumn="1" w:lastColumn="0" w:noHBand="0" w:noVBand="1"/>
      </w:tblPr>
      <w:tblGrid>
        <w:gridCol w:w="2027"/>
        <w:gridCol w:w="2195"/>
        <w:gridCol w:w="2068"/>
        <w:gridCol w:w="1790"/>
      </w:tblGrid>
      <w:tr w:rsidR="00D242DE" w:rsidTr="00C14B12">
        <w:tc>
          <w:tcPr>
            <w:tcW w:w="2027" w:type="dxa"/>
          </w:tcPr>
          <w:p w:rsidR="00D242DE" w:rsidRDefault="00D242DE" w:rsidP="00C14B12">
            <w:pPr>
              <w:ind w:left="142"/>
              <w:jc w:val="center"/>
              <w:rPr>
                <w:rFonts w:ascii="Verdana" w:hAnsi="Verdana"/>
              </w:rPr>
            </w:pPr>
            <w:r>
              <w:rPr>
                <w:rFonts w:ascii="Verdana" w:hAnsi="Verdana"/>
              </w:rPr>
              <w:t>Módulo</w:t>
            </w:r>
          </w:p>
        </w:tc>
        <w:tc>
          <w:tcPr>
            <w:tcW w:w="2195" w:type="dxa"/>
          </w:tcPr>
          <w:p w:rsidR="00D242DE" w:rsidRDefault="00D242DE" w:rsidP="00C14B12">
            <w:pPr>
              <w:ind w:left="142"/>
              <w:jc w:val="center"/>
              <w:rPr>
                <w:rFonts w:ascii="Verdana" w:hAnsi="Verdana"/>
              </w:rPr>
            </w:pPr>
            <w:r>
              <w:rPr>
                <w:rFonts w:ascii="Verdana" w:hAnsi="Verdana"/>
              </w:rPr>
              <w:t>Sección</w:t>
            </w:r>
          </w:p>
        </w:tc>
        <w:tc>
          <w:tcPr>
            <w:tcW w:w="2068" w:type="dxa"/>
          </w:tcPr>
          <w:p w:rsidR="00D242DE" w:rsidRDefault="00D242DE" w:rsidP="00C14B12">
            <w:pPr>
              <w:ind w:left="142"/>
              <w:jc w:val="center"/>
              <w:rPr>
                <w:rFonts w:ascii="Verdana" w:hAnsi="Verdana"/>
              </w:rPr>
            </w:pPr>
            <w:r>
              <w:rPr>
                <w:rFonts w:ascii="Verdana" w:hAnsi="Verdana"/>
              </w:rPr>
              <w:t>Elemento</w:t>
            </w:r>
          </w:p>
        </w:tc>
        <w:tc>
          <w:tcPr>
            <w:tcW w:w="1790" w:type="dxa"/>
          </w:tcPr>
          <w:p w:rsidR="00D242DE" w:rsidRDefault="00D242DE" w:rsidP="00C14B12">
            <w:pPr>
              <w:ind w:left="142"/>
              <w:jc w:val="center"/>
              <w:rPr>
                <w:rFonts w:ascii="Verdana" w:hAnsi="Verdana"/>
              </w:rPr>
            </w:pPr>
            <w:r>
              <w:rPr>
                <w:rFonts w:ascii="Verdana" w:hAnsi="Verdana"/>
              </w:rPr>
              <w:t>Nombre</w:t>
            </w:r>
          </w:p>
        </w:tc>
      </w:tr>
      <w:tr w:rsidR="00D242DE" w:rsidTr="00C14B12">
        <w:tc>
          <w:tcPr>
            <w:tcW w:w="2027" w:type="dxa"/>
          </w:tcPr>
          <w:p w:rsidR="00D242DE" w:rsidRDefault="00D242DE" w:rsidP="00C14B12">
            <w:pPr>
              <w:ind w:left="142"/>
              <w:jc w:val="center"/>
              <w:rPr>
                <w:rFonts w:ascii="Verdana" w:hAnsi="Verdana"/>
              </w:rPr>
            </w:pPr>
            <w:r>
              <w:rPr>
                <w:rFonts w:ascii="Verdana" w:hAnsi="Verdana"/>
              </w:rPr>
              <w:t>G = General</w:t>
            </w:r>
          </w:p>
        </w:tc>
        <w:tc>
          <w:tcPr>
            <w:tcW w:w="2195" w:type="dxa"/>
          </w:tcPr>
          <w:p w:rsidR="00D242DE" w:rsidRDefault="00D242DE" w:rsidP="00C14B12">
            <w:pPr>
              <w:ind w:left="142"/>
              <w:jc w:val="center"/>
              <w:rPr>
                <w:rFonts w:ascii="Verdana" w:hAnsi="Verdana"/>
              </w:rPr>
            </w:pPr>
            <w:r>
              <w:rPr>
                <w:rFonts w:ascii="Verdana" w:hAnsi="Verdana"/>
              </w:rPr>
              <w:t>Usu = Usuario</w:t>
            </w:r>
          </w:p>
        </w:tc>
        <w:tc>
          <w:tcPr>
            <w:tcW w:w="2068" w:type="dxa"/>
          </w:tcPr>
          <w:p w:rsidR="00D242DE" w:rsidRDefault="00D242DE" w:rsidP="00C14B12">
            <w:pPr>
              <w:ind w:left="142"/>
              <w:jc w:val="center"/>
              <w:rPr>
                <w:rFonts w:ascii="Verdana" w:hAnsi="Verdana"/>
              </w:rPr>
            </w:pPr>
            <w:r>
              <w:rPr>
                <w:rFonts w:ascii="Verdana" w:hAnsi="Verdana"/>
              </w:rPr>
              <w:t>T = Tabla</w:t>
            </w:r>
          </w:p>
        </w:tc>
        <w:tc>
          <w:tcPr>
            <w:tcW w:w="1790" w:type="dxa"/>
          </w:tcPr>
          <w:p w:rsidR="00D242DE" w:rsidRDefault="00D242DE" w:rsidP="00C14B12">
            <w:pPr>
              <w:ind w:left="142"/>
              <w:rPr>
                <w:rFonts w:ascii="Verdana" w:hAnsi="Verdana"/>
              </w:rPr>
            </w:pPr>
            <w:r>
              <w:rPr>
                <w:rFonts w:ascii="Verdana" w:hAnsi="Verdana"/>
              </w:rPr>
              <w:t>DatAcceso</w:t>
            </w:r>
          </w:p>
        </w:tc>
      </w:tr>
    </w:tbl>
    <w:p w:rsidR="00D242DE" w:rsidRPr="005E28EE" w:rsidRDefault="00D242DE" w:rsidP="00D242DE">
      <w:pPr>
        <w:spacing w:before="120" w:after="100" w:afterAutospacing="1"/>
        <w:ind w:left="709"/>
        <w:rPr>
          <w:rFonts w:ascii="Verdana" w:hAnsi="Verdana"/>
        </w:rPr>
      </w:pPr>
      <w:r>
        <w:rPr>
          <w:rFonts w:ascii="Verdana" w:hAnsi="Verdana"/>
        </w:rPr>
        <w:t>En esta tabla está la información del usuario y sus claves.</w:t>
      </w:r>
    </w:p>
    <w:p w:rsidR="00D242DE" w:rsidRDefault="00D242DE" w:rsidP="00D242DE">
      <w:pPr>
        <w:spacing w:before="240" w:after="60"/>
        <w:ind w:firstLine="709"/>
        <w:rPr>
          <w:rFonts w:ascii="Verdana" w:hAnsi="Verdana"/>
        </w:rPr>
      </w:pPr>
      <w:r w:rsidRPr="00064FF9">
        <w:rPr>
          <w:rFonts w:ascii="Verdana" w:hAnsi="Verdana"/>
          <w:b/>
        </w:rPr>
        <w:t>GUsuT</w:t>
      </w:r>
      <w:r>
        <w:rPr>
          <w:rFonts w:ascii="Verdana" w:hAnsi="Verdana"/>
          <w:b/>
        </w:rPr>
        <w:t>Perfil</w:t>
      </w:r>
      <w:r>
        <w:rPr>
          <w:rFonts w:ascii="Verdana" w:hAnsi="Verdana"/>
        </w:rPr>
        <w:tab/>
      </w:r>
      <w:r>
        <w:rPr>
          <w:rFonts w:ascii="Verdana" w:hAnsi="Verdana"/>
        </w:rPr>
        <w:tab/>
      </w:r>
      <w:r w:rsidRPr="00381BEE">
        <w:rPr>
          <w:rFonts w:ascii="Verdana" w:hAnsi="Verdana"/>
        </w:rPr>
        <w:t>Gus03_Perfil</w:t>
      </w:r>
    </w:p>
    <w:tbl>
      <w:tblPr>
        <w:tblStyle w:val="Tablaconcuadrcula"/>
        <w:tblW w:w="8080" w:type="dxa"/>
        <w:tblInd w:w="704" w:type="dxa"/>
        <w:tblLook w:val="04A0" w:firstRow="1" w:lastRow="0" w:firstColumn="1" w:lastColumn="0" w:noHBand="0" w:noVBand="1"/>
      </w:tblPr>
      <w:tblGrid>
        <w:gridCol w:w="1825"/>
        <w:gridCol w:w="2428"/>
        <w:gridCol w:w="1984"/>
        <w:gridCol w:w="1843"/>
      </w:tblGrid>
      <w:tr w:rsidR="00D242DE" w:rsidTr="00C14B12">
        <w:tc>
          <w:tcPr>
            <w:tcW w:w="1825" w:type="dxa"/>
          </w:tcPr>
          <w:p w:rsidR="00D242DE" w:rsidRDefault="00D242DE" w:rsidP="00C14B12">
            <w:pPr>
              <w:ind w:left="142"/>
              <w:jc w:val="center"/>
              <w:rPr>
                <w:rFonts w:ascii="Verdana" w:hAnsi="Verdana"/>
              </w:rPr>
            </w:pPr>
            <w:r>
              <w:rPr>
                <w:rFonts w:ascii="Verdana" w:hAnsi="Verdana"/>
              </w:rPr>
              <w:t>Módulo</w:t>
            </w:r>
          </w:p>
        </w:tc>
        <w:tc>
          <w:tcPr>
            <w:tcW w:w="2428" w:type="dxa"/>
          </w:tcPr>
          <w:p w:rsidR="00D242DE" w:rsidRDefault="00D242DE" w:rsidP="00C14B12">
            <w:pPr>
              <w:ind w:left="142"/>
              <w:jc w:val="center"/>
              <w:rPr>
                <w:rFonts w:ascii="Verdana" w:hAnsi="Verdana"/>
              </w:rPr>
            </w:pPr>
            <w:r>
              <w:rPr>
                <w:rFonts w:ascii="Verdana" w:hAnsi="Verdana"/>
              </w:rPr>
              <w:t>Sección</w:t>
            </w:r>
          </w:p>
        </w:tc>
        <w:tc>
          <w:tcPr>
            <w:tcW w:w="1984" w:type="dxa"/>
          </w:tcPr>
          <w:p w:rsidR="00D242DE" w:rsidRDefault="00D242DE" w:rsidP="00C14B12">
            <w:pPr>
              <w:ind w:left="142"/>
              <w:jc w:val="center"/>
              <w:rPr>
                <w:rFonts w:ascii="Verdana" w:hAnsi="Verdana"/>
              </w:rPr>
            </w:pPr>
            <w:r>
              <w:rPr>
                <w:rFonts w:ascii="Verdana" w:hAnsi="Verdana"/>
              </w:rPr>
              <w:t>Elemento</w:t>
            </w:r>
          </w:p>
        </w:tc>
        <w:tc>
          <w:tcPr>
            <w:tcW w:w="1843" w:type="dxa"/>
          </w:tcPr>
          <w:p w:rsidR="00D242DE" w:rsidRDefault="00D242DE" w:rsidP="00C14B12">
            <w:pPr>
              <w:ind w:left="142"/>
              <w:jc w:val="center"/>
              <w:rPr>
                <w:rFonts w:ascii="Verdana" w:hAnsi="Verdana"/>
              </w:rPr>
            </w:pPr>
            <w:r>
              <w:rPr>
                <w:rFonts w:ascii="Verdana" w:hAnsi="Verdana"/>
              </w:rPr>
              <w:t>Nombre</w:t>
            </w:r>
          </w:p>
        </w:tc>
      </w:tr>
      <w:tr w:rsidR="00D242DE" w:rsidTr="00C14B12">
        <w:tc>
          <w:tcPr>
            <w:tcW w:w="1825" w:type="dxa"/>
          </w:tcPr>
          <w:p w:rsidR="00D242DE" w:rsidRDefault="00D242DE" w:rsidP="00C14B12">
            <w:pPr>
              <w:ind w:left="142"/>
              <w:jc w:val="center"/>
              <w:rPr>
                <w:rFonts w:ascii="Verdana" w:hAnsi="Verdana"/>
              </w:rPr>
            </w:pPr>
            <w:r>
              <w:rPr>
                <w:rFonts w:ascii="Verdana" w:hAnsi="Verdana"/>
              </w:rPr>
              <w:t>G = General</w:t>
            </w:r>
          </w:p>
        </w:tc>
        <w:tc>
          <w:tcPr>
            <w:tcW w:w="2428" w:type="dxa"/>
          </w:tcPr>
          <w:p w:rsidR="00D242DE" w:rsidRDefault="00D242DE" w:rsidP="00C14B12">
            <w:pPr>
              <w:ind w:left="142"/>
              <w:jc w:val="center"/>
              <w:rPr>
                <w:rFonts w:ascii="Verdana" w:hAnsi="Verdana"/>
              </w:rPr>
            </w:pPr>
            <w:r>
              <w:rPr>
                <w:rFonts w:ascii="Verdana" w:hAnsi="Verdana"/>
              </w:rPr>
              <w:t>Usu = Usuario</w:t>
            </w:r>
          </w:p>
        </w:tc>
        <w:tc>
          <w:tcPr>
            <w:tcW w:w="1984" w:type="dxa"/>
          </w:tcPr>
          <w:p w:rsidR="00D242DE" w:rsidRDefault="00D242DE" w:rsidP="00C14B12">
            <w:pPr>
              <w:ind w:left="142"/>
              <w:jc w:val="center"/>
              <w:rPr>
                <w:rFonts w:ascii="Verdana" w:hAnsi="Verdana"/>
              </w:rPr>
            </w:pPr>
            <w:r>
              <w:rPr>
                <w:rFonts w:ascii="Verdana" w:hAnsi="Verdana"/>
              </w:rPr>
              <w:t>T = Tabla</w:t>
            </w:r>
          </w:p>
        </w:tc>
        <w:tc>
          <w:tcPr>
            <w:tcW w:w="1843" w:type="dxa"/>
          </w:tcPr>
          <w:p w:rsidR="00D242DE" w:rsidRDefault="00D242DE" w:rsidP="00C14B12">
            <w:pPr>
              <w:ind w:left="142"/>
              <w:rPr>
                <w:rFonts w:ascii="Verdana" w:hAnsi="Verdana"/>
              </w:rPr>
            </w:pPr>
            <w:r>
              <w:rPr>
                <w:rFonts w:ascii="Verdana" w:hAnsi="Verdana"/>
              </w:rPr>
              <w:t>Perfil</w:t>
            </w:r>
          </w:p>
        </w:tc>
      </w:tr>
    </w:tbl>
    <w:p w:rsidR="00D242DE" w:rsidRDefault="00D242DE" w:rsidP="00D242DE">
      <w:pPr>
        <w:spacing w:before="120" w:after="0"/>
        <w:ind w:left="709"/>
        <w:rPr>
          <w:rFonts w:ascii="Verdana" w:hAnsi="Verdana"/>
        </w:rPr>
      </w:pPr>
      <w:r>
        <w:rPr>
          <w:rFonts w:ascii="Verdana" w:hAnsi="Verdana"/>
        </w:rPr>
        <w:t>En esta tabla está la información de los distintos perfiles que tiene el sistema. Cada perfil, tiene distintas clasificaciones, estas son: Sistema al que ingresa, Tipo de Perfil</w:t>
      </w:r>
      <w:r w:rsidRPr="008C60F6">
        <w:rPr>
          <w:rFonts w:ascii="Verdana" w:hAnsi="Verdana"/>
        </w:rPr>
        <w:t xml:space="preserve"> es si para ingreso, proceso, etc</w:t>
      </w:r>
      <w:r>
        <w:rPr>
          <w:rFonts w:ascii="Verdana" w:hAnsi="Verdana"/>
        </w:rPr>
        <w:t>.,</w:t>
      </w:r>
      <w:r w:rsidRPr="008C60F6">
        <w:rPr>
          <w:rFonts w:ascii="Verdana" w:hAnsi="Verdana"/>
        </w:rPr>
        <w:t xml:space="preserve"> (ej: un usuario puede tener un perfil de ingreso para un proceso y para otro de </w:t>
      </w:r>
      <w:r>
        <w:rPr>
          <w:rFonts w:ascii="Verdana" w:hAnsi="Verdana"/>
        </w:rPr>
        <w:t>autorización)</w:t>
      </w:r>
      <w:r w:rsidRPr="008C60F6">
        <w:rPr>
          <w:rFonts w:ascii="Verdana" w:hAnsi="Verdana"/>
        </w:rPr>
        <w:t>.</w:t>
      </w:r>
    </w:p>
    <w:p w:rsidR="00D242DE" w:rsidRDefault="00D242DE" w:rsidP="00D242DE">
      <w:pPr>
        <w:spacing w:before="240" w:after="60"/>
        <w:ind w:firstLine="709"/>
        <w:rPr>
          <w:rFonts w:ascii="Verdana" w:hAnsi="Verdana"/>
        </w:rPr>
      </w:pPr>
      <w:r w:rsidRPr="00064FF9">
        <w:rPr>
          <w:rFonts w:ascii="Verdana" w:hAnsi="Verdana"/>
          <w:b/>
        </w:rPr>
        <w:t>GUsuT</w:t>
      </w:r>
      <w:r>
        <w:rPr>
          <w:rFonts w:ascii="Verdana" w:hAnsi="Verdana"/>
          <w:b/>
        </w:rPr>
        <w:t>UsuPerfil</w:t>
      </w:r>
      <w:r>
        <w:rPr>
          <w:rFonts w:ascii="Verdana" w:hAnsi="Verdana"/>
        </w:rPr>
        <w:tab/>
      </w:r>
      <w:r>
        <w:rPr>
          <w:rFonts w:ascii="Verdana" w:hAnsi="Verdana"/>
        </w:rPr>
        <w:tab/>
      </w:r>
      <w:r w:rsidRPr="00381BEE">
        <w:rPr>
          <w:rFonts w:ascii="Verdana" w:hAnsi="Verdana"/>
        </w:rPr>
        <w:t>Gus02_UsuPer</w:t>
      </w:r>
    </w:p>
    <w:tbl>
      <w:tblPr>
        <w:tblStyle w:val="Tablaconcuadrcula"/>
        <w:tblW w:w="8080" w:type="dxa"/>
        <w:tblInd w:w="704" w:type="dxa"/>
        <w:tblLook w:val="04A0" w:firstRow="1" w:lastRow="0" w:firstColumn="1" w:lastColumn="0" w:noHBand="0" w:noVBand="1"/>
      </w:tblPr>
      <w:tblGrid>
        <w:gridCol w:w="2027"/>
        <w:gridCol w:w="2195"/>
        <w:gridCol w:w="2068"/>
        <w:gridCol w:w="1790"/>
      </w:tblGrid>
      <w:tr w:rsidR="00D242DE" w:rsidTr="00C14B12">
        <w:tc>
          <w:tcPr>
            <w:tcW w:w="2027" w:type="dxa"/>
          </w:tcPr>
          <w:p w:rsidR="00D242DE" w:rsidRDefault="00D242DE" w:rsidP="00C14B12">
            <w:pPr>
              <w:ind w:left="142"/>
              <w:jc w:val="center"/>
              <w:rPr>
                <w:rFonts w:ascii="Verdana" w:hAnsi="Verdana"/>
              </w:rPr>
            </w:pPr>
            <w:r>
              <w:rPr>
                <w:rFonts w:ascii="Verdana" w:hAnsi="Verdana"/>
              </w:rPr>
              <w:t>Módulo</w:t>
            </w:r>
          </w:p>
        </w:tc>
        <w:tc>
          <w:tcPr>
            <w:tcW w:w="2195" w:type="dxa"/>
          </w:tcPr>
          <w:p w:rsidR="00D242DE" w:rsidRDefault="00D242DE" w:rsidP="00C14B12">
            <w:pPr>
              <w:ind w:left="142"/>
              <w:jc w:val="center"/>
              <w:rPr>
                <w:rFonts w:ascii="Verdana" w:hAnsi="Verdana"/>
              </w:rPr>
            </w:pPr>
            <w:r>
              <w:rPr>
                <w:rFonts w:ascii="Verdana" w:hAnsi="Verdana"/>
              </w:rPr>
              <w:t>Sección</w:t>
            </w:r>
          </w:p>
        </w:tc>
        <w:tc>
          <w:tcPr>
            <w:tcW w:w="2068" w:type="dxa"/>
          </w:tcPr>
          <w:p w:rsidR="00D242DE" w:rsidRDefault="00D242DE" w:rsidP="00C14B12">
            <w:pPr>
              <w:ind w:left="142"/>
              <w:jc w:val="center"/>
              <w:rPr>
                <w:rFonts w:ascii="Verdana" w:hAnsi="Verdana"/>
              </w:rPr>
            </w:pPr>
            <w:r>
              <w:rPr>
                <w:rFonts w:ascii="Verdana" w:hAnsi="Verdana"/>
              </w:rPr>
              <w:t>Elemento</w:t>
            </w:r>
          </w:p>
        </w:tc>
        <w:tc>
          <w:tcPr>
            <w:tcW w:w="1790" w:type="dxa"/>
          </w:tcPr>
          <w:p w:rsidR="00D242DE" w:rsidRDefault="00D242DE" w:rsidP="00C14B12">
            <w:pPr>
              <w:ind w:left="142"/>
              <w:jc w:val="center"/>
              <w:rPr>
                <w:rFonts w:ascii="Verdana" w:hAnsi="Verdana"/>
              </w:rPr>
            </w:pPr>
            <w:r>
              <w:rPr>
                <w:rFonts w:ascii="Verdana" w:hAnsi="Verdana"/>
              </w:rPr>
              <w:t>Nombre</w:t>
            </w:r>
          </w:p>
        </w:tc>
      </w:tr>
      <w:tr w:rsidR="00D242DE" w:rsidTr="00C14B12">
        <w:tc>
          <w:tcPr>
            <w:tcW w:w="2027" w:type="dxa"/>
          </w:tcPr>
          <w:p w:rsidR="00D242DE" w:rsidRDefault="00D242DE" w:rsidP="00C14B12">
            <w:pPr>
              <w:ind w:left="142"/>
              <w:jc w:val="center"/>
              <w:rPr>
                <w:rFonts w:ascii="Verdana" w:hAnsi="Verdana"/>
              </w:rPr>
            </w:pPr>
            <w:r>
              <w:rPr>
                <w:rFonts w:ascii="Verdana" w:hAnsi="Verdana"/>
              </w:rPr>
              <w:t>G = General</w:t>
            </w:r>
          </w:p>
        </w:tc>
        <w:tc>
          <w:tcPr>
            <w:tcW w:w="2195" w:type="dxa"/>
          </w:tcPr>
          <w:p w:rsidR="00D242DE" w:rsidRDefault="00D242DE" w:rsidP="00C14B12">
            <w:pPr>
              <w:ind w:left="142"/>
              <w:jc w:val="center"/>
              <w:rPr>
                <w:rFonts w:ascii="Verdana" w:hAnsi="Verdana"/>
              </w:rPr>
            </w:pPr>
            <w:r>
              <w:rPr>
                <w:rFonts w:ascii="Verdana" w:hAnsi="Verdana"/>
              </w:rPr>
              <w:t>Usu = Usuario</w:t>
            </w:r>
          </w:p>
        </w:tc>
        <w:tc>
          <w:tcPr>
            <w:tcW w:w="2068" w:type="dxa"/>
          </w:tcPr>
          <w:p w:rsidR="00D242DE" w:rsidRDefault="00D242DE" w:rsidP="00C14B12">
            <w:pPr>
              <w:ind w:left="142"/>
              <w:jc w:val="center"/>
              <w:rPr>
                <w:rFonts w:ascii="Verdana" w:hAnsi="Verdana"/>
              </w:rPr>
            </w:pPr>
            <w:r>
              <w:rPr>
                <w:rFonts w:ascii="Verdana" w:hAnsi="Verdana"/>
              </w:rPr>
              <w:t>T = Tabla</w:t>
            </w:r>
          </w:p>
        </w:tc>
        <w:tc>
          <w:tcPr>
            <w:tcW w:w="1790" w:type="dxa"/>
          </w:tcPr>
          <w:p w:rsidR="00D242DE" w:rsidRDefault="00D242DE" w:rsidP="00C14B12">
            <w:pPr>
              <w:ind w:left="142"/>
              <w:rPr>
                <w:rFonts w:ascii="Verdana" w:hAnsi="Verdana"/>
              </w:rPr>
            </w:pPr>
            <w:r>
              <w:rPr>
                <w:rFonts w:ascii="Verdana" w:hAnsi="Verdana"/>
              </w:rPr>
              <w:t>UsuPerfil</w:t>
            </w:r>
          </w:p>
        </w:tc>
      </w:tr>
    </w:tbl>
    <w:p w:rsidR="00D242DE" w:rsidRDefault="00D242DE" w:rsidP="00D242DE">
      <w:pPr>
        <w:spacing w:before="120" w:after="0"/>
        <w:ind w:left="709"/>
        <w:rPr>
          <w:rFonts w:ascii="Verdana" w:hAnsi="Verdana"/>
        </w:rPr>
      </w:pPr>
      <w:r>
        <w:rPr>
          <w:rFonts w:ascii="Verdana" w:hAnsi="Verdana"/>
        </w:rPr>
        <w:lastRenderedPageBreak/>
        <w:t xml:space="preserve">En esta tabla se vincula al usuario de la tabla de usuarios </w:t>
      </w:r>
      <w:r w:rsidRPr="006622C0">
        <w:rPr>
          <w:rFonts w:ascii="Verdana" w:hAnsi="Verdana"/>
        </w:rPr>
        <w:t>GUsuTDatAcceso</w:t>
      </w:r>
      <w:r>
        <w:rPr>
          <w:rFonts w:ascii="Verdana" w:hAnsi="Verdana"/>
        </w:rPr>
        <w:t xml:space="preserve"> y la tabla de los perfiles </w:t>
      </w:r>
      <w:r w:rsidRPr="008D23F1">
        <w:rPr>
          <w:rFonts w:ascii="Verdana" w:hAnsi="Verdana"/>
        </w:rPr>
        <w:t>GUsuTPerfil</w:t>
      </w:r>
      <w:r>
        <w:rPr>
          <w:rFonts w:ascii="Verdana" w:hAnsi="Verdana"/>
        </w:rPr>
        <w:t xml:space="preserve">. </w:t>
      </w:r>
    </w:p>
    <w:p w:rsidR="00D242DE" w:rsidRDefault="00D242DE" w:rsidP="00D242DE">
      <w:pPr>
        <w:spacing w:after="0"/>
        <w:ind w:left="709"/>
        <w:rPr>
          <w:rFonts w:ascii="Verdana" w:hAnsi="Verdana"/>
        </w:rPr>
      </w:pPr>
      <w:r>
        <w:rPr>
          <w:rFonts w:ascii="Verdana" w:hAnsi="Verdana"/>
        </w:rPr>
        <w:t>Aquí se determina que puede ver y hacer cada usuario.</w:t>
      </w:r>
    </w:p>
    <w:p w:rsidR="00D242DE" w:rsidRDefault="00D242DE" w:rsidP="00D242DE">
      <w:pPr>
        <w:spacing w:after="0"/>
        <w:ind w:left="709"/>
        <w:rPr>
          <w:rFonts w:ascii="Verdana" w:hAnsi="Verdana"/>
        </w:rPr>
      </w:pPr>
      <w:r w:rsidRPr="00C263A3">
        <w:rPr>
          <w:rFonts w:ascii="Verdana" w:hAnsi="Verdana"/>
        </w:rPr>
        <w:t>Un usuario puede tener varios perfiles y un perfil lo pueden tener varios usuarios (ej: perfil del call, pueden tenerlo varias personas.)</w:t>
      </w:r>
    </w:p>
    <w:p w:rsidR="00D242DE" w:rsidRDefault="00D242DE" w:rsidP="00D242DE">
      <w:pPr>
        <w:spacing w:after="100" w:afterAutospacing="1"/>
        <w:ind w:left="709"/>
        <w:rPr>
          <w:rFonts w:ascii="Verdana" w:hAnsi="Verdana"/>
        </w:rPr>
      </w:pPr>
    </w:p>
    <w:p w:rsidR="00D242DE" w:rsidRPr="005E28EE" w:rsidRDefault="00D242DE" w:rsidP="00D242DE">
      <w:pPr>
        <w:spacing w:after="100" w:afterAutospacing="1"/>
        <w:ind w:left="709"/>
        <w:rPr>
          <w:rFonts w:ascii="Verdana" w:hAnsi="Verdana"/>
        </w:rPr>
      </w:pPr>
    </w:p>
    <w:p w:rsidR="006D79FC" w:rsidRDefault="006D79FC">
      <w:pPr>
        <w:rPr>
          <w:rFonts w:ascii="Verdana" w:hAnsi="Verdana"/>
        </w:rPr>
      </w:pPr>
    </w:p>
    <w:p w:rsidR="00643B51" w:rsidRDefault="00643B51">
      <w:pPr>
        <w:rPr>
          <w:rFonts w:ascii="Verdana" w:hAnsi="Verdana"/>
        </w:rPr>
      </w:pPr>
      <w:r>
        <w:rPr>
          <w:rFonts w:ascii="Verdana" w:hAnsi="Verdana"/>
        </w:rPr>
        <w:br w:type="page"/>
      </w:r>
    </w:p>
    <w:p w:rsidR="00643B51" w:rsidRPr="00643B51" w:rsidRDefault="00643B51" w:rsidP="00643B51">
      <w:pPr>
        <w:spacing w:after="240" w:line="240" w:lineRule="auto"/>
        <w:rPr>
          <w:rFonts w:ascii="Verdana" w:hAnsi="Verdana"/>
          <w:b/>
          <w:color w:val="0000FF"/>
          <w:sz w:val="28"/>
          <w:u w:val="single"/>
        </w:rPr>
      </w:pPr>
      <w:r w:rsidRPr="00643B51">
        <w:rPr>
          <w:rFonts w:ascii="Verdana" w:hAnsi="Verdana"/>
          <w:b/>
          <w:color w:val="0000FF"/>
          <w:sz w:val="28"/>
          <w:u w:val="single"/>
        </w:rPr>
        <w:lastRenderedPageBreak/>
        <w:t>Módulo General</w:t>
      </w:r>
    </w:p>
    <w:p w:rsidR="00392859" w:rsidRPr="00392859" w:rsidRDefault="00392859" w:rsidP="00392859">
      <w:pPr>
        <w:spacing w:after="120" w:line="240" w:lineRule="auto"/>
        <w:rPr>
          <w:rFonts w:ascii="Verdana" w:hAnsi="Verdana"/>
          <w:b/>
          <w:sz w:val="24"/>
          <w:u w:val="single"/>
        </w:rPr>
      </w:pPr>
      <w:r w:rsidRPr="00392859">
        <w:rPr>
          <w:rFonts w:ascii="Verdana" w:hAnsi="Verdana"/>
          <w:b/>
          <w:sz w:val="24"/>
          <w:u w:val="single"/>
        </w:rPr>
        <w:t>Idiomas</w:t>
      </w:r>
    </w:p>
    <w:p w:rsidR="003B0AF6" w:rsidRDefault="008455E8" w:rsidP="008455E8">
      <w:pPr>
        <w:spacing w:after="0" w:line="240" w:lineRule="auto"/>
        <w:rPr>
          <w:rFonts w:ascii="Verdana" w:hAnsi="Verdana"/>
        </w:rPr>
      </w:pPr>
      <w:r w:rsidRPr="00C758D6">
        <w:rPr>
          <w:rFonts w:ascii="Verdana" w:hAnsi="Verdana"/>
        </w:rPr>
        <w:t xml:space="preserve">El sistema es multilenguaje, quiere decir que para determinar lo que significa </w:t>
      </w:r>
      <w:r w:rsidR="003B0AF6">
        <w:rPr>
          <w:rFonts w:ascii="Verdana" w:hAnsi="Verdana"/>
        </w:rPr>
        <w:t>el código de un</w:t>
      </w:r>
      <w:r w:rsidRPr="00C758D6">
        <w:rPr>
          <w:rFonts w:ascii="Verdana" w:hAnsi="Verdana"/>
        </w:rPr>
        <w:t xml:space="preserve"> </w:t>
      </w:r>
      <w:r w:rsidR="009E0ABE">
        <w:rPr>
          <w:rFonts w:ascii="Verdana" w:hAnsi="Verdana"/>
        </w:rPr>
        <w:t>item</w:t>
      </w:r>
      <w:r w:rsidRPr="00C758D6">
        <w:rPr>
          <w:rFonts w:ascii="Verdana" w:hAnsi="Verdana"/>
        </w:rPr>
        <w:t>, se debe hacer una consulta al</w:t>
      </w:r>
      <w:r w:rsidR="003B0AF6">
        <w:rPr>
          <w:rFonts w:ascii="Verdana" w:hAnsi="Verdana"/>
        </w:rPr>
        <w:t xml:space="preserve"> procedimiento almacenado </w:t>
      </w:r>
      <w:r w:rsidR="003B0AF6" w:rsidRPr="003B0AF6">
        <w:rPr>
          <w:rFonts w:ascii="Verdana" w:hAnsi="Verdana"/>
          <w:color w:val="00B050"/>
        </w:rPr>
        <w:t>GDicPCodxIdio</w:t>
      </w:r>
      <w:r w:rsidR="001E2AE3" w:rsidRPr="00485A66">
        <w:rPr>
          <w:rFonts w:ascii="Verdana" w:hAnsi="Verdana"/>
          <w:color w:val="00B050"/>
        </w:rPr>
        <w:t xml:space="preserve"> </w:t>
      </w:r>
      <w:r w:rsidR="001E2AE3">
        <w:rPr>
          <w:rFonts w:ascii="Verdana" w:hAnsi="Verdana"/>
        </w:rPr>
        <w:t xml:space="preserve">donde </w:t>
      </w:r>
      <w:r w:rsidR="003B0AF6">
        <w:rPr>
          <w:rFonts w:ascii="Verdana" w:hAnsi="Verdana"/>
        </w:rPr>
        <w:t>está la información de cada código y el significado en el idioma elegido. En caso de que no se elija un idioma, el predeterminado es el español.</w:t>
      </w:r>
    </w:p>
    <w:p w:rsidR="003B0AF6" w:rsidRDefault="003B0AF6" w:rsidP="008455E8">
      <w:pPr>
        <w:spacing w:after="0" w:line="240" w:lineRule="auto"/>
        <w:rPr>
          <w:rFonts w:ascii="Verdana" w:hAnsi="Verdana"/>
        </w:rPr>
      </w:pPr>
    </w:p>
    <w:p w:rsidR="003B0AF6" w:rsidRDefault="003B0AF6" w:rsidP="008455E8">
      <w:pPr>
        <w:spacing w:after="0" w:line="240" w:lineRule="auto"/>
        <w:rPr>
          <w:rFonts w:ascii="Verdana" w:hAnsi="Verdana"/>
        </w:rPr>
      </w:pPr>
      <w:r>
        <w:rPr>
          <w:rFonts w:ascii="Verdana" w:hAnsi="Verdana"/>
        </w:rPr>
        <w:t xml:space="preserve">Por lo tanto para determinar el contenido de cada tabla, se debe consultar al procedimiento almacenado respectivo. En este procedimiento almacenado, está vinculada la información de la tabla buscada con el </w:t>
      </w:r>
      <w:r w:rsidRPr="003B0AF6">
        <w:rPr>
          <w:rFonts w:ascii="Verdana" w:hAnsi="Verdana"/>
          <w:color w:val="00B050"/>
        </w:rPr>
        <w:t>GDicPCodxIdio</w:t>
      </w:r>
      <w:r>
        <w:rPr>
          <w:rFonts w:ascii="Verdana" w:hAnsi="Verdana"/>
        </w:rPr>
        <w:t>, y de esa relación cada código tiene su descripción en el idioma indicado.</w:t>
      </w:r>
    </w:p>
    <w:p w:rsidR="003B0AF6" w:rsidRDefault="003B0AF6" w:rsidP="008455E8">
      <w:pPr>
        <w:spacing w:after="0" w:line="240" w:lineRule="auto"/>
        <w:rPr>
          <w:rFonts w:ascii="Verdana" w:hAnsi="Verdana"/>
        </w:rPr>
      </w:pPr>
    </w:p>
    <w:p w:rsidR="003B0AF6" w:rsidRPr="00C758D6" w:rsidRDefault="00F51EF3" w:rsidP="003B0AF6">
      <w:pPr>
        <w:spacing w:before="120" w:after="0" w:line="240" w:lineRule="auto"/>
        <w:rPr>
          <w:rFonts w:ascii="Verdana" w:hAnsi="Verdana"/>
        </w:rPr>
      </w:pPr>
      <w:r w:rsidRPr="00156741">
        <w:rPr>
          <w:rFonts w:ascii="Verdana" w:hAnsi="Verdana"/>
          <w:color w:val="00B050"/>
        </w:rPr>
        <w:t>GDicTIdioma</w:t>
      </w:r>
      <w:r w:rsidRPr="00C758D6">
        <w:rPr>
          <w:rFonts w:ascii="Verdana" w:hAnsi="Verdana"/>
        </w:rPr>
        <w:t>:</w:t>
      </w:r>
      <w:r>
        <w:rPr>
          <w:rFonts w:ascii="Verdana" w:hAnsi="Verdana"/>
        </w:rPr>
        <w:t xml:space="preserve"> </w:t>
      </w:r>
      <w:bookmarkStart w:id="1" w:name="OLE_LINK1"/>
      <w:r w:rsidR="003B0AF6" w:rsidRPr="003B0AF6">
        <w:rPr>
          <w:rFonts w:ascii="Verdana" w:hAnsi="Verdana"/>
        </w:rPr>
        <w:t>Tabla co</w:t>
      </w:r>
      <w:r>
        <w:rPr>
          <w:rFonts w:ascii="Verdana" w:hAnsi="Verdana"/>
        </w:rPr>
        <w:t>n la información de los idiomas</w:t>
      </w:r>
      <w:bookmarkEnd w:id="1"/>
      <w:r>
        <w:rPr>
          <w:rFonts w:ascii="Verdana" w:hAnsi="Verdana"/>
        </w:rPr>
        <w:t>.</w:t>
      </w:r>
    </w:p>
    <w:p w:rsidR="003B0AF6" w:rsidRDefault="005A4A63" w:rsidP="00F51EF3">
      <w:pPr>
        <w:spacing w:after="0" w:line="240" w:lineRule="auto"/>
        <w:ind w:left="284"/>
        <w:rPr>
          <w:rFonts w:ascii="Verdana" w:hAnsi="Verdana"/>
        </w:rPr>
      </w:pPr>
      <w:r w:rsidRPr="00C758D6">
        <w:rPr>
          <w:rFonts w:ascii="Verdana" w:hAnsi="Verdana"/>
        </w:rPr>
        <w:t>Están</w:t>
      </w:r>
      <w:r w:rsidR="008455E8" w:rsidRPr="00C758D6">
        <w:rPr>
          <w:rFonts w:ascii="Verdana" w:hAnsi="Verdana"/>
        </w:rPr>
        <w:t xml:space="preserve"> los distintos idiomas que maneja el sistema</w:t>
      </w:r>
      <w:r w:rsidR="003B0AF6">
        <w:rPr>
          <w:rFonts w:ascii="Verdana" w:hAnsi="Verdana"/>
        </w:rPr>
        <w:t>, el ID del idioma, su Código y su Descripción. Esta es la única tabla donde en la misma esta toda la información de código y descripción en el idioma original.</w:t>
      </w:r>
    </w:p>
    <w:p w:rsidR="008455E8" w:rsidRPr="00C758D6" w:rsidRDefault="003B0AF6" w:rsidP="00F51EF3">
      <w:pPr>
        <w:spacing w:after="0" w:line="240" w:lineRule="auto"/>
        <w:ind w:left="284"/>
        <w:rPr>
          <w:rFonts w:ascii="Verdana" w:hAnsi="Verdana"/>
        </w:rPr>
      </w:pPr>
      <w:r>
        <w:rPr>
          <w:rFonts w:ascii="Verdana" w:hAnsi="Verdana"/>
        </w:rPr>
        <w:t>También la misma tiene un campo con el código del estado del idioma.</w:t>
      </w:r>
    </w:p>
    <w:p w:rsidR="00BB3460" w:rsidRDefault="00BB3460" w:rsidP="00BB3460">
      <w:pPr>
        <w:spacing w:after="0" w:line="240" w:lineRule="auto"/>
        <w:rPr>
          <w:rFonts w:ascii="Verdana" w:hAnsi="Verdana"/>
          <w:b/>
        </w:rPr>
      </w:pPr>
    </w:p>
    <w:p w:rsidR="00F51EF3" w:rsidRPr="00C758D6" w:rsidRDefault="00786DE8" w:rsidP="00F51EF3">
      <w:pPr>
        <w:spacing w:before="120" w:after="0" w:line="240" w:lineRule="auto"/>
        <w:rPr>
          <w:rFonts w:ascii="Verdana" w:hAnsi="Verdana"/>
        </w:rPr>
      </w:pPr>
      <w:r w:rsidRPr="00786DE8">
        <w:rPr>
          <w:rFonts w:ascii="Verdana" w:hAnsi="Verdana"/>
          <w:color w:val="00B050"/>
        </w:rPr>
        <w:t>GDicPIdioma</w:t>
      </w:r>
      <w:r w:rsidR="00F51EF3" w:rsidRPr="00C758D6">
        <w:rPr>
          <w:rFonts w:ascii="Verdana" w:hAnsi="Verdana"/>
        </w:rPr>
        <w:t>:</w:t>
      </w:r>
      <w:r w:rsidR="00F51EF3">
        <w:rPr>
          <w:rFonts w:ascii="Verdana" w:hAnsi="Verdana"/>
        </w:rPr>
        <w:t xml:space="preserve"> </w:t>
      </w:r>
      <w:r>
        <w:rPr>
          <w:rFonts w:ascii="Verdana" w:hAnsi="Verdana"/>
        </w:rPr>
        <w:t>Procedimiento Almacenado</w:t>
      </w:r>
      <w:r w:rsidR="00F51EF3" w:rsidRPr="003B0AF6">
        <w:rPr>
          <w:rFonts w:ascii="Verdana" w:hAnsi="Verdana"/>
        </w:rPr>
        <w:t xml:space="preserve"> co</w:t>
      </w:r>
      <w:r w:rsidR="00F51EF3">
        <w:rPr>
          <w:rFonts w:ascii="Verdana" w:hAnsi="Verdana"/>
        </w:rPr>
        <w:t>n la información de los idiomas.</w:t>
      </w:r>
    </w:p>
    <w:p w:rsidR="00F51EF3" w:rsidRDefault="00786DE8" w:rsidP="00786DE8">
      <w:pPr>
        <w:spacing w:after="0" w:line="240" w:lineRule="auto"/>
        <w:ind w:left="284"/>
        <w:rPr>
          <w:rFonts w:ascii="Verdana" w:hAnsi="Verdana"/>
        </w:rPr>
      </w:pPr>
      <w:bookmarkStart w:id="2" w:name="OLE_LINK4"/>
      <w:r>
        <w:rPr>
          <w:rFonts w:ascii="Verdana" w:hAnsi="Verdana"/>
        </w:rPr>
        <w:t>En este procedimiento almacenado, está la información</w:t>
      </w:r>
      <w:r w:rsidR="00394351">
        <w:rPr>
          <w:rFonts w:ascii="Verdana" w:hAnsi="Verdana"/>
        </w:rPr>
        <w:t xml:space="preserve"> de la tabla </w:t>
      </w:r>
      <w:r w:rsidR="00394351" w:rsidRPr="00394351">
        <w:rPr>
          <w:rFonts w:ascii="Verdana" w:hAnsi="Verdana"/>
        </w:rPr>
        <w:t>GDicTIdioma</w:t>
      </w:r>
      <w:r w:rsidR="00394351">
        <w:rPr>
          <w:rFonts w:ascii="Verdana" w:hAnsi="Verdana"/>
        </w:rPr>
        <w:t xml:space="preserve">, vinculada con el procedimiento almacenado </w:t>
      </w:r>
      <w:r w:rsidR="00394351" w:rsidRPr="00394351">
        <w:rPr>
          <w:rFonts w:ascii="Verdana" w:hAnsi="Verdana"/>
        </w:rPr>
        <w:t>GDicPCodxIdio</w:t>
      </w:r>
      <w:r w:rsidR="00394351">
        <w:rPr>
          <w:rFonts w:ascii="Verdana" w:hAnsi="Verdana"/>
        </w:rPr>
        <w:t>, donde está la inform</w:t>
      </w:r>
      <w:r w:rsidR="008672E4">
        <w:rPr>
          <w:rFonts w:ascii="Verdana" w:hAnsi="Verdana"/>
        </w:rPr>
        <w:t>ación de los códigos y su descripción del idioma elegido.</w:t>
      </w:r>
      <w:bookmarkEnd w:id="2"/>
      <w:r w:rsidR="000A4878">
        <w:rPr>
          <w:rFonts w:ascii="Verdana" w:hAnsi="Verdana"/>
        </w:rPr>
        <w:t xml:space="preserve"> Si no se elige idioma va el por defecto, es el español.</w:t>
      </w:r>
    </w:p>
    <w:p w:rsidR="008672E4" w:rsidRDefault="008672E4" w:rsidP="00786DE8">
      <w:pPr>
        <w:spacing w:after="0" w:line="240" w:lineRule="auto"/>
        <w:ind w:left="284"/>
        <w:rPr>
          <w:rFonts w:ascii="Verdana" w:hAnsi="Verdana"/>
          <w:b/>
        </w:rPr>
      </w:pPr>
    </w:p>
    <w:p w:rsidR="00F51EF3" w:rsidRDefault="00F51EF3" w:rsidP="00BB3460">
      <w:pPr>
        <w:spacing w:after="0" w:line="240" w:lineRule="auto"/>
        <w:rPr>
          <w:rFonts w:ascii="Verdana" w:hAnsi="Verdana"/>
        </w:rPr>
      </w:pPr>
    </w:p>
    <w:p w:rsidR="00BB3460" w:rsidRPr="00C758D6" w:rsidRDefault="00BB3460" w:rsidP="00BB3460">
      <w:pPr>
        <w:spacing w:after="0" w:line="240" w:lineRule="auto"/>
        <w:rPr>
          <w:rFonts w:ascii="Verdana" w:hAnsi="Verdana"/>
        </w:rPr>
      </w:pPr>
      <w:r>
        <w:rPr>
          <w:rFonts w:ascii="Verdana" w:hAnsi="Verdana"/>
        </w:rPr>
        <w:t>Eliminar Tabla idiomas y renombrar y cambiar todas las consultas.</w:t>
      </w:r>
    </w:p>
    <w:p w:rsidR="008455E8" w:rsidRDefault="008455E8" w:rsidP="008455E8">
      <w:pPr>
        <w:spacing w:after="0" w:line="240" w:lineRule="auto"/>
        <w:rPr>
          <w:rFonts w:ascii="Verdana" w:hAnsi="Verdana"/>
        </w:rPr>
      </w:pPr>
    </w:p>
    <w:p w:rsidR="001E258C" w:rsidRPr="00392859" w:rsidRDefault="001E258C" w:rsidP="001E258C">
      <w:pPr>
        <w:spacing w:after="120" w:line="240" w:lineRule="auto"/>
        <w:rPr>
          <w:rFonts w:ascii="Verdana" w:hAnsi="Verdana"/>
          <w:b/>
          <w:sz w:val="24"/>
          <w:u w:val="single"/>
        </w:rPr>
      </w:pPr>
      <w:r w:rsidRPr="00392859">
        <w:rPr>
          <w:rFonts w:ascii="Verdana" w:hAnsi="Verdana"/>
          <w:b/>
          <w:sz w:val="24"/>
          <w:u w:val="single"/>
        </w:rPr>
        <w:t>Idiomas</w:t>
      </w:r>
      <w:r>
        <w:rPr>
          <w:rFonts w:ascii="Verdana" w:hAnsi="Verdana"/>
          <w:b/>
          <w:sz w:val="24"/>
          <w:u w:val="single"/>
        </w:rPr>
        <w:t xml:space="preserve"> Excepciones</w:t>
      </w:r>
    </w:p>
    <w:p w:rsidR="001E258C" w:rsidRDefault="001E258C" w:rsidP="001E258C">
      <w:pPr>
        <w:spacing w:after="0" w:line="240" w:lineRule="auto"/>
        <w:rPr>
          <w:rFonts w:ascii="Verdana" w:hAnsi="Verdana"/>
        </w:rPr>
      </w:pPr>
      <w:r>
        <w:rPr>
          <w:rFonts w:ascii="Verdana" w:hAnsi="Verdana"/>
        </w:rPr>
        <w:t>La información que se guarda en el sistema que no está clasificada por idioma es la ingresada por el usuario. Esto significa que cualquier campo de comentarios, aclaraciones, etc., no se clasifican por idioma.</w:t>
      </w:r>
    </w:p>
    <w:p w:rsidR="001E258C" w:rsidRDefault="001E258C" w:rsidP="001E258C">
      <w:pPr>
        <w:spacing w:after="0" w:line="240" w:lineRule="auto"/>
        <w:rPr>
          <w:rFonts w:ascii="Verdana" w:hAnsi="Verdana"/>
        </w:rPr>
      </w:pPr>
    </w:p>
    <w:p w:rsidR="0040197F" w:rsidRPr="00392859" w:rsidRDefault="0040197F" w:rsidP="0040197F">
      <w:pPr>
        <w:spacing w:after="120" w:line="240" w:lineRule="auto"/>
        <w:rPr>
          <w:rFonts w:ascii="Verdana" w:hAnsi="Verdana"/>
          <w:b/>
          <w:sz w:val="24"/>
          <w:u w:val="single"/>
        </w:rPr>
      </w:pPr>
      <w:r>
        <w:rPr>
          <w:rFonts w:ascii="Verdana" w:hAnsi="Verdana"/>
          <w:b/>
          <w:sz w:val="24"/>
          <w:u w:val="single"/>
        </w:rPr>
        <w:t>Códigos</w:t>
      </w:r>
    </w:p>
    <w:p w:rsidR="00C758D6" w:rsidRDefault="00C758D6" w:rsidP="0040197F">
      <w:pPr>
        <w:spacing w:after="0" w:line="240" w:lineRule="auto"/>
        <w:ind w:left="284"/>
        <w:rPr>
          <w:rFonts w:ascii="Verdana" w:hAnsi="Verdana"/>
        </w:rPr>
      </w:pPr>
      <w:bookmarkStart w:id="3" w:name="OLE_LINK2"/>
      <w:r>
        <w:rPr>
          <w:rFonts w:ascii="Verdana" w:hAnsi="Verdana"/>
        </w:rPr>
        <w:t>L</w:t>
      </w:r>
      <w:r w:rsidRPr="00C758D6">
        <w:rPr>
          <w:rFonts w:ascii="Verdana" w:hAnsi="Verdana"/>
        </w:rPr>
        <w:t xml:space="preserve">os distintos </w:t>
      </w:r>
      <w:r w:rsidRPr="00C758D6">
        <w:rPr>
          <w:rFonts w:ascii="Verdana" w:hAnsi="Verdana"/>
          <w:b/>
        </w:rPr>
        <w:t xml:space="preserve">códigos </w:t>
      </w:r>
      <w:r w:rsidRPr="00C758D6">
        <w:rPr>
          <w:rFonts w:ascii="Verdana" w:hAnsi="Verdana"/>
        </w:rPr>
        <w:t>que maneja el sistema</w:t>
      </w:r>
      <w:r>
        <w:rPr>
          <w:rFonts w:ascii="Verdana" w:hAnsi="Verdana"/>
        </w:rPr>
        <w:t xml:space="preserve"> son únicos, independiente de la lengua. </w:t>
      </w:r>
      <w:r w:rsidR="009D724A">
        <w:rPr>
          <w:rFonts w:ascii="Verdana" w:hAnsi="Verdana"/>
        </w:rPr>
        <w:t>Ej</w:t>
      </w:r>
      <w:r w:rsidR="0040197F">
        <w:rPr>
          <w:rFonts w:ascii="Verdana" w:hAnsi="Verdana"/>
        </w:rPr>
        <w:t>e</w:t>
      </w:r>
      <w:r w:rsidR="009D724A">
        <w:rPr>
          <w:rFonts w:ascii="Verdana" w:hAnsi="Verdana"/>
        </w:rPr>
        <w:t xml:space="preserve">: el valor ID </w:t>
      </w:r>
      <w:r w:rsidR="009D724A" w:rsidRPr="009D724A">
        <w:rPr>
          <w:rFonts w:ascii="Verdana" w:hAnsi="Verdana"/>
        </w:rPr>
        <w:t>c6fe2749-0cb8-49cd-97df-03c299c0c6cf</w:t>
      </w:r>
      <w:r w:rsidR="009D724A">
        <w:rPr>
          <w:rFonts w:ascii="Verdana" w:hAnsi="Verdana"/>
        </w:rPr>
        <w:t>, es cod</w:t>
      </w:r>
      <w:r w:rsidR="0040197F">
        <w:rPr>
          <w:rFonts w:ascii="Verdana" w:hAnsi="Verdana"/>
        </w:rPr>
        <w:t>igo</w:t>
      </w:r>
      <w:r w:rsidR="009D724A">
        <w:rPr>
          <w:rFonts w:ascii="Verdana" w:hAnsi="Verdana"/>
        </w:rPr>
        <w:t>: HAB, descripción: habilitado, pero depende del idioma el código y su descripción. Podemos concluir</w:t>
      </w:r>
      <w:r>
        <w:rPr>
          <w:rFonts w:ascii="Verdana" w:hAnsi="Verdana"/>
        </w:rPr>
        <w:t>, como el código y su descripción varían según el idioma, debemos hacer dos tablas para saber cuál es su descripción</w:t>
      </w:r>
      <w:r w:rsidR="009D724A">
        <w:rPr>
          <w:rFonts w:ascii="Verdana" w:hAnsi="Verdana"/>
        </w:rPr>
        <w:t xml:space="preserve"> de acuerdo al idioma del usuario.</w:t>
      </w:r>
      <w:bookmarkEnd w:id="3"/>
    </w:p>
    <w:p w:rsidR="009D724A" w:rsidRPr="00C758D6" w:rsidRDefault="009D724A" w:rsidP="009D724A">
      <w:pPr>
        <w:spacing w:after="0" w:line="240" w:lineRule="auto"/>
        <w:ind w:left="284" w:firstLine="283"/>
        <w:rPr>
          <w:rFonts w:ascii="Verdana" w:hAnsi="Verdana"/>
        </w:rPr>
      </w:pPr>
      <w:r>
        <w:rPr>
          <w:rFonts w:ascii="Verdana" w:hAnsi="Verdana"/>
        </w:rPr>
        <w:tab/>
      </w:r>
    </w:p>
    <w:p w:rsidR="0031654B" w:rsidRPr="00C758D6" w:rsidRDefault="0040197F" w:rsidP="00B550DD">
      <w:pPr>
        <w:spacing w:before="120" w:after="0" w:line="240" w:lineRule="auto"/>
        <w:ind w:left="993" w:hanging="426"/>
        <w:rPr>
          <w:rFonts w:ascii="Verdana" w:hAnsi="Verdana"/>
        </w:rPr>
      </w:pPr>
      <w:r w:rsidRPr="0040197F">
        <w:rPr>
          <w:rFonts w:ascii="Verdana" w:hAnsi="Verdana"/>
          <w:color w:val="00B050"/>
        </w:rPr>
        <w:t>GDicTCodigos</w:t>
      </w:r>
      <w:r w:rsidR="005A4A63" w:rsidRPr="0040197F">
        <w:rPr>
          <w:rFonts w:ascii="Verdana" w:hAnsi="Verdana"/>
        </w:rPr>
        <w:t>:</w:t>
      </w:r>
      <w:r w:rsidR="009D724A">
        <w:rPr>
          <w:rFonts w:ascii="Verdana" w:hAnsi="Verdana"/>
        </w:rPr>
        <w:t xml:space="preserve"> están los códigos únicos de los ítems</w:t>
      </w:r>
      <w:r w:rsidR="0031654B">
        <w:rPr>
          <w:rFonts w:ascii="Verdana" w:hAnsi="Verdana"/>
        </w:rPr>
        <w:t>.</w:t>
      </w:r>
      <w:r w:rsidR="00511EA5">
        <w:rPr>
          <w:rFonts w:ascii="Verdana" w:hAnsi="Verdana"/>
        </w:rPr>
        <w:t xml:space="preserve"> </w:t>
      </w:r>
    </w:p>
    <w:p w:rsidR="005A4A63" w:rsidRDefault="005A4A63" w:rsidP="00C758D6">
      <w:pPr>
        <w:spacing w:after="0" w:line="240" w:lineRule="auto"/>
        <w:ind w:left="708"/>
        <w:rPr>
          <w:rFonts w:ascii="Verdana" w:hAnsi="Verdana"/>
        </w:rPr>
      </w:pPr>
    </w:p>
    <w:p w:rsidR="00F62DF5" w:rsidRDefault="00511EA5" w:rsidP="004C5DE8">
      <w:pPr>
        <w:spacing w:after="0" w:line="240" w:lineRule="auto"/>
        <w:ind w:left="993" w:hanging="426"/>
        <w:rPr>
          <w:rFonts w:ascii="Verdana" w:hAnsi="Verdana"/>
        </w:rPr>
      </w:pPr>
      <w:r w:rsidRPr="00511EA5">
        <w:rPr>
          <w:rFonts w:ascii="Verdana" w:hAnsi="Verdana"/>
          <w:color w:val="00B050"/>
        </w:rPr>
        <w:t>GDicTCodIdiomas</w:t>
      </w:r>
      <w:r w:rsidR="0031654B" w:rsidRPr="00511EA5">
        <w:rPr>
          <w:rFonts w:ascii="Verdana" w:hAnsi="Verdana"/>
        </w:rPr>
        <w:t>:</w:t>
      </w:r>
      <w:r w:rsidR="0031654B">
        <w:rPr>
          <w:rFonts w:ascii="Verdana" w:hAnsi="Verdana"/>
        </w:rPr>
        <w:t xml:space="preserve"> están los códigos únicos, el idioma, el código y su descripción.</w:t>
      </w:r>
      <w:r>
        <w:rPr>
          <w:rFonts w:ascii="Verdana" w:hAnsi="Verdana"/>
        </w:rPr>
        <w:t xml:space="preserve"> </w:t>
      </w:r>
      <w:r w:rsidR="00F62DF5">
        <w:rPr>
          <w:rFonts w:ascii="Verdana" w:hAnsi="Verdana"/>
        </w:rPr>
        <w:t>Esta clave de tres campos</w:t>
      </w:r>
      <w:r w:rsidR="00D0654C">
        <w:rPr>
          <w:rFonts w:ascii="Verdana" w:hAnsi="Verdana"/>
        </w:rPr>
        <w:t xml:space="preserve"> hace que un código, para un idioma solo puede </w:t>
      </w:r>
      <w:r w:rsidR="00D0654C">
        <w:rPr>
          <w:rFonts w:ascii="Verdana" w:hAnsi="Verdana"/>
        </w:rPr>
        <w:lastRenderedPageBreak/>
        <w:t xml:space="preserve">tener un único código de hasta 50 caracteres. </w:t>
      </w:r>
      <w:r w:rsidR="00B73C68">
        <w:rPr>
          <w:rFonts w:ascii="Verdana" w:hAnsi="Verdana"/>
        </w:rPr>
        <w:t>Así por ejemplo para el idioma español, tiene un código distinto para cada idioma.</w:t>
      </w:r>
    </w:p>
    <w:p w:rsidR="00B73C68" w:rsidRPr="00C758D6" w:rsidRDefault="00B73C68" w:rsidP="00B73C68">
      <w:pPr>
        <w:spacing w:after="60" w:line="240" w:lineRule="auto"/>
        <w:ind w:left="2127"/>
        <w:rPr>
          <w:rFonts w:ascii="Verdana" w:hAnsi="Verdana"/>
        </w:rPr>
      </w:pPr>
      <w:r w:rsidRPr="00B73C68">
        <w:rPr>
          <w:noProof/>
          <w:lang w:eastAsia="es-AR"/>
        </w:rPr>
        <w:drawing>
          <wp:inline distT="0" distB="0" distL="0" distR="0">
            <wp:extent cx="3422650" cy="1051811"/>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4681" cy="1061654"/>
                    </a:xfrm>
                    <a:prstGeom prst="rect">
                      <a:avLst/>
                    </a:prstGeom>
                    <a:noFill/>
                    <a:ln>
                      <a:noFill/>
                    </a:ln>
                  </pic:spPr>
                </pic:pic>
              </a:graphicData>
            </a:graphic>
          </wp:inline>
        </w:drawing>
      </w:r>
    </w:p>
    <w:p w:rsidR="0031654B" w:rsidRPr="00C758D6" w:rsidRDefault="0031654B" w:rsidP="0031654B">
      <w:pPr>
        <w:spacing w:before="80" w:after="0" w:line="240" w:lineRule="auto"/>
        <w:ind w:left="1276"/>
        <w:rPr>
          <w:rFonts w:ascii="Verdana" w:hAnsi="Verdana"/>
        </w:rPr>
      </w:pPr>
      <w:r w:rsidRPr="00C758D6">
        <w:rPr>
          <w:rFonts w:ascii="Verdana" w:hAnsi="Verdana"/>
        </w:rPr>
        <w:t>Campos</w:t>
      </w:r>
      <w:r>
        <w:rPr>
          <w:rFonts w:ascii="Verdana" w:hAnsi="Verdana"/>
        </w:rPr>
        <w:t xml:space="preserve"> a destacar</w:t>
      </w:r>
      <w:r w:rsidRPr="00C758D6">
        <w:rPr>
          <w:rFonts w:ascii="Verdana" w:hAnsi="Verdana"/>
        </w:rPr>
        <w:t>:</w:t>
      </w:r>
    </w:p>
    <w:p w:rsidR="0031654B" w:rsidRPr="00C758D6" w:rsidRDefault="00F62DF5" w:rsidP="0031654B">
      <w:pPr>
        <w:spacing w:after="0" w:line="240" w:lineRule="auto"/>
        <w:ind w:left="2126"/>
        <w:rPr>
          <w:rFonts w:ascii="Verdana" w:hAnsi="Verdana"/>
        </w:rPr>
      </w:pPr>
      <w:r w:rsidRPr="00F62DF5">
        <w:rPr>
          <w:rFonts w:ascii="Verdana" w:hAnsi="Verdana"/>
        </w:rPr>
        <w:t>Descripcion</w:t>
      </w:r>
      <w:r w:rsidR="0031654B" w:rsidRPr="00C758D6">
        <w:rPr>
          <w:rFonts w:ascii="Verdana" w:hAnsi="Verdana"/>
        </w:rPr>
        <w:t xml:space="preserve">: </w:t>
      </w:r>
      <w:r w:rsidRPr="00F62DF5">
        <w:rPr>
          <w:rFonts w:ascii="Verdana" w:hAnsi="Verdana"/>
        </w:rPr>
        <w:t>varchar(250)</w:t>
      </w:r>
      <w:r>
        <w:rPr>
          <w:rFonts w:ascii="Verdana" w:hAnsi="Verdana"/>
        </w:rPr>
        <w:t>, es la descripción del ítem.</w:t>
      </w:r>
    </w:p>
    <w:p w:rsidR="00780B88" w:rsidRDefault="00780B88">
      <w:pPr>
        <w:rPr>
          <w:rFonts w:ascii="Verdana" w:hAnsi="Verdana"/>
        </w:rPr>
      </w:pPr>
    </w:p>
    <w:p w:rsidR="00A7532C" w:rsidRDefault="00A7532C" w:rsidP="00B550DD">
      <w:pPr>
        <w:spacing w:before="120" w:after="0" w:line="240" w:lineRule="auto"/>
        <w:ind w:left="993" w:hanging="426"/>
        <w:rPr>
          <w:rFonts w:ascii="Verdana" w:hAnsi="Verdana"/>
          <w:b/>
        </w:rPr>
      </w:pPr>
      <w:r w:rsidRPr="00780B88">
        <w:rPr>
          <w:rFonts w:ascii="Verdana" w:hAnsi="Verdana"/>
          <w:color w:val="00B050"/>
        </w:rPr>
        <w:t>GDicPCodxIdio</w:t>
      </w:r>
      <w:r w:rsidRPr="00C758D6">
        <w:rPr>
          <w:rFonts w:ascii="Verdana" w:hAnsi="Verdana"/>
        </w:rPr>
        <w:t>:</w:t>
      </w:r>
      <w:r>
        <w:rPr>
          <w:rFonts w:ascii="Verdana" w:hAnsi="Verdana"/>
        </w:rPr>
        <w:t xml:space="preserve"> </w:t>
      </w:r>
      <w:bookmarkStart w:id="4" w:name="OLE_LINK3"/>
      <w:r>
        <w:rPr>
          <w:rFonts w:ascii="Verdana" w:hAnsi="Verdana"/>
        </w:rPr>
        <w:t>Procedimiento almacenado donde está la descripción de cada código con su idioma.</w:t>
      </w:r>
      <w:bookmarkEnd w:id="4"/>
      <w:r>
        <w:rPr>
          <w:rFonts w:ascii="Verdana" w:hAnsi="Verdana"/>
        </w:rPr>
        <w:t xml:space="preserve"> </w:t>
      </w:r>
    </w:p>
    <w:p w:rsidR="00A7532C" w:rsidRDefault="00A7532C">
      <w:pPr>
        <w:rPr>
          <w:rFonts w:ascii="Verdana" w:hAnsi="Verdana"/>
        </w:rPr>
      </w:pPr>
    </w:p>
    <w:p w:rsidR="00E7768C" w:rsidRDefault="00E7768C">
      <w:pPr>
        <w:rPr>
          <w:rFonts w:ascii="Verdana" w:hAnsi="Verdana"/>
        </w:rPr>
      </w:pPr>
    </w:p>
    <w:p w:rsidR="00E7768C" w:rsidRPr="00392859" w:rsidRDefault="00E7768C" w:rsidP="00E7768C">
      <w:pPr>
        <w:spacing w:after="120" w:line="240" w:lineRule="auto"/>
        <w:rPr>
          <w:rFonts w:ascii="Verdana" w:hAnsi="Verdana"/>
          <w:b/>
          <w:sz w:val="24"/>
          <w:u w:val="single"/>
        </w:rPr>
      </w:pPr>
      <w:r>
        <w:rPr>
          <w:rFonts w:ascii="Verdana" w:hAnsi="Verdana"/>
          <w:b/>
          <w:sz w:val="24"/>
          <w:u w:val="single"/>
        </w:rPr>
        <w:t>Descripciones</w:t>
      </w:r>
    </w:p>
    <w:p w:rsidR="00E7768C" w:rsidRDefault="00E7768C" w:rsidP="00E7768C">
      <w:pPr>
        <w:spacing w:after="0" w:line="240" w:lineRule="auto"/>
        <w:ind w:left="284"/>
        <w:rPr>
          <w:rFonts w:ascii="Verdana" w:hAnsi="Verdana"/>
        </w:rPr>
      </w:pPr>
      <w:r>
        <w:rPr>
          <w:rFonts w:ascii="Verdana" w:hAnsi="Verdana"/>
        </w:rPr>
        <w:t>Las distinta</w:t>
      </w:r>
      <w:r w:rsidRPr="00C758D6">
        <w:rPr>
          <w:rFonts w:ascii="Verdana" w:hAnsi="Verdana"/>
        </w:rPr>
        <w:t xml:space="preserve">s </w:t>
      </w:r>
      <w:r>
        <w:rPr>
          <w:rFonts w:ascii="Verdana" w:hAnsi="Verdana"/>
          <w:b/>
        </w:rPr>
        <w:t>descripciones</w:t>
      </w:r>
      <w:r w:rsidRPr="00C758D6">
        <w:rPr>
          <w:rFonts w:ascii="Verdana" w:hAnsi="Verdana"/>
          <w:b/>
        </w:rPr>
        <w:t xml:space="preserve"> </w:t>
      </w:r>
      <w:r w:rsidRPr="00C758D6">
        <w:rPr>
          <w:rFonts w:ascii="Verdana" w:hAnsi="Verdana"/>
        </w:rPr>
        <w:t>que maneja el sistema</w:t>
      </w:r>
      <w:r>
        <w:rPr>
          <w:rFonts w:ascii="Verdana" w:hAnsi="Verdana"/>
        </w:rPr>
        <w:t xml:space="preserve"> son únicos, independiente de la lengua. Eje: el valor ID </w:t>
      </w:r>
      <w:r w:rsidRPr="00383169">
        <w:rPr>
          <w:rFonts w:ascii="Verdana" w:hAnsi="Verdana"/>
          <w:b/>
        </w:rPr>
        <w:t>8dce0539-b6c6-4e4c-b6ff-d52701fb5483</w:t>
      </w:r>
      <w:r>
        <w:rPr>
          <w:rFonts w:ascii="Verdana" w:hAnsi="Verdana"/>
        </w:rPr>
        <w:t xml:space="preserve">, descripción: </w:t>
      </w:r>
      <w:r w:rsidRPr="00383169">
        <w:rPr>
          <w:rFonts w:ascii="Verdana" w:hAnsi="Verdana"/>
          <w:b/>
        </w:rPr>
        <w:t>Tipo de Carrocería</w:t>
      </w:r>
      <w:r>
        <w:rPr>
          <w:rFonts w:ascii="Verdana" w:hAnsi="Verdana"/>
        </w:rPr>
        <w:t>, pero depende del idioma su descripción. Podemos concluir, como la descripción varían según el idioma, debemos hacer dos tablas para saber cuál es su descripción de acuerdo al idioma del usuario.</w:t>
      </w:r>
    </w:p>
    <w:p w:rsidR="00E7768C" w:rsidRPr="00C758D6" w:rsidRDefault="00E7768C" w:rsidP="00E7768C">
      <w:pPr>
        <w:spacing w:after="0" w:line="240" w:lineRule="auto"/>
        <w:ind w:left="284" w:firstLine="283"/>
        <w:rPr>
          <w:rFonts w:ascii="Verdana" w:hAnsi="Verdana"/>
        </w:rPr>
      </w:pPr>
      <w:r>
        <w:rPr>
          <w:rFonts w:ascii="Verdana" w:hAnsi="Verdana"/>
        </w:rPr>
        <w:tab/>
      </w:r>
    </w:p>
    <w:p w:rsidR="00E7768C" w:rsidRPr="00C758D6" w:rsidRDefault="00E7768C" w:rsidP="00383169">
      <w:pPr>
        <w:spacing w:before="120" w:after="0" w:line="240" w:lineRule="auto"/>
        <w:ind w:left="993" w:hanging="426"/>
        <w:rPr>
          <w:rFonts w:ascii="Verdana" w:hAnsi="Verdana"/>
        </w:rPr>
      </w:pPr>
      <w:r w:rsidRPr="00E7768C">
        <w:rPr>
          <w:rFonts w:ascii="Verdana" w:hAnsi="Verdana"/>
          <w:color w:val="00B050"/>
        </w:rPr>
        <w:t>GDicTDescripciones</w:t>
      </w:r>
      <w:r w:rsidRPr="0040197F">
        <w:rPr>
          <w:rFonts w:ascii="Verdana" w:hAnsi="Verdana"/>
        </w:rPr>
        <w:t>:</w:t>
      </w:r>
      <w:r>
        <w:rPr>
          <w:rFonts w:ascii="Verdana" w:hAnsi="Verdana"/>
        </w:rPr>
        <w:t xml:space="preserve"> están los ID únicos de las descripciones. </w:t>
      </w:r>
    </w:p>
    <w:p w:rsidR="00E7768C" w:rsidRDefault="00E7768C" w:rsidP="00383169">
      <w:pPr>
        <w:spacing w:after="0" w:line="240" w:lineRule="auto"/>
        <w:ind w:left="993" w:hanging="426"/>
        <w:rPr>
          <w:rFonts w:ascii="Verdana" w:hAnsi="Verdana"/>
        </w:rPr>
      </w:pPr>
    </w:p>
    <w:p w:rsidR="00E7768C" w:rsidRDefault="000349D8" w:rsidP="00383169">
      <w:pPr>
        <w:ind w:left="993" w:hanging="426"/>
        <w:rPr>
          <w:rFonts w:ascii="Verdana" w:hAnsi="Verdana"/>
        </w:rPr>
      </w:pPr>
      <w:r w:rsidRPr="000349D8">
        <w:rPr>
          <w:rFonts w:ascii="Verdana" w:hAnsi="Verdana"/>
          <w:color w:val="00B050"/>
        </w:rPr>
        <w:t>GDicTDescIdiomas</w:t>
      </w:r>
      <w:r w:rsidR="00E7768C" w:rsidRPr="00511EA5">
        <w:rPr>
          <w:rFonts w:ascii="Verdana" w:hAnsi="Verdana"/>
        </w:rPr>
        <w:t>:</w:t>
      </w:r>
      <w:r w:rsidR="00E7768C">
        <w:rPr>
          <w:rFonts w:ascii="Verdana" w:hAnsi="Verdana"/>
        </w:rPr>
        <w:t xml:space="preserve"> están los </w:t>
      </w:r>
      <w:r w:rsidR="008D786D">
        <w:rPr>
          <w:rFonts w:ascii="Verdana" w:hAnsi="Verdana"/>
        </w:rPr>
        <w:t>ID</w:t>
      </w:r>
      <w:r w:rsidR="00E7768C">
        <w:rPr>
          <w:rFonts w:ascii="Verdana" w:hAnsi="Verdana"/>
        </w:rPr>
        <w:t xml:space="preserve"> únicos</w:t>
      </w:r>
      <w:r w:rsidR="00383169">
        <w:rPr>
          <w:rFonts w:ascii="Verdana" w:hAnsi="Verdana"/>
        </w:rPr>
        <w:t xml:space="preserve"> y </w:t>
      </w:r>
      <w:r w:rsidR="00E7768C">
        <w:rPr>
          <w:rFonts w:ascii="Verdana" w:hAnsi="Verdana"/>
        </w:rPr>
        <w:t>el</w:t>
      </w:r>
      <w:r w:rsidR="00383169">
        <w:rPr>
          <w:rFonts w:ascii="Verdana" w:hAnsi="Verdana"/>
        </w:rPr>
        <w:t xml:space="preserve"> ID</w:t>
      </w:r>
      <w:r w:rsidR="00E7768C">
        <w:rPr>
          <w:rFonts w:ascii="Verdana" w:hAnsi="Verdana"/>
        </w:rPr>
        <w:t xml:space="preserve"> idioma. Esta clave de </w:t>
      </w:r>
      <w:r w:rsidR="00383169">
        <w:rPr>
          <w:rFonts w:ascii="Verdana" w:hAnsi="Verdana"/>
        </w:rPr>
        <w:t>dos</w:t>
      </w:r>
      <w:r w:rsidR="00E7768C">
        <w:rPr>
          <w:rFonts w:ascii="Verdana" w:hAnsi="Verdana"/>
        </w:rPr>
        <w:t xml:space="preserve"> campos hace que un código, para un idioma solo puede tener un</w:t>
      </w:r>
      <w:r w:rsidR="00383169">
        <w:rPr>
          <w:rFonts w:ascii="Verdana" w:hAnsi="Verdana"/>
        </w:rPr>
        <w:t>a descripción única</w:t>
      </w:r>
      <w:r w:rsidR="00E7768C">
        <w:rPr>
          <w:rFonts w:ascii="Verdana" w:hAnsi="Verdana"/>
        </w:rPr>
        <w:t xml:space="preserve"> de hasta </w:t>
      </w:r>
      <w:r w:rsidR="00383169">
        <w:rPr>
          <w:rFonts w:ascii="Verdana" w:hAnsi="Verdana"/>
        </w:rPr>
        <w:t>2</w:t>
      </w:r>
      <w:r w:rsidR="00E7768C">
        <w:rPr>
          <w:rFonts w:ascii="Verdana" w:hAnsi="Verdana"/>
        </w:rPr>
        <w:t xml:space="preserve">50 caracteres. </w:t>
      </w:r>
    </w:p>
    <w:p w:rsidR="00383169" w:rsidRDefault="00383169" w:rsidP="00383169">
      <w:pPr>
        <w:spacing w:before="120" w:after="0" w:line="240" w:lineRule="auto"/>
        <w:ind w:left="993" w:hanging="426"/>
        <w:rPr>
          <w:rFonts w:ascii="Verdana" w:hAnsi="Verdana"/>
          <w:b/>
        </w:rPr>
      </w:pPr>
      <w:r w:rsidRPr="00780B88">
        <w:rPr>
          <w:rFonts w:ascii="Verdana" w:hAnsi="Verdana"/>
          <w:color w:val="00B050"/>
        </w:rPr>
        <w:t>GDicP</w:t>
      </w:r>
      <w:r>
        <w:rPr>
          <w:rFonts w:ascii="Verdana" w:hAnsi="Verdana"/>
          <w:color w:val="00B050"/>
        </w:rPr>
        <w:t>Desc</w:t>
      </w:r>
      <w:r w:rsidRPr="00780B88">
        <w:rPr>
          <w:rFonts w:ascii="Verdana" w:hAnsi="Verdana"/>
          <w:color w:val="00B050"/>
        </w:rPr>
        <w:t>xIdio</w:t>
      </w:r>
      <w:r w:rsidRPr="00C758D6">
        <w:rPr>
          <w:rFonts w:ascii="Verdana" w:hAnsi="Verdana"/>
        </w:rPr>
        <w:t>:</w:t>
      </w:r>
      <w:r>
        <w:rPr>
          <w:rFonts w:ascii="Verdana" w:hAnsi="Verdana"/>
        </w:rPr>
        <w:t xml:space="preserve"> Procedimiento almacenado donde está la descripción de cada código con su idioma. En este procedimiento si no se elige el idioma la información que surge es la del idioma por defecto, el español.</w:t>
      </w:r>
    </w:p>
    <w:p w:rsidR="00383169" w:rsidRDefault="00383169" w:rsidP="00383169">
      <w:pPr>
        <w:rPr>
          <w:rFonts w:ascii="Verdana" w:hAnsi="Verdana"/>
        </w:rPr>
      </w:pPr>
    </w:p>
    <w:p w:rsidR="00383169" w:rsidRDefault="00383169">
      <w:pPr>
        <w:rPr>
          <w:rFonts w:ascii="Verdana" w:hAnsi="Verdana"/>
        </w:rPr>
      </w:pPr>
    </w:p>
    <w:p w:rsidR="00643B51" w:rsidRDefault="00643B51">
      <w:pPr>
        <w:rPr>
          <w:rFonts w:ascii="Verdana" w:hAnsi="Verdana"/>
        </w:rPr>
      </w:pPr>
      <w:r>
        <w:rPr>
          <w:rFonts w:ascii="Verdana" w:hAnsi="Verdana"/>
        </w:rPr>
        <w:br w:type="page"/>
      </w:r>
    </w:p>
    <w:p w:rsidR="00643B51" w:rsidRDefault="00643B51" w:rsidP="00643B51">
      <w:pPr>
        <w:spacing w:after="240" w:line="240" w:lineRule="auto"/>
        <w:rPr>
          <w:rFonts w:ascii="Verdana" w:hAnsi="Verdana"/>
          <w:b/>
          <w:color w:val="0000FF"/>
          <w:sz w:val="28"/>
          <w:u w:val="single"/>
        </w:rPr>
      </w:pPr>
      <w:r w:rsidRPr="00643B51">
        <w:rPr>
          <w:rFonts w:ascii="Verdana" w:hAnsi="Verdana"/>
          <w:b/>
          <w:color w:val="0000FF"/>
          <w:sz w:val="28"/>
          <w:u w:val="single"/>
        </w:rPr>
        <w:lastRenderedPageBreak/>
        <w:t>Módulo Vehículos:</w:t>
      </w:r>
    </w:p>
    <w:p w:rsidR="00643B51" w:rsidRPr="006D5B44" w:rsidRDefault="00643B51" w:rsidP="00643B51">
      <w:pPr>
        <w:spacing w:after="120" w:line="240" w:lineRule="auto"/>
        <w:rPr>
          <w:rFonts w:ascii="Verdana" w:hAnsi="Verdana"/>
          <w:b/>
          <w:sz w:val="28"/>
          <w:u w:val="single"/>
        </w:rPr>
      </w:pPr>
      <w:r>
        <w:rPr>
          <w:rFonts w:ascii="Verdana" w:hAnsi="Verdana"/>
          <w:b/>
          <w:sz w:val="24"/>
          <w:u w:val="single"/>
        </w:rPr>
        <w:t>Datos de los Vehículos de Fábrica</w:t>
      </w:r>
      <w:r w:rsidRPr="006D5B44">
        <w:rPr>
          <w:rFonts w:ascii="Verdana" w:hAnsi="Verdana"/>
          <w:b/>
          <w:sz w:val="24"/>
          <w:u w:val="single"/>
        </w:rPr>
        <w:t>:</w:t>
      </w:r>
    </w:p>
    <w:p w:rsidR="00643B51" w:rsidRDefault="007A31A0" w:rsidP="00643B51">
      <w:pPr>
        <w:spacing w:after="0" w:line="240" w:lineRule="auto"/>
        <w:ind w:left="284" w:firstLine="283"/>
        <w:rPr>
          <w:rFonts w:ascii="Verdana" w:hAnsi="Verdana"/>
        </w:rPr>
      </w:pPr>
      <w:r>
        <w:rPr>
          <w:rFonts w:ascii="Verdana" w:hAnsi="Verdana"/>
        </w:rPr>
        <w:t xml:space="preserve">La información de fábrica, se registra tal cual se extrae de la base de datos. Esta información tiene las especificaciones técnicas y </w:t>
      </w:r>
      <w:r w:rsidR="00E722A7">
        <w:rPr>
          <w:rFonts w:ascii="Verdana" w:hAnsi="Verdana"/>
        </w:rPr>
        <w:t>los</w:t>
      </w:r>
      <w:r>
        <w:rPr>
          <w:rFonts w:ascii="Verdana" w:hAnsi="Verdana"/>
        </w:rPr>
        <w:t xml:space="preserve"> submodelo</w:t>
      </w:r>
      <w:r w:rsidR="00E722A7">
        <w:rPr>
          <w:rFonts w:ascii="Verdana" w:hAnsi="Verdana"/>
        </w:rPr>
        <w:t>s</w:t>
      </w:r>
      <w:r>
        <w:rPr>
          <w:rFonts w:ascii="Verdana" w:hAnsi="Verdana"/>
        </w:rPr>
        <w:t xml:space="preserve"> comercial</w:t>
      </w:r>
      <w:r w:rsidR="00E722A7">
        <w:rPr>
          <w:rFonts w:ascii="Verdana" w:hAnsi="Verdana"/>
        </w:rPr>
        <w:t>es</w:t>
      </w:r>
      <w:r>
        <w:rPr>
          <w:rFonts w:ascii="Verdana" w:hAnsi="Verdana"/>
        </w:rPr>
        <w:t xml:space="preserve">. Luego de que se carga un modelo se verifica si la especificación técnica que </w:t>
      </w:r>
      <w:r w:rsidR="0092325F">
        <w:rPr>
          <w:rFonts w:ascii="Verdana" w:hAnsi="Verdana"/>
        </w:rPr>
        <w:t>está</w:t>
      </w:r>
      <w:r w:rsidR="00E722A7">
        <w:rPr>
          <w:rFonts w:ascii="Verdana" w:hAnsi="Verdana"/>
        </w:rPr>
        <w:t xml:space="preserve"> en la Placa de PostVenta PPV</w:t>
      </w:r>
      <w:r>
        <w:rPr>
          <w:rFonts w:ascii="Verdana" w:hAnsi="Verdana"/>
        </w:rPr>
        <w:t xml:space="preserve"> está registrada en la tabla ATVehDatTecn, si no la registra y si está actualiza el IDvdt de la tabla ATVehBasTerm.</w:t>
      </w:r>
    </w:p>
    <w:p w:rsidR="007A31A0" w:rsidRPr="00C758D6" w:rsidRDefault="007A31A0" w:rsidP="007A31A0">
      <w:pPr>
        <w:spacing w:after="0" w:line="240" w:lineRule="auto"/>
        <w:ind w:left="284" w:firstLine="283"/>
        <w:rPr>
          <w:rFonts w:ascii="Verdana" w:hAnsi="Verdana"/>
        </w:rPr>
      </w:pPr>
      <w:r>
        <w:rPr>
          <w:rFonts w:ascii="Verdana" w:hAnsi="Verdana"/>
        </w:rPr>
        <w:tab/>
      </w:r>
    </w:p>
    <w:p w:rsidR="007A31A0" w:rsidRPr="00C758D6" w:rsidRDefault="00C519A2" w:rsidP="007A31A0">
      <w:pPr>
        <w:spacing w:before="120" w:after="0" w:line="240" w:lineRule="auto"/>
        <w:ind w:left="1701" w:hanging="993"/>
        <w:rPr>
          <w:rFonts w:ascii="Verdana" w:hAnsi="Verdana"/>
        </w:rPr>
      </w:pPr>
      <w:r>
        <w:rPr>
          <w:rFonts w:ascii="Verdana" w:hAnsi="Verdana"/>
          <w:b/>
        </w:rPr>
        <w:t>A</w:t>
      </w:r>
      <w:r w:rsidRPr="00C519A2">
        <w:rPr>
          <w:rFonts w:ascii="Verdana" w:hAnsi="Verdana"/>
          <w:b/>
        </w:rPr>
        <w:t>T</w:t>
      </w:r>
      <w:r>
        <w:rPr>
          <w:rFonts w:ascii="Verdana" w:hAnsi="Verdana"/>
          <w:b/>
        </w:rPr>
        <w:t>VehBasTerm</w:t>
      </w:r>
      <w:r w:rsidRPr="00C519A2">
        <w:rPr>
          <w:rFonts w:ascii="Verdana" w:hAnsi="Verdana"/>
          <w:b/>
        </w:rPr>
        <w:t>:</w:t>
      </w:r>
      <w:r>
        <w:rPr>
          <w:rFonts w:ascii="Verdana" w:hAnsi="Verdana"/>
          <w:b/>
        </w:rPr>
        <w:t xml:space="preserve"> </w:t>
      </w:r>
      <w:r w:rsidR="007A31A0">
        <w:rPr>
          <w:rFonts w:ascii="Verdana" w:hAnsi="Verdana"/>
        </w:rPr>
        <w:t>están l</w:t>
      </w:r>
      <w:r>
        <w:rPr>
          <w:rFonts w:ascii="Verdana" w:hAnsi="Verdana"/>
        </w:rPr>
        <w:t>a información de los vehículos de la terminal.</w:t>
      </w:r>
    </w:p>
    <w:p w:rsidR="007A31A0" w:rsidRPr="00C758D6" w:rsidRDefault="007A31A0" w:rsidP="007A31A0">
      <w:pPr>
        <w:spacing w:before="80" w:after="0" w:line="240" w:lineRule="auto"/>
        <w:ind w:left="1276"/>
        <w:rPr>
          <w:rFonts w:ascii="Verdana" w:hAnsi="Verdana"/>
        </w:rPr>
      </w:pPr>
      <w:r>
        <w:rPr>
          <w:rFonts w:ascii="Verdana" w:hAnsi="Verdana"/>
        </w:rPr>
        <w:t>Clave primaria</w:t>
      </w:r>
      <w:r w:rsidRPr="00C758D6">
        <w:rPr>
          <w:rFonts w:ascii="Verdana" w:hAnsi="Verdana"/>
        </w:rPr>
        <w:t>:</w:t>
      </w:r>
    </w:p>
    <w:p w:rsidR="007A31A0" w:rsidRDefault="007A31A0" w:rsidP="007A31A0">
      <w:pPr>
        <w:spacing w:after="0" w:line="240" w:lineRule="auto"/>
        <w:ind w:left="2126"/>
        <w:rPr>
          <w:rFonts w:ascii="Verdana" w:hAnsi="Verdana"/>
        </w:rPr>
      </w:pPr>
      <w:r w:rsidRPr="00C758D6">
        <w:rPr>
          <w:rFonts w:ascii="Verdana" w:hAnsi="Verdana"/>
        </w:rPr>
        <w:t xml:space="preserve">ID: código único del </w:t>
      </w:r>
      <w:r w:rsidR="00645BF8">
        <w:rPr>
          <w:rFonts w:ascii="Verdana" w:hAnsi="Verdana"/>
        </w:rPr>
        <w:t>vehículo</w:t>
      </w:r>
      <w:r w:rsidRPr="00C758D6">
        <w:rPr>
          <w:rFonts w:ascii="Verdana" w:hAnsi="Verdana"/>
        </w:rPr>
        <w:t xml:space="preserve"> uniqueidentifier.</w:t>
      </w:r>
    </w:p>
    <w:p w:rsidR="00645BF8" w:rsidRPr="00C758D6" w:rsidRDefault="00E722A7" w:rsidP="007A31A0">
      <w:pPr>
        <w:spacing w:after="0" w:line="240" w:lineRule="auto"/>
        <w:ind w:left="2126"/>
        <w:rPr>
          <w:rFonts w:ascii="Verdana" w:hAnsi="Verdana"/>
        </w:rPr>
      </w:pPr>
      <w:r>
        <w:rPr>
          <w:rFonts w:ascii="Verdana" w:hAnsi="Verdana"/>
        </w:rPr>
        <w:t>VIN: vehícule</w:t>
      </w:r>
      <w:r w:rsidR="00645BF8">
        <w:rPr>
          <w:rFonts w:ascii="Verdana" w:hAnsi="Verdana"/>
        </w:rPr>
        <w:t xml:space="preserve"> identification number, es único</w:t>
      </w:r>
      <w:r>
        <w:rPr>
          <w:rFonts w:ascii="Verdana" w:hAnsi="Verdana"/>
        </w:rPr>
        <w:t xml:space="preserve"> (Chasis).</w:t>
      </w:r>
    </w:p>
    <w:p w:rsidR="007A31A0" w:rsidRPr="00C758D6" w:rsidRDefault="007A31A0" w:rsidP="007A31A0">
      <w:pPr>
        <w:spacing w:before="80" w:after="0" w:line="240" w:lineRule="auto"/>
        <w:ind w:left="1276"/>
        <w:rPr>
          <w:rFonts w:ascii="Verdana" w:hAnsi="Verdana"/>
        </w:rPr>
      </w:pPr>
      <w:r w:rsidRPr="00C758D6">
        <w:rPr>
          <w:rFonts w:ascii="Verdana" w:hAnsi="Verdana"/>
        </w:rPr>
        <w:t>Campos</w:t>
      </w:r>
      <w:r>
        <w:rPr>
          <w:rFonts w:ascii="Verdana" w:hAnsi="Verdana"/>
        </w:rPr>
        <w:t xml:space="preserve"> a destacar</w:t>
      </w:r>
      <w:r w:rsidRPr="00C758D6">
        <w:rPr>
          <w:rFonts w:ascii="Verdana" w:hAnsi="Verdana"/>
        </w:rPr>
        <w:t>:</w:t>
      </w:r>
    </w:p>
    <w:p w:rsidR="007A31A0" w:rsidRPr="00C758D6" w:rsidRDefault="00645BF8" w:rsidP="007A31A0">
      <w:pPr>
        <w:spacing w:after="0" w:line="240" w:lineRule="auto"/>
        <w:ind w:left="2126"/>
        <w:rPr>
          <w:rFonts w:ascii="Verdana" w:hAnsi="Verdana"/>
        </w:rPr>
      </w:pPr>
      <w:r>
        <w:rPr>
          <w:rFonts w:ascii="Verdana" w:hAnsi="Verdana"/>
        </w:rPr>
        <w:t>IDvdt</w:t>
      </w:r>
      <w:r w:rsidR="007A31A0" w:rsidRPr="00C758D6">
        <w:rPr>
          <w:rFonts w:ascii="Verdana" w:hAnsi="Verdana"/>
        </w:rPr>
        <w:t xml:space="preserve">: </w:t>
      </w:r>
      <w:r>
        <w:rPr>
          <w:rFonts w:ascii="Verdana" w:hAnsi="Verdana"/>
        </w:rPr>
        <w:t>es el código ID de la Placa Post Venta PPV</w:t>
      </w:r>
      <w:r w:rsidR="007A31A0" w:rsidRPr="00C758D6">
        <w:rPr>
          <w:rFonts w:ascii="Verdana" w:hAnsi="Verdana"/>
        </w:rPr>
        <w:t>.</w:t>
      </w:r>
    </w:p>
    <w:p w:rsidR="007A31A0" w:rsidRDefault="007A31A0" w:rsidP="007A31A0">
      <w:pPr>
        <w:spacing w:after="0" w:line="240" w:lineRule="auto"/>
        <w:ind w:left="708"/>
        <w:rPr>
          <w:rFonts w:ascii="Verdana" w:hAnsi="Verdana"/>
        </w:rPr>
      </w:pPr>
    </w:p>
    <w:p w:rsidR="007A31A0" w:rsidRDefault="00645BF8" w:rsidP="007A31A0">
      <w:pPr>
        <w:spacing w:after="0" w:line="240" w:lineRule="auto"/>
        <w:ind w:left="1701" w:hanging="993"/>
        <w:rPr>
          <w:rFonts w:ascii="Verdana" w:hAnsi="Verdana"/>
        </w:rPr>
      </w:pPr>
      <w:r>
        <w:rPr>
          <w:rFonts w:ascii="Verdana" w:hAnsi="Verdana"/>
          <w:b/>
        </w:rPr>
        <w:t>A</w:t>
      </w:r>
      <w:r w:rsidRPr="00C519A2">
        <w:rPr>
          <w:rFonts w:ascii="Verdana" w:hAnsi="Verdana"/>
          <w:b/>
        </w:rPr>
        <w:t>T</w:t>
      </w:r>
      <w:r>
        <w:rPr>
          <w:rFonts w:ascii="Verdana" w:hAnsi="Verdana"/>
          <w:b/>
        </w:rPr>
        <w:t>VehDatTecn</w:t>
      </w:r>
      <w:r w:rsidRPr="00C519A2">
        <w:rPr>
          <w:rFonts w:ascii="Verdana" w:hAnsi="Verdana"/>
          <w:b/>
        </w:rPr>
        <w:t>:</w:t>
      </w:r>
      <w:r>
        <w:rPr>
          <w:rFonts w:ascii="Verdana" w:hAnsi="Verdana"/>
          <w:b/>
        </w:rPr>
        <w:t xml:space="preserve"> </w:t>
      </w:r>
      <w:r w:rsidR="007A31A0">
        <w:rPr>
          <w:rFonts w:ascii="Verdana" w:hAnsi="Verdana"/>
        </w:rPr>
        <w:t xml:space="preserve">está </w:t>
      </w:r>
      <w:r>
        <w:rPr>
          <w:rFonts w:ascii="Verdana" w:hAnsi="Verdana"/>
        </w:rPr>
        <w:t>la información de la Placa Post Venta y su desagregación.</w:t>
      </w:r>
    </w:p>
    <w:p w:rsidR="007A31A0" w:rsidRPr="00C758D6" w:rsidRDefault="007A31A0" w:rsidP="007A31A0">
      <w:pPr>
        <w:spacing w:before="80" w:after="0" w:line="240" w:lineRule="auto"/>
        <w:ind w:left="1276"/>
        <w:rPr>
          <w:rFonts w:ascii="Verdana" w:hAnsi="Verdana"/>
        </w:rPr>
      </w:pPr>
      <w:r>
        <w:rPr>
          <w:rFonts w:ascii="Verdana" w:hAnsi="Verdana"/>
        </w:rPr>
        <w:t>Clave primaria</w:t>
      </w:r>
      <w:r w:rsidRPr="00C758D6">
        <w:rPr>
          <w:rFonts w:ascii="Verdana" w:hAnsi="Verdana"/>
        </w:rPr>
        <w:t>:</w:t>
      </w:r>
    </w:p>
    <w:p w:rsidR="007A31A0" w:rsidRPr="00C758D6" w:rsidRDefault="007A31A0" w:rsidP="007A31A0">
      <w:pPr>
        <w:spacing w:after="60" w:line="240" w:lineRule="auto"/>
        <w:ind w:left="2126"/>
        <w:rPr>
          <w:rFonts w:ascii="Verdana" w:hAnsi="Verdana"/>
        </w:rPr>
      </w:pPr>
      <w:r w:rsidRPr="0031654B">
        <w:rPr>
          <w:rFonts w:ascii="Verdana" w:hAnsi="Verdana"/>
        </w:rPr>
        <w:t>ID</w:t>
      </w:r>
      <w:r w:rsidRPr="00C758D6">
        <w:rPr>
          <w:rFonts w:ascii="Verdana" w:hAnsi="Verdana"/>
        </w:rPr>
        <w:t xml:space="preserve">: código único </w:t>
      </w:r>
      <w:r>
        <w:rPr>
          <w:rFonts w:ascii="Verdana" w:hAnsi="Verdana"/>
        </w:rPr>
        <w:t xml:space="preserve">ID </w:t>
      </w:r>
      <w:r w:rsidR="00645BF8">
        <w:rPr>
          <w:rFonts w:ascii="Verdana" w:hAnsi="Verdana"/>
        </w:rPr>
        <w:t>de la PPV</w:t>
      </w:r>
      <w:r w:rsidRPr="00C758D6">
        <w:rPr>
          <w:rFonts w:ascii="Verdana" w:hAnsi="Verdana"/>
        </w:rPr>
        <w:t>.</w:t>
      </w:r>
    </w:p>
    <w:p w:rsidR="00645BF8" w:rsidRPr="00C758D6" w:rsidRDefault="00645BF8" w:rsidP="00645BF8">
      <w:pPr>
        <w:spacing w:before="80" w:after="0" w:line="240" w:lineRule="auto"/>
        <w:ind w:left="1276"/>
        <w:rPr>
          <w:rFonts w:ascii="Verdana" w:hAnsi="Verdana"/>
        </w:rPr>
      </w:pPr>
      <w:r w:rsidRPr="00C758D6">
        <w:rPr>
          <w:rFonts w:ascii="Verdana" w:hAnsi="Verdana"/>
        </w:rPr>
        <w:t>Campos</w:t>
      </w:r>
      <w:r>
        <w:rPr>
          <w:rFonts w:ascii="Verdana" w:hAnsi="Verdana"/>
        </w:rPr>
        <w:t xml:space="preserve"> a destacar</w:t>
      </w:r>
      <w:r w:rsidRPr="00C758D6">
        <w:rPr>
          <w:rFonts w:ascii="Verdana" w:hAnsi="Verdana"/>
        </w:rPr>
        <w:t>:</w:t>
      </w:r>
    </w:p>
    <w:p w:rsidR="00645BF8" w:rsidRPr="00C758D6" w:rsidRDefault="00645BF8" w:rsidP="00645BF8">
      <w:pPr>
        <w:spacing w:after="0" w:line="240" w:lineRule="auto"/>
        <w:ind w:left="2126"/>
        <w:rPr>
          <w:rFonts w:ascii="Verdana" w:hAnsi="Verdana"/>
        </w:rPr>
      </w:pPr>
      <w:r>
        <w:rPr>
          <w:rFonts w:ascii="Verdana" w:hAnsi="Verdana"/>
        </w:rPr>
        <w:t>IDvdt</w:t>
      </w:r>
      <w:r w:rsidRPr="00C758D6">
        <w:rPr>
          <w:rFonts w:ascii="Verdana" w:hAnsi="Verdana"/>
        </w:rPr>
        <w:t xml:space="preserve">: </w:t>
      </w:r>
      <w:r>
        <w:rPr>
          <w:rFonts w:ascii="Verdana" w:hAnsi="Verdana"/>
        </w:rPr>
        <w:t>es el código ID de la Placa Post Venta PPV</w:t>
      </w:r>
      <w:r w:rsidRPr="00C758D6">
        <w:rPr>
          <w:rFonts w:ascii="Verdana" w:hAnsi="Verdana"/>
        </w:rPr>
        <w:t>.</w:t>
      </w:r>
    </w:p>
    <w:p w:rsidR="00645BF8" w:rsidRDefault="00645BF8" w:rsidP="00645BF8">
      <w:pPr>
        <w:spacing w:after="0" w:line="240" w:lineRule="auto"/>
        <w:ind w:left="708"/>
        <w:rPr>
          <w:rFonts w:ascii="Verdana" w:hAnsi="Verdana"/>
        </w:rPr>
      </w:pPr>
    </w:p>
    <w:p w:rsidR="0031654B" w:rsidRDefault="00645BF8" w:rsidP="00645BF8">
      <w:pPr>
        <w:spacing w:after="0" w:line="240" w:lineRule="auto"/>
        <w:ind w:left="1985" w:hanging="284"/>
        <w:rPr>
          <w:rFonts w:ascii="Verdana" w:hAnsi="Verdana"/>
        </w:rPr>
      </w:pPr>
      <w:r>
        <w:rPr>
          <w:rFonts w:ascii="Verdana" w:hAnsi="Verdana"/>
        </w:rPr>
        <w:t>La PPV es un código multivaluado, por lo tanto luego de la carga s</w:t>
      </w:r>
      <w:r w:rsidR="00D30ADB">
        <w:rPr>
          <w:rFonts w:ascii="Verdana" w:hAnsi="Verdana"/>
        </w:rPr>
        <w:t>e debe discriminar su contenido y obtener la información indicada.</w:t>
      </w:r>
    </w:p>
    <w:p w:rsidR="00947963" w:rsidRDefault="00947963" w:rsidP="006F375C">
      <w:pPr>
        <w:spacing w:after="0" w:line="240" w:lineRule="auto"/>
        <w:rPr>
          <w:rFonts w:ascii="Verdana" w:hAnsi="Verdana"/>
        </w:rPr>
      </w:pPr>
    </w:p>
    <w:p w:rsidR="006F375C" w:rsidRDefault="006F375C" w:rsidP="006F375C">
      <w:pPr>
        <w:spacing w:after="0" w:line="240" w:lineRule="auto"/>
        <w:rPr>
          <w:rFonts w:ascii="Verdana" w:hAnsi="Verdana"/>
        </w:rPr>
      </w:pPr>
    </w:p>
    <w:p w:rsidR="00947963" w:rsidRDefault="00947963">
      <w:pPr>
        <w:rPr>
          <w:rFonts w:ascii="Verdana" w:hAnsi="Verdana"/>
        </w:rPr>
      </w:pPr>
      <w:r>
        <w:rPr>
          <w:rFonts w:ascii="Verdana" w:hAnsi="Verdana"/>
        </w:rPr>
        <w:br w:type="page"/>
      </w:r>
    </w:p>
    <w:p w:rsidR="00E722A7" w:rsidRPr="00E722A7" w:rsidRDefault="00E722A7" w:rsidP="00E722A7">
      <w:pPr>
        <w:spacing w:after="0" w:line="240" w:lineRule="auto"/>
        <w:rPr>
          <w:rFonts w:ascii="Verdana" w:hAnsi="Verdana"/>
        </w:rPr>
      </w:pPr>
      <w:r w:rsidRPr="00E722A7">
        <w:rPr>
          <w:rFonts w:ascii="Verdana" w:hAnsi="Verdana"/>
        </w:rPr>
        <w:lastRenderedPageBreak/>
        <w:t>Proceso de busqueda</w:t>
      </w:r>
    </w:p>
    <w:p w:rsidR="00E722A7" w:rsidRPr="00E722A7" w:rsidRDefault="00E722A7" w:rsidP="00E722A7">
      <w:pPr>
        <w:spacing w:after="0" w:line="240" w:lineRule="auto"/>
        <w:rPr>
          <w:rFonts w:ascii="Verdana" w:hAnsi="Verdana"/>
        </w:rPr>
      </w:pPr>
      <w:r w:rsidRPr="00E722A7">
        <w:rPr>
          <w:rFonts w:ascii="Verdana" w:hAnsi="Verdana"/>
        </w:rPr>
        <w:t>1.- Primero hago la consulta para obtener el código ID de la pieza o la estructura del arbol</w:t>
      </w:r>
    </w:p>
    <w:p w:rsidR="00E722A7" w:rsidRDefault="00E722A7" w:rsidP="00E722A7">
      <w:pPr>
        <w:spacing w:after="0" w:line="240" w:lineRule="auto"/>
        <w:rPr>
          <w:rFonts w:ascii="Verdana" w:hAnsi="Verdana"/>
        </w:rPr>
      </w:pPr>
      <w:r w:rsidRPr="00E722A7">
        <w:rPr>
          <w:rFonts w:ascii="Verdana" w:hAnsi="Verdana"/>
        </w:rPr>
        <w:t>2.- Ya con la pieza debo ver la ubicación en el Arbol de piezas y seleccionar desde el padre hasta los hijos todas las piezas afectadas.</w:t>
      </w:r>
    </w:p>
    <w:p w:rsidR="00E722A7" w:rsidRDefault="00E722A7" w:rsidP="000A4767">
      <w:pPr>
        <w:spacing w:after="0" w:line="240" w:lineRule="auto"/>
        <w:rPr>
          <w:rFonts w:ascii="Verdana" w:hAnsi="Verdana"/>
        </w:rPr>
      </w:pPr>
    </w:p>
    <w:p w:rsidR="00947963" w:rsidRDefault="000A4767" w:rsidP="000A4767">
      <w:pPr>
        <w:spacing w:after="0" w:line="240" w:lineRule="auto"/>
        <w:rPr>
          <w:rFonts w:ascii="Verdana" w:hAnsi="Verdana"/>
        </w:rPr>
      </w:pPr>
      <w:r>
        <w:rPr>
          <w:rFonts w:ascii="Verdana" w:hAnsi="Verdana"/>
        </w:rPr>
        <w:t>La búsqueda por vehículo, puede generarse de dos formas:</w:t>
      </w:r>
    </w:p>
    <w:p w:rsidR="000A4767" w:rsidRDefault="000A4767" w:rsidP="000A4767">
      <w:pPr>
        <w:spacing w:after="0" w:line="240" w:lineRule="auto"/>
        <w:rPr>
          <w:rFonts w:ascii="Verdana" w:hAnsi="Verdana"/>
        </w:rPr>
      </w:pPr>
    </w:p>
    <w:p w:rsidR="000A4767" w:rsidRDefault="000A4767" w:rsidP="000A4767">
      <w:pPr>
        <w:pStyle w:val="Prrafodelista"/>
        <w:numPr>
          <w:ilvl w:val="0"/>
          <w:numId w:val="2"/>
        </w:numPr>
        <w:spacing w:after="0" w:line="240" w:lineRule="auto"/>
        <w:rPr>
          <w:rFonts w:ascii="Verdana" w:hAnsi="Verdana"/>
        </w:rPr>
      </w:pPr>
      <w:r w:rsidRPr="000A4767">
        <w:rPr>
          <w:rFonts w:ascii="Verdana" w:hAnsi="Verdana"/>
        </w:rPr>
        <w:t xml:space="preserve">De la tabla de </w:t>
      </w:r>
      <w:r w:rsidRPr="00DB4C8C">
        <w:rPr>
          <w:rFonts w:ascii="Verdana" w:hAnsi="Verdana"/>
          <w:b/>
        </w:rPr>
        <w:t>ATVehCodBusq</w:t>
      </w:r>
      <w:r w:rsidRPr="000A4767">
        <w:rPr>
          <w:rFonts w:ascii="Verdana" w:hAnsi="Verdana"/>
        </w:rPr>
        <w:t>, donde se puede encontrar con el VIN o el Dominio.</w:t>
      </w:r>
      <w:r w:rsidR="00F93B61">
        <w:rPr>
          <w:rFonts w:ascii="Verdana" w:hAnsi="Verdana"/>
        </w:rPr>
        <w:t xml:space="preserve"> De esta búsqueda obtenemos el CBU (código de búsqueda único).</w:t>
      </w:r>
    </w:p>
    <w:p w:rsidR="00F93B61" w:rsidRDefault="00F93B61" w:rsidP="00F93B61">
      <w:pPr>
        <w:pStyle w:val="Prrafodelista"/>
        <w:spacing w:after="0" w:line="240" w:lineRule="auto"/>
        <w:rPr>
          <w:rFonts w:ascii="Verdana" w:hAnsi="Verdana"/>
        </w:rPr>
      </w:pPr>
    </w:p>
    <w:p w:rsidR="000A4767" w:rsidRPr="00F93B61" w:rsidRDefault="00B05982" w:rsidP="00F93B61">
      <w:pPr>
        <w:pStyle w:val="Prrafodelista"/>
        <w:numPr>
          <w:ilvl w:val="0"/>
          <w:numId w:val="2"/>
        </w:numPr>
        <w:spacing w:after="0" w:line="240" w:lineRule="auto"/>
        <w:rPr>
          <w:rFonts w:ascii="Verdana" w:hAnsi="Verdana"/>
        </w:rPr>
      </w:pPr>
      <w:r>
        <w:rPr>
          <w:rFonts w:ascii="Verdana" w:hAnsi="Verdana"/>
        </w:rPr>
        <w:t xml:space="preserve">De la consulta </w:t>
      </w:r>
      <w:r w:rsidRPr="00DB4C8C">
        <w:rPr>
          <w:rFonts w:ascii="Verdana" w:hAnsi="Verdana"/>
          <w:b/>
        </w:rPr>
        <w:t>APVehCodArbBucle</w:t>
      </w:r>
      <w:r>
        <w:rPr>
          <w:rFonts w:ascii="Verdana" w:hAnsi="Verdana"/>
        </w:rPr>
        <w:t xml:space="preserve">, donde </w:t>
      </w:r>
      <w:r w:rsidR="00F93B61">
        <w:rPr>
          <w:rFonts w:ascii="Verdana" w:hAnsi="Verdana"/>
        </w:rPr>
        <w:t>está</w:t>
      </w:r>
      <w:r>
        <w:rPr>
          <w:rFonts w:ascii="Verdana" w:hAnsi="Verdana"/>
        </w:rPr>
        <w:t xml:space="preserve"> la estructura desde la Marca hasta la Codigo de Busqueda Unico (PPV).</w:t>
      </w:r>
      <w:r w:rsidR="00F93B61">
        <w:rPr>
          <w:rFonts w:ascii="Verdana" w:hAnsi="Verdana"/>
        </w:rPr>
        <w:t xml:space="preserve"> Cuando el cliente elige una de estas opciones, debe serguir buceando hasta llegar al CBU (código de búsqueda único).</w:t>
      </w:r>
    </w:p>
    <w:p w:rsidR="000A4767" w:rsidRDefault="000A4767" w:rsidP="000A4767">
      <w:pPr>
        <w:spacing w:after="0" w:line="240" w:lineRule="auto"/>
        <w:ind w:firstLine="705"/>
        <w:rPr>
          <w:rFonts w:ascii="Verdana" w:hAnsi="Verdana"/>
        </w:rPr>
      </w:pPr>
    </w:p>
    <w:p w:rsidR="00B05982" w:rsidRDefault="00B05982" w:rsidP="000A4767">
      <w:pPr>
        <w:spacing w:after="0" w:line="240" w:lineRule="auto"/>
        <w:ind w:firstLine="705"/>
        <w:rPr>
          <w:rFonts w:ascii="Verdana" w:hAnsi="Verdana"/>
        </w:rPr>
      </w:pPr>
      <w:r>
        <w:rPr>
          <w:rFonts w:ascii="Verdana" w:hAnsi="Verdana"/>
        </w:rPr>
        <w:t>El código de búsqueda único CBU, surge de la Placa de Post Venta, sin algunos puntos que no son relevantes para la búsqueda.</w:t>
      </w:r>
    </w:p>
    <w:p w:rsidR="00F779E2" w:rsidRDefault="00F779E2" w:rsidP="00F779E2">
      <w:pPr>
        <w:spacing w:after="0" w:line="240" w:lineRule="auto"/>
        <w:rPr>
          <w:rFonts w:ascii="Verdana" w:hAnsi="Verdana"/>
        </w:rPr>
      </w:pPr>
    </w:p>
    <w:p w:rsidR="00F779E2" w:rsidRDefault="00F779E2" w:rsidP="00F779E2">
      <w:pPr>
        <w:spacing w:after="0" w:line="240" w:lineRule="auto"/>
        <w:rPr>
          <w:rFonts w:ascii="Verdana" w:hAnsi="Verdana"/>
        </w:rPr>
      </w:pPr>
    </w:p>
    <w:p w:rsidR="00F779E2" w:rsidRDefault="00F779E2" w:rsidP="00F779E2">
      <w:pPr>
        <w:spacing w:after="0" w:line="240" w:lineRule="auto"/>
        <w:rPr>
          <w:rFonts w:ascii="Verdana" w:hAnsi="Verdana"/>
        </w:rPr>
      </w:pPr>
      <w:r>
        <w:rPr>
          <w:rFonts w:ascii="Verdana" w:hAnsi="Verdana"/>
        </w:rPr>
        <w:t xml:space="preserve">La búsqueda por Pieza, puede generarse desde la </w:t>
      </w:r>
    </w:p>
    <w:p w:rsidR="00F779E2" w:rsidRDefault="00F779E2" w:rsidP="00F779E2">
      <w:pPr>
        <w:spacing w:after="0" w:line="240" w:lineRule="auto"/>
        <w:rPr>
          <w:rFonts w:ascii="Verdana" w:hAnsi="Verdana"/>
        </w:rPr>
      </w:pPr>
    </w:p>
    <w:p w:rsidR="00F779E2" w:rsidRDefault="00F779E2" w:rsidP="00F779E2">
      <w:pPr>
        <w:spacing w:after="0" w:line="240" w:lineRule="auto"/>
        <w:rPr>
          <w:rFonts w:ascii="Verdana" w:hAnsi="Verdana"/>
        </w:rPr>
      </w:pPr>
      <w:r>
        <w:rPr>
          <w:rFonts w:ascii="Verdana" w:hAnsi="Verdana"/>
        </w:rPr>
        <w:tab/>
        <w:t xml:space="preserve">De la tabla de </w:t>
      </w:r>
      <w:r w:rsidRPr="00DB4C8C">
        <w:rPr>
          <w:rFonts w:ascii="Verdana" w:hAnsi="Verdana"/>
          <w:b/>
        </w:rPr>
        <w:t>ATParCodBusq</w:t>
      </w:r>
      <w:r>
        <w:rPr>
          <w:rFonts w:ascii="Verdana" w:hAnsi="Verdana"/>
        </w:rPr>
        <w:t xml:space="preserve"> debo cargar la búsqueda que se hace en el árbol de piezas, En este árbol está la combinación única desde la CBU (código de búsqueda único) hasta las piezas. Es por ello que Yo busco en la tabla de CodBusq y </w:t>
      </w:r>
      <w:r w:rsidR="00EC5411">
        <w:rPr>
          <w:rFonts w:ascii="Verdana" w:hAnsi="Verdana"/>
        </w:rPr>
        <w:t>luego con ese ID voy al árbol de producto a encontrar las piezas.</w:t>
      </w:r>
    </w:p>
    <w:p w:rsidR="00EC5411" w:rsidRDefault="00EC5411" w:rsidP="00F779E2">
      <w:pPr>
        <w:spacing w:after="0" w:line="240" w:lineRule="auto"/>
        <w:rPr>
          <w:rFonts w:ascii="Verdana" w:hAnsi="Verdana"/>
        </w:rPr>
      </w:pPr>
    </w:p>
    <w:p w:rsidR="00DB4C8C" w:rsidRDefault="00DB4C8C" w:rsidP="00F779E2">
      <w:pPr>
        <w:spacing w:after="0" w:line="240" w:lineRule="auto"/>
        <w:rPr>
          <w:rFonts w:ascii="Verdana" w:hAnsi="Verdana"/>
        </w:rPr>
      </w:pPr>
      <w:r w:rsidRPr="00DB4C8C">
        <w:rPr>
          <w:rFonts w:ascii="Verdana" w:hAnsi="Verdana"/>
        </w:rPr>
        <w:t>Por lo tanto, el código, deben tener una tabla ATParCodBusq, donde estan las distintas posibilidades de busqueda de un código, esto se debe unir con la tabla ATParCodxIdi, donde esta el nombre original</w:t>
      </w:r>
      <w:r w:rsidRPr="00DB4C8C">
        <w:t xml:space="preserve"> </w:t>
      </w:r>
      <w:r w:rsidRPr="00DB4C8C">
        <w:rPr>
          <w:rFonts w:ascii="Verdana" w:hAnsi="Verdana"/>
        </w:rPr>
        <w:t>que sería la primer forma de busqueda. De esta forma se encuentra una misma busqueda, si es la pieza o el arbol lo que esta buscando.</w:t>
      </w:r>
    </w:p>
    <w:p w:rsidR="006F375C" w:rsidRDefault="006F375C">
      <w:pPr>
        <w:rPr>
          <w:rFonts w:ascii="Verdana" w:hAnsi="Verdana"/>
        </w:rPr>
      </w:pPr>
      <w:r>
        <w:rPr>
          <w:rFonts w:ascii="Verdana" w:hAnsi="Verdana"/>
        </w:rPr>
        <w:br w:type="page"/>
      </w:r>
    </w:p>
    <w:p w:rsidR="000B74BA" w:rsidRPr="00DB4C8C" w:rsidRDefault="000B74BA" w:rsidP="000B74BA">
      <w:pPr>
        <w:spacing w:after="120" w:line="240" w:lineRule="auto"/>
        <w:rPr>
          <w:rFonts w:ascii="Verdana" w:hAnsi="Verdana"/>
          <w:b/>
          <w:sz w:val="36"/>
          <w:u w:val="single"/>
        </w:rPr>
      </w:pPr>
      <w:r w:rsidRPr="00DB4C8C">
        <w:rPr>
          <w:rFonts w:ascii="Verdana" w:hAnsi="Verdana"/>
          <w:b/>
          <w:sz w:val="32"/>
          <w:u w:val="single"/>
        </w:rPr>
        <w:lastRenderedPageBreak/>
        <w:t>Busqueda por Siñiestro:</w:t>
      </w:r>
    </w:p>
    <w:p w:rsidR="000B74BA" w:rsidRDefault="000B74BA" w:rsidP="000B74BA">
      <w:pPr>
        <w:spacing w:after="0" w:line="240" w:lineRule="auto"/>
        <w:rPr>
          <w:rFonts w:ascii="Verdana" w:hAnsi="Verdana"/>
        </w:rPr>
      </w:pPr>
      <w:r>
        <w:rPr>
          <w:rFonts w:ascii="Verdana" w:hAnsi="Verdana"/>
        </w:rPr>
        <w:t>Para realizar una búsqueda por siniestro, primero se debe cargar un árbol que tenga la e</w:t>
      </w:r>
      <w:r w:rsidR="00ED3B64">
        <w:rPr>
          <w:rFonts w:ascii="Verdana" w:hAnsi="Verdana"/>
        </w:rPr>
        <w:t xml:space="preserve">structura de los </w:t>
      </w:r>
      <w:r w:rsidR="00153359">
        <w:rPr>
          <w:rFonts w:ascii="Verdana" w:hAnsi="Verdana"/>
        </w:rPr>
        <w:t>siniestros</w:t>
      </w:r>
      <w:r w:rsidR="00ED3B64">
        <w:rPr>
          <w:rFonts w:ascii="Verdana" w:hAnsi="Verdana"/>
        </w:rPr>
        <w:t>:</w:t>
      </w:r>
    </w:p>
    <w:p w:rsidR="00ED3B64" w:rsidRDefault="00ED3B64" w:rsidP="000B74BA">
      <w:pPr>
        <w:spacing w:after="0" w:line="240" w:lineRule="auto"/>
        <w:rPr>
          <w:rFonts w:ascii="Verdana" w:hAnsi="Verdana"/>
        </w:rPr>
      </w:pPr>
    </w:p>
    <w:p w:rsidR="00ED3B64" w:rsidRDefault="00ED3B64" w:rsidP="000B74BA">
      <w:pPr>
        <w:spacing w:after="0" w:line="240" w:lineRule="auto"/>
        <w:rPr>
          <w:rFonts w:ascii="Verdana" w:hAnsi="Verdana"/>
          <w:noProof/>
          <w:lang w:eastAsia="es-AR"/>
        </w:rPr>
      </w:pPr>
      <w:r w:rsidRPr="00A71E15">
        <w:rPr>
          <w:rFonts w:ascii="Verdana" w:hAnsi="Verdana"/>
          <w:b/>
          <w:u w:val="single"/>
        </w:rPr>
        <w:t>Zona de impacto</w:t>
      </w:r>
      <w:r>
        <w:rPr>
          <w:rFonts w:ascii="Verdana" w:hAnsi="Verdana"/>
        </w:rPr>
        <w:t>: abarcan las partes en las cuales se presentan los daños producidos en la unidad.</w:t>
      </w:r>
      <w:r w:rsidR="00153359" w:rsidRPr="00153359">
        <w:rPr>
          <w:rFonts w:ascii="Verdana" w:hAnsi="Verdana"/>
          <w:noProof/>
          <w:lang w:eastAsia="es-AR"/>
        </w:rPr>
        <w:t xml:space="preserve"> </w:t>
      </w:r>
      <w:r w:rsidR="00676D82">
        <w:rPr>
          <w:rFonts w:ascii="Verdana" w:hAnsi="Verdana"/>
          <w:noProof/>
          <w:lang w:eastAsia="es-AR"/>
        </w:rPr>
        <w:t>Para poder producir la búsqueda es necesario ubicar la zona afectada, para ello disponemos en el gráfico las distintas partes que intervienen (se puede seleccionar una o varias zona simultaneamente).</w:t>
      </w:r>
    </w:p>
    <w:p w:rsidR="00153359" w:rsidRDefault="00153359" w:rsidP="000B74BA">
      <w:pPr>
        <w:spacing w:after="0" w:line="240" w:lineRule="auto"/>
        <w:rPr>
          <w:rFonts w:ascii="Verdana" w:hAnsi="Verdana"/>
        </w:rPr>
      </w:pPr>
      <w:r>
        <w:rPr>
          <w:rFonts w:ascii="Verdana" w:hAnsi="Verdana"/>
          <w:noProof/>
          <w:lang w:eastAsia="es-AR"/>
        </w:rPr>
        <mc:AlternateContent>
          <mc:Choice Requires="wps">
            <w:drawing>
              <wp:anchor distT="0" distB="0" distL="114300" distR="114300" simplePos="0" relativeHeight="251661312" behindDoc="0" locked="0" layoutInCell="1" allowOverlap="1" wp14:anchorId="5667966B" wp14:editId="5F026BDF">
                <wp:simplePos x="0" y="0"/>
                <wp:positionH relativeFrom="column">
                  <wp:posOffset>2606040</wp:posOffset>
                </wp:positionH>
                <wp:positionV relativeFrom="paragraph">
                  <wp:posOffset>170180</wp:posOffset>
                </wp:positionV>
                <wp:extent cx="914400" cy="266700"/>
                <wp:effectExtent l="0" t="0" r="16510" b="19050"/>
                <wp:wrapNone/>
                <wp:docPr id="4" name="Cuadro de texto 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4DBA" w:rsidRPr="00ED3B64" w:rsidRDefault="00774DBA">
                            <w:pPr>
                              <w:rPr>
                                <w:lang w:val="en-US"/>
                              </w:rPr>
                            </w:pPr>
                            <w:r>
                              <w:rPr>
                                <w:lang w:val="en-US"/>
                              </w:rPr>
                              <w:t>Lateral Derecho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67966B" id="_x0000_t202" coordsize="21600,21600" o:spt="202" path="m,l,21600r21600,l21600,xe">
                <v:stroke joinstyle="miter"/>
                <v:path gradientshapeok="t" o:connecttype="rect"/>
              </v:shapetype>
              <v:shape id="Cuadro de texto 4" o:spid="_x0000_s1026" type="#_x0000_t202" style="position:absolute;margin-left:205.2pt;margin-top:13.4pt;width:1in;height:21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" fillcolor="white [3201]" strokeweight=".5pt">
                <v:textbox>
                  <w:txbxContent>
                    <w:p w:rsidR="00774DBA" w:rsidRPr="00ED3B64" w:rsidRDefault="00774DBA">
                      <w:pPr>
                        <w:rPr>
                          <w:lang w:val="en-US"/>
                        </w:rPr>
                      </w:pPr>
                      <w:r>
                        <w:rPr>
                          <w:lang w:val="en-US"/>
                        </w:rPr>
                        <w:t>Lateral Derecho</w:t>
                      </w:r>
                    </w:p>
                  </w:txbxContent>
                </v:textbox>
              </v:shape>
            </w:pict>
          </mc:Fallback>
        </mc:AlternateContent>
      </w:r>
    </w:p>
    <w:p w:rsidR="00ED3B64" w:rsidRDefault="00153359" w:rsidP="000B74BA">
      <w:pPr>
        <w:spacing w:after="0" w:line="240" w:lineRule="auto"/>
        <w:rPr>
          <w:rFonts w:ascii="Verdana" w:hAnsi="Verdana"/>
        </w:rPr>
      </w:pPr>
      <w:r>
        <w:rPr>
          <w:rFonts w:ascii="Verdana" w:hAnsi="Verdana"/>
          <w:noProof/>
          <w:lang w:eastAsia="es-AR"/>
        </w:rPr>
        <mc:AlternateContent>
          <mc:Choice Requires="wps">
            <w:drawing>
              <wp:anchor distT="0" distB="0" distL="114300" distR="114300" simplePos="0" relativeHeight="251671552" behindDoc="0" locked="0" layoutInCell="1" allowOverlap="1" wp14:anchorId="7E0663DE" wp14:editId="5632290B">
                <wp:simplePos x="0" y="0"/>
                <wp:positionH relativeFrom="column">
                  <wp:posOffset>133350</wp:posOffset>
                </wp:positionH>
                <wp:positionV relativeFrom="paragraph">
                  <wp:posOffset>138430</wp:posOffset>
                </wp:positionV>
                <wp:extent cx="914400" cy="266700"/>
                <wp:effectExtent l="0" t="0" r="27940" b="19050"/>
                <wp:wrapNone/>
                <wp:docPr id="10" name="Cuadro de texto 1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4DBA" w:rsidRPr="00ED3B64" w:rsidRDefault="00774DBA" w:rsidP="00153359">
                            <w:pPr>
                              <w:rPr>
                                <w:lang w:val="en-US"/>
                              </w:rPr>
                            </w:pPr>
                            <w:r>
                              <w:rPr>
                                <w:lang w:val="en-US"/>
                              </w:rPr>
                              <w:t>Delantero Derecho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663DE" id="Cuadro de texto 10" o:spid="_x0000_s1027" type="#_x0000_t202" style="position:absolute;margin-left:10.5pt;margin-top:10.9pt;width:1in;height:21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" fillcolor="white [3201]" strokeweight=".5pt">
                <v:textbox>
                  <w:txbxContent>
                    <w:p w:rsidR="00774DBA" w:rsidRPr="00ED3B64" w:rsidRDefault="00774DBA" w:rsidP="00153359">
                      <w:pPr>
                        <w:rPr>
                          <w:lang w:val="en-US"/>
                        </w:rPr>
                      </w:pPr>
                      <w:r>
                        <w:rPr>
                          <w:lang w:val="en-US"/>
                        </w:rPr>
                        <w:t>Delantero Derecho</w:t>
                      </w:r>
                    </w:p>
                  </w:txbxContent>
                </v:textbox>
              </v:shape>
            </w:pict>
          </mc:Fallback>
        </mc:AlternateContent>
      </w:r>
    </w:p>
    <w:p w:rsidR="00ED3B64" w:rsidRDefault="00ED3B64" w:rsidP="000B74BA">
      <w:pPr>
        <w:spacing w:after="0" w:line="240" w:lineRule="auto"/>
        <w:rPr>
          <w:rFonts w:ascii="Verdana" w:hAnsi="Verdana"/>
        </w:rPr>
      </w:pPr>
      <w:r>
        <w:rPr>
          <w:rFonts w:ascii="Verdana" w:hAnsi="Verdana"/>
          <w:noProof/>
          <w:lang w:eastAsia="es-AR"/>
        </w:rPr>
        <mc:AlternateContent>
          <mc:Choice Requires="wps">
            <w:drawing>
              <wp:anchor distT="0" distB="0" distL="114300" distR="114300" simplePos="0" relativeHeight="251669504" behindDoc="0" locked="0" layoutInCell="1" allowOverlap="1" wp14:anchorId="243ED43D" wp14:editId="1960F68A">
                <wp:simplePos x="0" y="0"/>
                <wp:positionH relativeFrom="column">
                  <wp:posOffset>4512945</wp:posOffset>
                </wp:positionH>
                <wp:positionV relativeFrom="paragraph">
                  <wp:posOffset>8890</wp:posOffset>
                </wp:positionV>
                <wp:extent cx="914400" cy="266700"/>
                <wp:effectExtent l="0" t="0" r="12065" b="19050"/>
                <wp:wrapNone/>
                <wp:docPr id="8" name="Cuadro de texto 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4DBA" w:rsidRPr="00ED3B64" w:rsidRDefault="00774DBA" w:rsidP="00ED3B64">
                            <w:pPr>
                              <w:rPr>
                                <w:lang w:val="en-US"/>
                              </w:rPr>
                            </w:pPr>
                            <w:r>
                              <w:rPr>
                                <w:lang w:val="en-US"/>
                              </w:rPr>
                              <w:t>Trasero Derecho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ED43D" id="Cuadro de texto 8" o:spid="_x0000_s1028" type="#_x0000_t202" style="position:absolute;margin-left:355.35pt;margin-top:.7pt;width:1in;height:21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" fillcolor="white [3201]" strokeweight=".5pt">
                <v:textbox>
                  <w:txbxContent>
                    <w:p w:rsidR="00774DBA" w:rsidRPr="00ED3B64" w:rsidRDefault="00774DBA" w:rsidP="00ED3B64">
                      <w:pPr>
                        <w:rPr>
                          <w:lang w:val="en-US"/>
                        </w:rPr>
                      </w:pPr>
                      <w:r>
                        <w:rPr>
                          <w:lang w:val="en-US"/>
                        </w:rPr>
                        <w:t>Trasero Derecho</w:t>
                      </w:r>
                    </w:p>
                  </w:txbxContent>
                </v:textbox>
              </v:shape>
            </w:pict>
          </mc:Fallback>
        </mc:AlternateContent>
      </w:r>
    </w:p>
    <w:p w:rsidR="00ED3B64" w:rsidRDefault="00ED3B64" w:rsidP="000B74BA">
      <w:pPr>
        <w:spacing w:after="0" w:line="240" w:lineRule="auto"/>
        <w:rPr>
          <w:rFonts w:ascii="Verdana" w:hAnsi="Verdana"/>
        </w:rPr>
      </w:pPr>
      <w:r>
        <w:rPr>
          <w:rFonts w:ascii="Verdana" w:hAnsi="Verdana"/>
          <w:noProof/>
          <w:lang w:eastAsia="es-AR"/>
        </w:rPr>
        <mc:AlternateContent>
          <mc:Choice Requires="wps">
            <w:drawing>
              <wp:anchor distT="0" distB="0" distL="114300" distR="114300" simplePos="0" relativeHeight="251660288" behindDoc="0" locked="0" layoutInCell="1" allowOverlap="1" wp14:anchorId="5EF55DE6" wp14:editId="06201920">
                <wp:simplePos x="0" y="0"/>
                <wp:positionH relativeFrom="column">
                  <wp:posOffset>1525270</wp:posOffset>
                </wp:positionH>
                <wp:positionV relativeFrom="paragraph">
                  <wp:posOffset>30480</wp:posOffset>
                </wp:positionV>
                <wp:extent cx="514985" cy="561975"/>
                <wp:effectExtent l="0" t="23495" r="13970" b="33020"/>
                <wp:wrapNone/>
                <wp:docPr id="3" name="Trapecio 3"/>
                <wp:cNvGraphicFramePr/>
                <a:graphic xmlns:a="http://schemas.openxmlformats.org/drawingml/2006/main">
                  <a:graphicData uri="http://schemas.microsoft.com/office/word/2010/wordprocessingShape">
                    <wps:wsp>
                      <wps:cNvSpPr/>
                      <wps:spPr>
                        <a:xfrm rot="16200000">
                          <a:off x="0" y="0"/>
                          <a:ext cx="514985" cy="56197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A398C2" id="Trapecio 3" o:spid="_x0000_s1026" style="position:absolute;margin-left:120.1pt;margin-top:2.4pt;width:40.55pt;height:44.25pt;rotation:-9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14985,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" path="m,561975l128746,,386239,,514985,561975,,561975xe" fillcolor="#5b9bd5 [3204]" strokecolor="#1f4d78 [1604]" strokeweight="1pt">
                <v:stroke joinstyle="miter"/>
                <v:path arrowok="t" o:connecttype="custom" o:connectlocs="0,561975;128746,0;386239,0;514985,561975;0,561975" o:connectangles="0,0,0,0,0"/>
              </v:shape>
            </w:pict>
          </mc:Fallback>
        </mc:AlternateContent>
      </w:r>
      <w:r>
        <w:rPr>
          <w:rFonts w:ascii="Verdana" w:hAnsi="Verdana"/>
          <w:noProof/>
          <w:lang w:eastAsia="es-AR"/>
        </w:rPr>
        <mc:AlternateContent>
          <mc:Choice Requires="wps">
            <w:drawing>
              <wp:anchor distT="0" distB="0" distL="114300" distR="114300" simplePos="0" relativeHeight="251659264" behindDoc="0" locked="0" layoutInCell="1" allowOverlap="1" wp14:anchorId="18708891" wp14:editId="3033CF09">
                <wp:simplePos x="0" y="0"/>
                <wp:positionH relativeFrom="column">
                  <wp:posOffset>2063115</wp:posOffset>
                </wp:positionH>
                <wp:positionV relativeFrom="paragraph">
                  <wp:posOffset>60325</wp:posOffset>
                </wp:positionV>
                <wp:extent cx="2009775" cy="49530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20097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4C93A" id="Rectángulo 2" o:spid="_x0000_s1026" style="position:absolute;margin-left:162.45pt;margin-top:4.75pt;width:158.2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" fillcolor="#5b9bd5 [3204]" strokecolor="#1f4d78 [1604]" strokeweight="1pt"/>
            </w:pict>
          </mc:Fallback>
        </mc:AlternateContent>
      </w:r>
    </w:p>
    <w:p w:rsidR="00ED3B64" w:rsidRDefault="00153359" w:rsidP="000B74BA">
      <w:pPr>
        <w:spacing w:after="0" w:line="240" w:lineRule="auto"/>
        <w:rPr>
          <w:rFonts w:ascii="Verdana" w:hAnsi="Verdana"/>
        </w:rPr>
      </w:pPr>
      <w:r>
        <w:rPr>
          <w:rFonts w:ascii="Verdana" w:hAnsi="Verdana"/>
          <w:noProof/>
          <w:lang w:eastAsia="es-AR"/>
        </w:rPr>
        <mc:AlternateContent>
          <mc:Choice Requires="wps">
            <w:drawing>
              <wp:anchor distT="0" distB="0" distL="114300" distR="114300" simplePos="0" relativeHeight="251665408" behindDoc="0" locked="0" layoutInCell="1" allowOverlap="1" wp14:anchorId="130415D9" wp14:editId="1EC6F1BD">
                <wp:simplePos x="0" y="0"/>
                <wp:positionH relativeFrom="column">
                  <wp:posOffset>4580890</wp:posOffset>
                </wp:positionH>
                <wp:positionV relativeFrom="paragraph">
                  <wp:posOffset>6985</wp:posOffset>
                </wp:positionV>
                <wp:extent cx="914400" cy="266700"/>
                <wp:effectExtent l="0" t="0" r="22860" b="19050"/>
                <wp:wrapNone/>
                <wp:docPr id="6" name="Cuadro de texto 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4DBA" w:rsidRPr="00ED3B64" w:rsidRDefault="00774DBA" w:rsidP="00ED3B64">
                            <w:pPr>
                              <w:rPr>
                                <w:lang w:val="en-US"/>
                              </w:rPr>
                            </w:pPr>
                            <w:r>
                              <w:rPr>
                                <w:lang w:val="en-US"/>
                              </w:rPr>
                              <w:t>Trasero Central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0415D9" id="Cuadro de texto 6" o:spid="_x0000_s1029" type="#_x0000_t202" style="position:absolute;margin-left:360.7pt;margin-top:.55pt;width:1in;height:21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" fillcolor="white [3201]" strokeweight=".5pt">
                <v:textbox>
                  <w:txbxContent>
                    <w:p w:rsidR="00774DBA" w:rsidRPr="00ED3B64" w:rsidRDefault="00774DBA" w:rsidP="00ED3B64">
                      <w:pPr>
                        <w:rPr>
                          <w:lang w:val="en-US"/>
                        </w:rPr>
                      </w:pPr>
                      <w:r>
                        <w:rPr>
                          <w:lang w:val="en-US"/>
                        </w:rPr>
                        <w:t>Trasero Central</w:t>
                      </w:r>
                    </w:p>
                  </w:txbxContent>
                </v:textbox>
              </v:shape>
            </w:pict>
          </mc:Fallback>
        </mc:AlternateContent>
      </w:r>
      <w:r w:rsidR="00ED3B64">
        <w:rPr>
          <w:rFonts w:ascii="Verdana" w:hAnsi="Verdana"/>
          <w:noProof/>
          <w:lang w:eastAsia="es-AR"/>
        </w:rPr>
        <mc:AlternateContent>
          <mc:Choice Requires="wps">
            <w:drawing>
              <wp:anchor distT="0" distB="0" distL="114300" distR="114300" simplePos="0" relativeHeight="251667456" behindDoc="0" locked="0" layoutInCell="1" allowOverlap="1" wp14:anchorId="6CB87C34" wp14:editId="7C81BCB7">
                <wp:simplePos x="0" y="0"/>
                <wp:positionH relativeFrom="column">
                  <wp:posOffset>133350</wp:posOffset>
                </wp:positionH>
                <wp:positionV relativeFrom="paragraph">
                  <wp:posOffset>3175</wp:posOffset>
                </wp:positionV>
                <wp:extent cx="914400" cy="266700"/>
                <wp:effectExtent l="0" t="0" r="19685" b="19050"/>
                <wp:wrapNone/>
                <wp:docPr id="7" name="Cuadro de texto 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4DBA" w:rsidRPr="00ED3B64" w:rsidRDefault="00774DBA" w:rsidP="00ED3B64">
                            <w:pPr>
                              <w:rPr>
                                <w:lang w:val="en-US"/>
                              </w:rPr>
                            </w:pPr>
                            <w:r>
                              <w:rPr>
                                <w:lang w:val="en-US"/>
                              </w:rPr>
                              <w:t>Delantero Central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87C34" id="Cuadro de texto 7" o:spid="_x0000_s1030" type="#_x0000_t202" style="position:absolute;margin-left:10.5pt;margin-top:.2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" fillcolor="white [3201]" strokeweight=".5pt">
                <v:textbox>
                  <w:txbxContent>
                    <w:p w:rsidR="00774DBA" w:rsidRPr="00ED3B64" w:rsidRDefault="00774DBA" w:rsidP="00ED3B64">
                      <w:pPr>
                        <w:rPr>
                          <w:lang w:val="en-US"/>
                        </w:rPr>
                      </w:pPr>
                      <w:r>
                        <w:rPr>
                          <w:lang w:val="en-US"/>
                        </w:rPr>
                        <w:t>Delantero Central</w:t>
                      </w:r>
                    </w:p>
                  </w:txbxContent>
                </v:textbox>
              </v:shape>
            </w:pict>
          </mc:Fallback>
        </mc:AlternateContent>
      </w:r>
    </w:p>
    <w:p w:rsidR="00ED3B64" w:rsidRDefault="00ED3B64" w:rsidP="000B74BA">
      <w:pPr>
        <w:spacing w:after="0" w:line="240" w:lineRule="auto"/>
        <w:rPr>
          <w:rFonts w:ascii="Verdana" w:hAnsi="Verdana"/>
        </w:rPr>
      </w:pPr>
    </w:p>
    <w:p w:rsidR="00ED3B64" w:rsidRDefault="00153359" w:rsidP="000B74BA">
      <w:pPr>
        <w:spacing w:after="0" w:line="240" w:lineRule="auto"/>
        <w:rPr>
          <w:rFonts w:ascii="Verdana" w:hAnsi="Verdana"/>
        </w:rPr>
      </w:pPr>
      <w:r>
        <w:rPr>
          <w:rFonts w:ascii="Verdana" w:hAnsi="Verdana"/>
          <w:noProof/>
          <w:lang w:eastAsia="es-AR"/>
        </w:rPr>
        <mc:AlternateContent>
          <mc:Choice Requires="wps">
            <w:drawing>
              <wp:anchor distT="0" distB="0" distL="114300" distR="114300" simplePos="0" relativeHeight="251675648" behindDoc="0" locked="0" layoutInCell="1" allowOverlap="1" wp14:anchorId="4326DEBB" wp14:editId="453B847D">
                <wp:simplePos x="0" y="0"/>
                <wp:positionH relativeFrom="column">
                  <wp:posOffset>4457700</wp:posOffset>
                </wp:positionH>
                <wp:positionV relativeFrom="paragraph">
                  <wp:posOffset>7620</wp:posOffset>
                </wp:positionV>
                <wp:extent cx="914400" cy="266700"/>
                <wp:effectExtent l="0" t="0" r="13970" b="19050"/>
                <wp:wrapNone/>
                <wp:docPr id="13" name="Cuadro de texto 1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4DBA" w:rsidRPr="00ED3B64" w:rsidRDefault="00774DBA" w:rsidP="00153359">
                            <w:pPr>
                              <w:rPr>
                                <w:lang w:val="en-US"/>
                              </w:rPr>
                            </w:pPr>
                            <w:r>
                              <w:rPr>
                                <w:lang w:val="en-US"/>
                              </w:rPr>
                              <w:t>Trasero Izquierdo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26DEBB" id="Cuadro de texto 13" o:spid="_x0000_s1031" type="#_x0000_t202" style="position:absolute;margin-left:351pt;margin-top:.6pt;width:1in;height:21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" fillcolor="white [3201]" strokeweight=".5pt">
                <v:textbox>
                  <w:txbxContent>
                    <w:p w:rsidR="00774DBA" w:rsidRPr="00ED3B64" w:rsidRDefault="00774DBA" w:rsidP="00153359">
                      <w:pPr>
                        <w:rPr>
                          <w:lang w:val="en-US"/>
                        </w:rPr>
                      </w:pPr>
                      <w:r>
                        <w:rPr>
                          <w:lang w:val="en-US"/>
                        </w:rPr>
                        <w:t>Trasero Izquierdo</w:t>
                      </w:r>
                    </w:p>
                  </w:txbxContent>
                </v:textbox>
              </v:shape>
            </w:pict>
          </mc:Fallback>
        </mc:AlternateContent>
      </w:r>
      <w:r>
        <w:rPr>
          <w:rFonts w:ascii="Verdana" w:hAnsi="Verdana"/>
          <w:noProof/>
          <w:lang w:eastAsia="es-AR"/>
        </w:rPr>
        <mc:AlternateContent>
          <mc:Choice Requires="wps">
            <w:drawing>
              <wp:anchor distT="0" distB="0" distL="114300" distR="114300" simplePos="0" relativeHeight="251673600" behindDoc="0" locked="0" layoutInCell="1" allowOverlap="1" wp14:anchorId="62872C12" wp14:editId="76B2A6F2">
                <wp:simplePos x="0" y="0"/>
                <wp:positionH relativeFrom="column">
                  <wp:posOffset>133350</wp:posOffset>
                </wp:positionH>
                <wp:positionV relativeFrom="paragraph">
                  <wp:posOffset>55245</wp:posOffset>
                </wp:positionV>
                <wp:extent cx="914400" cy="266700"/>
                <wp:effectExtent l="0" t="0" r="17780" b="19050"/>
                <wp:wrapNone/>
                <wp:docPr id="12" name="Cuadro de texto 1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4DBA" w:rsidRPr="00ED3B64" w:rsidRDefault="00774DBA" w:rsidP="00153359">
                            <w:pPr>
                              <w:rPr>
                                <w:lang w:val="en-US"/>
                              </w:rPr>
                            </w:pPr>
                            <w:r>
                              <w:rPr>
                                <w:lang w:val="en-US"/>
                              </w:rPr>
                              <w:t>Delantero  Izquierdo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72C12" id="Cuadro de texto 12" o:spid="_x0000_s1032" type="#_x0000_t202" style="position:absolute;margin-left:10.5pt;margin-top:4.35pt;width:1in;height:21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" fillcolor="white [3201]" strokeweight=".5pt">
                <v:textbox>
                  <w:txbxContent>
                    <w:p w:rsidR="00774DBA" w:rsidRPr="00ED3B64" w:rsidRDefault="00774DBA" w:rsidP="00153359">
                      <w:pPr>
                        <w:rPr>
                          <w:lang w:val="en-US"/>
                        </w:rPr>
                      </w:pPr>
                      <w:r>
                        <w:rPr>
                          <w:lang w:val="en-US"/>
                        </w:rPr>
                        <w:t>Delantero  Izquierdo</w:t>
                      </w:r>
                    </w:p>
                  </w:txbxContent>
                </v:textbox>
              </v:shape>
            </w:pict>
          </mc:Fallback>
        </mc:AlternateContent>
      </w:r>
      <w:r w:rsidR="00ED3B64">
        <w:rPr>
          <w:rFonts w:ascii="Verdana" w:hAnsi="Verdana"/>
          <w:noProof/>
          <w:lang w:eastAsia="es-AR"/>
        </w:rPr>
        <mc:AlternateContent>
          <mc:Choice Requires="wps">
            <w:drawing>
              <wp:anchor distT="0" distB="0" distL="114300" distR="114300" simplePos="0" relativeHeight="251663360" behindDoc="0" locked="0" layoutInCell="1" allowOverlap="1" wp14:anchorId="19EC5ADD" wp14:editId="1B668BDB">
                <wp:simplePos x="0" y="0"/>
                <wp:positionH relativeFrom="column">
                  <wp:posOffset>2581275</wp:posOffset>
                </wp:positionH>
                <wp:positionV relativeFrom="paragraph">
                  <wp:posOffset>69850</wp:posOffset>
                </wp:positionV>
                <wp:extent cx="914400" cy="266700"/>
                <wp:effectExtent l="0" t="0" r="16510" b="19050"/>
                <wp:wrapNone/>
                <wp:docPr id="5" name="Cuadro de texto 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4DBA" w:rsidRPr="00ED3B64" w:rsidRDefault="00774DBA" w:rsidP="00ED3B64">
                            <w:pPr>
                              <w:rPr>
                                <w:lang w:val="en-US"/>
                              </w:rPr>
                            </w:pPr>
                            <w:r>
                              <w:rPr>
                                <w:lang w:val="en-US"/>
                              </w:rPr>
                              <w:t>Lateral Izquierdo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EC5ADD" id="Cuadro de texto 5" o:spid="_x0000_s1033" type="#_x0000_t202" style="position:absolute;margin-left:203.25pt;margin-top:5.5pt;width:1in;height:21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" fillcolor="white [3201]" strokeweight=".5pt">
                <v:textbox>
                  <w:txbxContent>
                    <w:p w:rsidR="00774DBA" w:rsidRPr="00ED3B64" w:rsidRDefault="00774DBA" w:rsidP="00ED3B64">
                      <w:pPr>
                        <w:rPr>
                          <w:lang w:val="en-US"/>
                        </w:rPr>
                      </w:pPr>
                      <w:r>
                        <w:rPr>
                          <w:lang w:val="en-US"/>
                        </w:rPr>
                        <w:t>Lateral Izquierdo</w:t>
                      </w:r>
                    </w:p>
                  </w:txbxContent>
                </v:textbox>
              </v:shape>
            </w:pict>
          </mc:Fallback>
        </mc:AlternateContent>
      </w:r>
    </w:p>
    <w:p w:rsidR="00ED3B64" w:rsidRDefault="00ED3B64" w:rsidP="000B74BA">
      <w:pPr>
        <w:spacing w:after="0" w:line="240" w:lineRule="auto"/>
        <w:rPr>
          <w:rFonts w:ascii="Verdana" w:hAnsi="Verdana"/>
        </w:rPr>
      </w:pPr>
    </w:p>
    <w:p w:rsidR="00153359" w:rsidRDefault="00153359" w:rsidP="000B74BA">
      <w:pPr>
        <w:spacing w:after="0" w:line="240" w:lineRule="auto"/>
        <w:rPr>
          <w:rFonts w:ascii="Verdana" w:hAnsi="Verdana"/>
        </w:rPr>
      </w:pPr>
    </w:p>
    <w:p w:rsidR="00153359" w:rsidRDefault="00ED3B64" w:rsidP="000B74BA">
      <w:pPr>
        <w:spacing w:after="0" w:line="240" w:lineRule="auto"/>
        <w:rPr>
          <w:rFonts w:ascii="Verdana" w:hAnsi="Verdana"/>
        </w:rPr>
      </w:pPr>
      <w:r>
        <w:rPr>
          <w:rFonts w:ascii="Verdana" w:hAnsi="Verdana"/>
        </w:rPr>
        <w:tab/>
      </w:r>
    </w:p>
    <w:p w:rsidR="00ED3B64" w:rsidRDefault="00ED3B64" w:rsidP="00153359">
      <w:pPr>
        <w:spacing w:after="0" w:line="240" w:lineRule="auto"/>
        <w:rPr>
          <w:rFonts w:ascii="Verdana" w:hAnsi="Verdana"/>
        </w:rPr>
      </w:pPr>
      <w:r>
        <w:rPr>
          <w:rFonts w:ascii="Verdana" w:hAnsi="Verdana"/>
        </w:rPr>
        <w:t>Se debería poder seleccionar las zonas en forma gráfica y multiple, eje Paragolpe capot guardabarros, etc.</w:t>
      </w:r>
    </w:p>
    <w:p w:rsidR="005A51DC" w:rsidRDefault="005A51DC" w:rsidP="00153359">
      <w:pPr>
        <w:spacing w:after="0" w:line="240" w:lineRule="auto"/>
        <w:rPr>
          <w:rFonts w:ascii="Verdana" w:hAnsi="Verdana"/>
        </w:rPr>
      </w:pPr>
    </w:p>
    <w:p w:rsidR="005A51DC" w:rsidRDefault="005A51DC" w:rsidP="00153359">
      <w:pPr>
        <w:spacing w:after="0" w:line="240" w:lineRule="auto"/>
        <w:rPr>
          <w:rFonts w:ascii="Verdana" w:hAnsi="Verdana"/>
        </w:rPr>
      </w:pPr>
      <w:r>
        <w:rPr>
          <w:rFonts w:ascii="Verdana" w:hAnsi="Verdana"/>
        </w:rPr>
        <w:t xml:space="preserve">Consulta SQL que muestra la zona zona de impacto es: </w:t>
      </w:r>
      <w:r w:rsidRPr="005A51DC">
        <w:rPr>
          <w:rFonts w:ascii="Verdana" w:hAnsi="Verdana"/>
        </w:rPr>
        <w:t>SQL_ArbolyTablaParPiezas.sql</w:t>
      </w:r>
    </w:p>
    <w:p w:rsidR="005A51DC" w:rsidRDefault="005A51DC" w:rsidP="00153359">
      <w:pPr>
        <w:spacing w:after="0" w:line="240" w:lineRule="auto"/>
        <w:rPr>
          <w:rFonts w:ascii="Verdana" w:hAnsi="Verdana"/>
        </w:rPr>
      </w:pPr>
    </w:p>
    <w:p w:rsidR="00ED3B64" w:rsidRDefault="00ED3B64" w:rsidP="000B74BA">
      <w:pPr>
        <w:spacing w:after="0" w:line="240" w:lineRule="auto"/>
        <w:rPr>
          <w:rFonts w:ascii="Verdana" w:hAnsi="Verdana"/>
        </w:rPr>
      </w:pPr>
    </w:p>
    <w:p w:rsidR="00ED3B64" w:rsidRDefault="00ED3B64" w:rsidP="000B74BA">
      <w:pPr>
        <w:spacing w:after="0" w:line="240" w:lineRule="auto"/>
        <w:rPr>
          <w:rFonts w:ascii="Verdana" w:hAnsi="Verdana"/>
        </w:rPr>
      </w:pPr>
      <w:r w:rsidRPr="00A71E15">
        <w:rPr>
          <w:rFonts w:ascii="Verdana" w:hAnsi="Verdana"/>
          <w:b/>
          <w:u w:val="single"/>
        </w:rPr>
        <w:t>Grado de impacto</w:t>
      </w:r>
      <w:r w:rsidRPr="004C3C5D">
        <w:rPr>
          <w:rFonts w:ascii="Verdana" w:hAnsi="Verdana"/>
          <w:b/>
        </w:rPr>
        <w:t>:</w:t>
      </w:r>
      <w:r>
        <w:rPr>
          <w:rFonts w:ascii="Verdana" w:hAnsi="Verdana"/>
        </w:rPr>
        <w:t xml:space="preserve"> intensidad de la colisión, </w:t>
      </w:r>
      <w:r w:rsidR="004C3C5D">
        <w:rPr>
          <w:rFonts w:ascii="Verdana" w:hAnsi="Verdana"/>
        </w:rPr>
        <w:t xml:space="preserve">determina el tipo de piezas dañadas, </w:t>
      </w:r>
      <w:r>
        <w:rPr>
          <w:rFonts w:ascii="Verdana" w:hAnsi="Verdana"/>
        </w:rPr>
        <w:t>puede</w:t>
      </w:r>
      <w:r w:rsidR="004C3C5D">
        <w:rPr>
          <w:rFonts w:ascii="Verdana" w:hAnsi="Verdana"/>
        </w:rPr>
        <w:t>n</w:t>
      </w:r>
      <w:r>
        <w:rPr>
          <w:rFonts w:ascii="Verdana" w:hAnsi="Verdana"/>
        </w:rPr>
        <w:t xml:space="preserve"> ser </w:t>
      </w:r>
      <w:r w:rsidR="004C3C5D">
        <w:rPr>
          <w:rFonts w:ascii="Verdana" w:hAnsi="Verdana"/>
        </w:rPr>
        <w:t xml:space="preserve">uno o varios de los 4 rubros: </w:t>
      </w:r>
      <w:r>
        <w:rPr>
          <w:rFonts w:ascii="Verdana" w:hAnsi="Verdana"/>
        </w:rPr>
        <w:t>Carrocería, El</w:t>
      </w:r>
      <w:r w:rsidR="004C3C5D">
        <w:rPr>
          <w:rFonts w:ascii="Verdana" w:hAnsi="Verdana"/>
        </w:rPr>
        <w:t>ectricidad, Tapicería, Mecánica. Si se seleccionan todos afectan a todas las piezas del vehículo.</w:t>
      </w:r>
    </w:p>
    <w:p w:rsidR="00ED3B64" w:rsidRDefault="00ED3B64" w:rsidP="000B74BA">
      <w:pPr>
        <w:spacing w:after="0" w:line="240" w:lineRule="auto"/>
        <w:rPr>
          <w:rFonts w:ascii="Verdana" w:hAnsi="Verdana"/>
        </w:rPr>
      </w:pPr>
    </w:p>
    <w:p w:rsidR="00ED3B64" w:rsidRDefault="00A71E15" w:rsidP="000B74BA">
      <w:pPr>
        <w:spacing w:after="0" w:line="240" w:lineRule="auto"/>
        <w:rPr>
          <w:rFonts w:ascii="Verdana" w:hAnsi="Verdana"/>
        </w:rPr>
      </w:pPr>
      <w:r>
        <w:rPr>
          <w:rFonts w:ascii="Verdana" w:hAnsi="Verdana"/>
        </w:rPr>
        <w:t>Una vez seleccionada la Zona y Grado de Impacto, se podrá visualizar el conjunto de partes involucradas accediendo por el botón “Buscar”</w:t>
      </w:r>
    </w:p>
    <w:p w:rsidR="00A71E15" w:rsidRDefault="00A71E15" w:rsidP="000B74BA">
      <w:pPr>
        <w:spacing w:after="0" w:line="240" w:lineRule="auto"/>
        <w:rPr>
          <w:rFonts w:ascii="Verdana" w:hAnsi="Verdana"/>
        </w:rPr>
      </w:pPr>
    </w:p>
    <w:p w:rsidR="00A71E15" w:rsidRDefault="00A71E15" w:rsidP="00A71E15">
      <w:pPr>
        <w:spacing w:after="0" w:line="240" w:lineRule="auto"/>
        <w:rPr>
          <w:rFonts w:ascii="Verdana" w:hAnsi="Verdana"/>
          <w:noProof/>
          <w:lang w:eastAsia="es-AR"/>
        </w:rPr>
      </w:pPr>
      <w:r>
        <w:rPr>
          <w:rFonts w:ascii="Verdana" w:hAnsi="Verdana"/>
          <w:b/>
          <w:u w:val="single"/>
        </w:rPr>
        <w:t>Ilustración de la Búsqueda por Siniestro</w:t>
      </w:r>
      <w:r>
        <w:rPr>
          <w:rFonts w:ascii="Verdana" w:hAnsi="Verdana"/>
        </w:rPr>
        <w:t>: Ilustración de las partes, se muestran todas las áreas que se encuentran involucradas en la colisión</w:t>
      </w:r>
      <w:r>
        <w:rPr>
          <w:rFonts w:ascii="Verdana" w:hAnsi="Verdana"/>
          <w:noProof/>
          <w:lang w:eastAsia="es-AR"/>
        </w:rPr>
        <w:t>.</w:t>
      </w:r>
    </w:p>
    <w:p w:rsidR="00A71E15" w:rsidRDefault="00A71E15" w:rsidP="00A71E15">
      <w:pPr>
        <w:spacing w:after="0" w:line="240" w:lineRule="auto"/>
        <w:rPr>
          <w:rFonts w:ascii="Verdana" w:hAnsi="Verdana"/>
          <w:noProof/>
          <w:lang w:eastAsia="es-AR"/>
        </w:rPr>
      </w:pPr>
      <w:r>
        <w:rPr>
          <w:rFonts w:ascii="Verdana" w:hAnsi="Verdana"/>
          <w:noProof/>
          <w:lang w:eastAsia="es-AR"/>
        </w:rPr>
        <w:t>A partir de ellas localizamos las piezas, todas ellas estarán contempladas en el siniestro. Se puden deseleccionar uno o varios rubros, uno o varias piezas o conjunto de piezas.</w:t>
      </w:r>
    </w:p>
    <w:p w:rsidR="00AB467B" w:rsidRDefault="00AB467B" w:rsidP="00A71E15">
      <w:pPr>
        <w:spacing w:after="0" w:line="240" w:lineRule="auto"/>
        <w:rPr>
          <w:rFonts w:ascii="Verdana" w:hAnsi="Verdana"/>
          <w:noProof/>
          <w:lang w:eastAsia="es-AR"/>
        </w:rPr>
      </w:pPr>
      <w:r>
        <w:rPr>
          <w:rFonts w:ascii="Verdana" w:hAnsi="Verdana"/>
          <w:noProof/>
          <w:lang w:eastAsia="es-AR"/>
        </w:rPr>
        <w:t>Con las teclas zoom se puede avanzar o retroceder en los gráficos de los vehículos.</w:t>
      </w:r>
    </w:p>
    <w:p w:rsidR="00A71E15" w:rsidRDefault="00A71E15" w:rsidP="00A71E15">
      <w:pPr>
        <w:spacing w:after="0" w:line="240" w:lineRule="auto"/>
        <w:rPr>
          <w:rFonts w:ascii="Verdana" w:hAnsi="Verdana"/>
          <w:noProof/>
          <w:lang w:eastAsia="es-AR"/>
        </w:rPr>
      </w:pPr>
      <w:r>
        <w:rPr>
          <w:rFonts w:ascii="Verdana" w:hAnsi="Verdana"/>
          <w:noProof/>
          <w:lang w:eastAsia="es-AR"/>
        </w:rPr>
        <w:t>También se puede ha</w:t>
      </w:r>
      <w:r w:rsidR="00D15A6D">
        <w:rPr>
          <w:rFonts w:ascii="Verdana" w:hAnsi="Verdana"/>
          <w:noProof/>
          <w:lang w:eastAsia="es-AR"/>
        </w:rPr>
        <w:t>cer estas selecciones del gráfico de arbol.</w:t>
      </w:r>
    </w:p>
    <w:p w:rsidR="00ED3B64" w:rsidRDefault="00ED3B64" w:rsidP="000B74BA">
      <w:pPr>
        <w:spacing w:after="0" w:line="240" w:lineRule="auto"/>
        <w:rPr>
          <w:rFonts w:ascii="Verdana" w:hAnsi="Verdana"/>
        </w:rPr>
      </w:pPr>
      <w:r>
        <w:rPr>
          <w:rFonts w:ascii="Verdana" w:hAnsi="Verdana"/>
        </w:rPr>
        <w:tab/>
      </w:r>
    </w:p>
    <w:p w:rsidR="00DB4C8C" w:rsidRDefault="00DB4C8C">
      <w:pPr>
        <w:rPr>
          <w:rFonts w:ascii="Verdana" w:hAnsi="Verdana"/>
        </w:rPr>
      </w:pPr>
      <w:r>
        <w:rPr>
          <w:rFonts w:ascii="Verdana" w:hAnsi="Verdana"/>
        </w:rPr>
        <w:br w:type="page"/>
      </w:r>
    </w:p>
    <w:p w:rsidR="00DB4C8C" w:rsidRPr="00DB4C8C" w:rsidRDefault="00DB4C8C" w:rsidP="000B74BA">
      <w:pPr>
        <w:spacing w:after="0" w:line="240" w:lineRule="auto"/>
        <w:rPr>
          <w:rFonts w:ascii="Verdana" w:hAnsi="Verdana"/>
          <w:b/>
          <w:u w:val="single"/>
        </w:rPr>
      </w:pPr>
      <w:r w:rsidRPr="00DB4C8C">
        <w:rPr>
          <w:rFonts w:ascii="Verdana" w:hAnsi="Verdana"/>
          <w:b/>
          <w:sz w:val="28"/>
          <w:u w:val="single"/>
        </w:rPr>
        <w:lastRenderedPageBreak/>
        <w:t>NOTAS</w:t>
      </w:r>
    </w:p>
    <w:p w:rsidR="00DB4C8C" w:rsidRDefault="00DB4C8C" w:rsidP="00DB4C8C">
      <w:pPr>
        <w:spacing w:after="0" w:line="240" w:lineRule="auto"/>
        <w:rPr>
          <w:rFonts w:ascii="Verdana" w:hAnsi="Verdana"/>
        </w:rPr>
      </w:pPr>
      <w:r>
        <w:rPr>
          <w:rFonts w:ascii="Verdana" w:hAnsi="Verdana"/>
        </w:rPr>
        <w:t>De cada tipo de vehículo debo tener el Despiece de carrocería. De la estructura a detalle de pieza cada modelo tiene una imagen única para la estructura, eso hace que se puedan grabar las coordenadas y automatizar la extracción de información, pero si o si hay que hacer manualmente cada modelo 1 vez. Aquí se hace lo que no es automatizable.</w:t>
      </w:r>
    </w:p>
    <w:p w:rsidR="00DB4C8C" w:rsidRDefault="00DB4C8C" w:rsidP="000B74BA">
      <w:pPr>
        <w:spacing w:after="0" w:line="240" w:lineRule="auto"/>
        <w:rPr>
          <w:rFonts w:ascii="Verdana" w:hAnsi="Verdana"/>
        </w:rPr>
      </w:pPr>
    </w:p>
    <w:p w:rsidR="00004C30" w:rsidRDefault="00004C30" w:rsidP="000B74BA">
      <w:pPr>
        <w:spacing w:after="0" w:line="240" w:lineRule="auto"/>
        <w:rPr>
          <w:rFonts w:ascii="Verdana" w:hAnsi="Verdana"/>
        </w:rPr>
      </w:pPr>
    </w:p>
    <w:p w:rsidR="00004C30" w:rsidRDefault="00004C30">
      <w:pPr>
        <w:rPr>
          <w:rFonts w:ascii="Verdana" w:hAnsi="Verdana"/>
        </w:rPr>
      </w:pPr>
      <w:r>
        <w:rPr>
          <w:rFonts w:ascii="Verdana" w:hAnsi="Verdana"/>
        </w:rPr>
        <w:br w:type="page"/>
      </w:r>
    </w:p>
    <w:p w:rsidR="00004C30" w:rsidRPr="00C758D6" w:rsidRDefault="00004C30" w:rsidP="00004C30">
      <w:pPr>
        <w:spacing w:after="0" w:line="240" w:lineRule="auto"/>
        <w:ind w:left="567"/>
        <w:rPr>
          <w:rFonts w:ascii="Verdana" w:hAnsi="Verdana"/>
        </w:rPr>
      </w:pPr>
      <w:r>
        <w:rPr>
          <w:rFonts w:ascii="Verdana" w:hAnsi="Verdana"/>
        </w:rPr>
        <w:lastRenderedPageBreak/>
        <w:t>Explicación</w:t>
      </w:r>
      <w:r w:rsidRPr="00C758D6">
        <w:rPr>
          <w:rFonts w:ascii="Verdana" w:hAnsi="Verdana"/>
        </w:rPr>
        <w:t>:</w:t>
      </w:r>
    </w:p>
    <w:p w:rsidR="00004C30" w:rsidRDefault="00004C30" w:rsidP="00004C30">
      <w:pPr>
        <w:spacing w:after="0" w:line="240" w:lineRule="auto"/>
        <w:ind w:left="1418"/>
        <w:rPr>
          <w:rFonts w:ascii="Verdana" w:hAnsi="Verdana"/>
        </w:rPr>
      </w:pPr>
      <w:r>
        <w:rPr>
          <w:rFonts w:ascii="Verdana" w:hAnsi="Verdana"/>
        </w:rPr>
        <w:t xml:space="preserve">Surge de la tabla </w:t>
      </w:r>
      <w:r w:rsidRPr="00004C30">
        <w:rPr>
          <w:rFonts w:ascii="Verdana" w:hAnsi="Verdana"/>
        </w:rPr>
        <w:t>GDicTIdioma</w:t>
      </w:r>
      <w:r>
        <w:rPr>
          <w:rFonts w:ascii="Verdana" w:hAnsi="Verdana"/>
        </w:rPr>
        <w:t>, filtrando el itemID = Idioma, en el único caso que coinciden es cuando se agrega un nuevo idioma.</w:t>
      </w:r>
    </w:p>
    <w:p w:rsidR="00004C30" w:rsidRDefault="00004C30" w:rsidP="000B74BA">
      <w:pPr>
        <w:spacing w:after="0" w:line="240" w:lineRule="auto"/>
        <w:rPr>
          <w:rFonts w:ascii="Verdana" w:hAnsi="Verdana"/>
        </w:rPr>
      </w:pPr>
    </w:p>
    <w:sectPr w:rsidR="00004C30" w:rsidSect="0031654B">
      <w:pgSz w:w="12240" w:h="15840"/>
      <w:pgMar w:top="1417" w:right="900"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30D7"/>
    <w:multiLevelType w:val="hybridMultilevel"/>
    <w:tmpl w:val="A4B2E02A"/>
    <w:lvl w:ilvl="0" w:tplc="3A24E80E">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nsid w:val="2BA76B69"/>
    <w:multiLevelType w:val="hybridMultilevel"/>
    <w:tmpl w:val="ED50D7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B2D"/>
    <w:rsid w:val="00001AB6"/>
    <w:rsid w:val="00004C30"/>
    <w:rsid w:val="000349D8"/>
    <w:rsid w:val="000413B1"/>
    <w:rsid w:val="000544D6"/>
    <w:rsid w:val="000A4767"/>
    <w:rsid w:val="000A4878"/>
    <w:rsid w:val="000B74BA"/>
    <w:rsid w:val="000E29DB"/>
    <w:rsid w:val="000F4509"/>
    <w:rsid w:val="00153359"/>
    <w:rsid w:val="00156741"/>
    <w:rsid w:val="001D3113"/>
    <w:rsid w:val="001E258C"/>
    <w:rsid w:val="001E2AE3"/>
    <w:rsid w:val="002943C8"/>
    <w:rsid w:val="0031654B"/>
    <w:rsid w:val="0033164E"/>
    <w:rsid w:val="00383169"/>
    <w:rsid w:val="00392859"/>
    <w:rsid w:val="00394351"/>
    <w:rsid w:val="003A12D3"/>
    <w:rsid w:val="003B0AF6"/>
    <w:rsid w:val="003B2CA1"/>
    <w:rsid w:val="003C224D"/>
    <w:rsid w:val="004000A3"/>
    <w:rsid w:val="0040197F"/>
    <w:rsid w:val="00475BB4"/>
    <w:rsid w:val="00485A66"/>
    <w:rsid w:val="00497965"/>
    <w:rsid w:val="004C3C5D"/>
    <w:rsid w:val="004C5DE8"/>
    <w:rsid w:val="00511EA5"/>
    <w:rsid w:val="00522B2D"/>
    <w:rsid w:val="005A4A63"/>
    <w:rsid w:val="005A51DC"/>
    <w:rsid w:val="005D4F20"/>
    <w:rsid w:val="00643B51"/>
    <w:rsid w:val="00645BF8"/>
    <w:rsid w:val="00676D82"/>
    <w:rsid w:val="006D5B44"/>
    <w:rsid w:val="006D79FC"/>
    <w:rsid w:val="006F375C"/>
    <w:rsid w:val="0071256D"/>
    <w:rsid w:val="007579B2"/>
    <w:rsid w:val="00774DBA"/>
    <w:rsid w:val="00780B88"/>
    <w:rsid w:val="00786DE8"/>
    <w:rsid w:val="007A31A0"/>
    <w:rsid w:val="007C2E3A"/>
    <w:rsid w:val="007E36C4"/>
    <w:rsid w:val="007F392B"/>
    <w:rsid w:val="00820786"/>
    <w:rsid w:val="0083794E"/>
    <w:rsid w:val="008455E8"/>
    <w:rsid w:val="008672E4"/>
    <w:rsid w:val="008928B7"/>
    <w:rsid w:val="008B30A8"/>
    <w:rsid w:val="008D786D"/>
    <w:rsid w:val="008F3C67"/>
    <w:rsid w:val="0092325F"/>
    <w:rsid w:val="0094653B"/>
    <w:rsid w:val="00947963"/>
    <w:rsid w:val="009500B7"/>
    <w:rsid w:val="00950158"/>
    <w:rsid w:val="009C1E8D"/>
    <w:rsid w:val="009C5623"/>
    <w:rsid w:val="009C72FF"/>
    <w:rsid w:val="009D724A"/>
    <w:rsid w:val="009E0ABE"/>
    <w:rsid w:val="00A71E15"/>
    <w:rsid w:val="00A7532C"/>
    <w:rsid w:val="00AA11BC"/>
    <w:rsid w:val="00AB467B"/>
    <w:rsid w:val="00AD6D28"/>
    <w:rsid w:val="00AF3639"/>
    <w:rsid w:val="00B05982"/>
    <w:rsid w:val="00B550DD"/>
    <w:rsid w:val="00B73C68"/>
    <w:rsid w:val="00B73DAB"/>
    <w:rsid w:val="00B83D0B"/>
    <w:rsid w:val="00BB3460"/>
    <w:rsid w:val="00C519A2"/>
    <w:rsid w:val="00C758D6"/>
    <w:rsid w:val="00C945FA"/>
    <w:rsid w:val="00C94BEF"/>
    <w:rsid w:val="00D0654C"/>
    <w:rsid w:val="00D06D45"/>
    <w:rsid w:val="00D15A6D"/>
    <w:rsid w:val="00D242DE"/>
    <w:rsid w:val="00D30ADB"/>
    <w:rsid w:val="00D509AE"/>
    <w:rsid w:val="00D97DCB"/>
    <w:rsid w:val="00DB4C8C"/>
    <w:rsid w:val="00DD337A"/>
    <w:rsid w:val="00E722A7"/>
    <w:rsid w:val="00E7768C"/>
    <w:rsid w:val="00EC5411"/>
    <w:rsid w:val="00EC6E49"/>
    <w:rsid w:val="00ED3B64"/>
    <w:rsid w:val="00EF57D0"/>
    <w:rsid w:val="00F05943"/>
    <w:rsid w:val="00F51EF3"/>
    <w:rsid w:val="00F62DF5"/>
    <w:rsid w:val="00F63B78"/>
    <w:rsid w:val="00F779E2"/>
    <w:rsid w:val="00F8309E"/>
    <w:rsid w:val="00F93B61"/>
    <w:rsid w:val="00FD0B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0A3F9-EDE2-46D9-A0AE-90786B29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28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50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592698">
      <w:bodyDiv w:val="1"/>
      <w:marLeft w:val="0"/>
      <w:marRight w:val="0"/>
      <w:marTop w:val="0"/>
      <w:marBottom w:val="0"/>
      <w:divBdr>
        <w:top w:val="none" w:sz="0" w:space="0" w:color="auto"/>
        <w:left w:val="none" w:sz="0" w:space="0" w:color="auto"/>
        <w:bottom w:val="none" w:sz="0" w:space="0" w:color="auto"/>
        <w:right w:val="none" w:sz="0" w:space="0" w:color="auto"/>
      </w:divBdr>
    </w:div>
    <w:div w:id="94761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7424</TotalTime>
  <Pages>10</Pages>
  <Words>1807</Words>
  <Characters>9940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Petri</dc:creator>
  <cp:keywords/>
  <dc:description/>
  <cp:lastModifiedBy>Juan Carlos Petri</cp:lastModifiedBy>
  <cp:revision>101</cp:revision>
  <dcterms:created xsi:type="dcterms:W3CDTF">2016-12-04T14:42:00Z</dcterms:created>
  <dcterms:modified xsi:type="dcterms:W3CDTF">2018-09-13T23:02:00Z</dcterms:modified>
</cp:coreProperties>
</file>