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A2E74" w14:textId="77777777" w:rsidR="00F8487C" w:rsidRDefault="009A10D3">
      <w:pPr>
        <w:jc w:val="center"/>
      </w:pPr>
      <w:r>
        <w:rPr>
          <w:b/>
          <w:bCs/>
          <w:color w:val="A41034"/>
          <w:sz w:val="44"/>
          <w:szCs w:val="44"/>
        </w:rPr>
        <w:t>JACOB CALLEON</w:t>
      </w:r>
    </w:p>
    <w:p w14:paraId="1F4A2E75" w14:textId="77777777" w:rsidR="00F8487C" w:rsidRDefault="009A10D3">
      <w:pPr>
        <w:jc w:val="center"/>
      </w:pPr>
      <w:r>
        <w:rPr>
          <w:sz w:val="20"/>
          <w:szCs w:val="20"/>
        </w:rPr>
        <w:t>System Administrator (Security-Focused)</w:t>
      </w:r>
    </w:p>
    <w:p w14:paraId="1F4A2E76" w14:textId="77777777" w:rsidR="00F8487C" w:rsidRDefault="009A10D3">
      <w:pPr>
        <w:spacing w:before="120"/>
        <w:jc w:val="center"/>
      </w:pPr>
      <w:r>
        <w:rPr>
          <w:sz w:val="20"/>
          <w:szCs w:val="20"/>
        </w:rPr>
        <w:t>jcalleon@outlook.com · (707) 800-8135 · linkedin.com/in/</w:t>
      </w:r>
      <w:proofErr w:type="spellStart"/>
      <w:r>
        <w:rPr>
          <w:sz w:val="20"/>
          <w:szCs w:val="20"/>
        </w:rPr>
        <w:t>reycubcalleon</w:t>
      </w:r>
      <w:proofErr w:type="spellEnd"/>
      <w:r>
        <w:rPr>
          <w:sz w:val="20"/>
          <w:szCs w:val="20"/>
        </w:rPr>
        <w:t xml:space="preserve"> · github.com/</w:t>
      </w:r>
      <w:proofErr w:type="spellStart"/>
      <w:r>
        <w:rPr>
          <w:sz w:val="20"/>
          <w:szCs w:val="20"/>
        </w:rPr>
        <w:t>jcalleon</w:t>
      </w:r>
      <w:proofErr w:type="spellEnd"/>
    </w:p>
    <w:p w14:paraId="1F4A2E77" w14:textId="77777777" w:rsidR="00F8487C" w:rsidRDefault="009A10D3">
      <w:pPr>
        <w:pBdr>
          <w:bottom w:val="single" w:sz="4" w:space="1" w:color="auto"/>
        </w:pBdr>
      </w:pPr>
      <w:r>
        <w:rPr>
          <w:b/>
          <w:bCs/>
          <w:color w:val="A41034"/>
        </w:rPr>
        <w:t>Summary</w:t>
      </w:r>
    </w:p>
    <w:p w14:paraId="1F4A2E78" w14:textId="77777777" w:rsidR="00F8487C" w:rsidRDefault="009A10D3">
      <w:pPr>
        <w:spacing w:before="80" w:after="160"/>
      </w:pPr>
      <w:r>
        <w:rPr>
          <w:sz w:val="20"/>
          <w:szCs w:val="20"/>
        </w:rPr>
        <w:t>Infrastructure and systems engineer with a track record of building patch-compliance, disaster-recovery, and automated deployment pipelines that hold up well beyond initial rollout. Experience spans enterprise vulnerability management, SIEM infrastructure, full Intune/Ansible deployment stacks, and server/storage administration across thousands of managed systems.</w:t>
      </w:r>
    </w:p>
    <w:p w14:paraId="1F4A2E79" w14:textId="77777777" w:rsidR="00F8487C" w:rsidRDefault="009A10D3">
      <w:pPr>
        <w:pBdr>
          <w:bottom w:val="single" w:sz="4" w:space="1" w:color="auto"/>
        </w:pBdr>
      </w:pPr>
      <w:r>
        <w:rPr>
          <w:b/>
          <w:bCs/>
          <w:color w:val="A41034"/>
        </w:rPr>
        <w:t>Education</w:t>
      </w:r>
    </w:p>
    <w:p w14:paraId="1F4A2E7A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</w:t>
      </w:r>
      <w:r>
        <w:rPr>
          <w:sz w:val="20"/>
          <w:szCs w:val="20"/>
        </w:rPr>
        <w:tab/>
        <w:t>West Lafayette, IN</w:t>
      </w:r>
    </w:p>
    <w:p w14:paraId="1F4A2E7B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Doctor of Technology (in progress) — Major: Technology</w:t>
      </w:r>
      <w:r>
        <w:rPr>
          <w:sz w:val="20"/>
          <w:szCs w:val="20"/>
        </w:rPr>
        <w:tab/>
        <w:t>Spring 2024 – Present</w:t>
      </w:r>
    </w:p>
    <w:p w14:paraId="1F4A2E7C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4.0 · Currently working on doctoral dissertation</w:t>
      </w:r>
    </w:p>
    <w:p w14:paraId="1F4A2E7D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1F4A2E7E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Master of Science in Cybersecurity Management</w:t>
      </w:r>
      <w:r>
        <w:rPr>
          <w:sz w:val="20"/>
          <w:szCs w:val="20"/>
        </w:rPr>
        <w:tab/>
        <w:t>Aug 2022 – Apr 2023</w:t>
      </w:r>
    </w:p>
    <w:p w14:paraId="1F4A2E7F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3.82 · Graduated in 8 months</w:t>
      </w:r>
    </w:p>
    <w:p w14:paraId="1F4A2E80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Concentration: Infrastructure &amp; Systems Security</w:t>
      </w:r>
    </w:p>
    <w:p w14:paraId="1F4A2E81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Purdue University Global</w:t>
      </w:r>
      <w:r>
        <w:rPr>
          <w:sz w:val="20"/>
          <w:szCs w:val="20"/>
        </w:rPr>
        <w:tab/>
        <w:t>West Lafayette, IN</w:t>
      </w:r>
    </w:p>
    <w:p w14:paraId="1F4A2E82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Bachelor of Science in Cybersecurity</w:t>
      </w:r>
      <w:r>
        <w:rPr>
          <w:sz w:val="20"/>
          <w:szCs w:val="20"/>
        </w:rPr>
        <w:tab/>
        <w:t>Jul 2021 – Jul 2022</w:t>
      </w:r>
    </w:p>
    <w:p w14:paraId="1F4A2E83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Cumulative GPA: 3.84 · Dean's List, multiple terms · Chancellor's List</w:t>
      </w:r>
    </w:p>
    <w:p w14:paraId="1F4A2E84" w14:textId="77777777" w:rsidR="00F8487C" w:rsidRDefault="009A10D3">
      <w:pPr>
        <w:pBdr>
          <w:bottom w:val="single" w:sz="4" w:space="1" w:color="auto"/>
        </w:pBdr>
      </w:pPr>
      <w:r>
        <w:rPr>
          <w:b/>
          <w:bCs/>
          <w:color w:val="A41034"/>
        </w:rPr>
        <w:t>Experience</w:t>
      </w:r>
    </w:p>
    <w:p w14:paraId="1F4A2E85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The Smart Circle</w:t>
      </w:r>
      <w:r>
        <w:rPr>
          <w:sz w:val="20"/>
          <w:szCs w:val="20"/>
        </w:rPr>
        <w:tab/>
      </w:r>
    </w:p>
    <w:p w14:paraId="1F4A2E86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System Administrator (Security-Focused)</w:t>
      </w:r>
      <w:r>
        <w:rPr>
          <w:sz w:val="20"/>
          <w:szCs w:val="20"/>
        </w:rPr>
        <w:tab/>
        <w:t>Feb 2023 – Sep 2023</w:t>
      </w:r>
    </w:p>
    <w:p w14:paraId="1F4A2E87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Designed an enterprise vulnerability management program (Tenable + KACE), raising patch compliance from 18% to 90%.</w:t>
      </w:r>
    </w:p>
    <w:p w14:paraId="1F4A2E88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Administered 35 Windows and Linux servers as part of a broader 100-200 device infrastructure footprint, including Cisco stacks and domain controllers.</w:t>
      </w:r>
    </w:p>
    <w:p w14:paraId="1F4A2E89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Designed disaster recovery and business continuity plans covering 100-200 critical devices, with a recovery time objective of under 1 day.</w:t>
      </w:r>
    </w:p>
    <w:p w14:paraId="1F4A2E8A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Led the 1,500+ endpoint CrowdStrike Falcon migration in one month, improving detection capability from weekly to real-time visibility.</w:t>
      </w:r>
    </w:p>
    <w:p w14:paraId="1F4A2E8B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IAM/credential management (Okta, Atlassian, 1Password) across 500+ users and 1,000+ accounts.</w:t>
      </w:r>
    </w:p>
    <w:p w14:paraId="1F4A2E8C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Built scripted package deployment processes to support compliance and patching at scale.</w:t>
      </w:r>
    </w:p>
    <w:p w14:paraId="1F4A2E8D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Reduced mean time to patch critical vulnerabilities from roughly 30 days to under a week once the new pipeline was operational.</w:t>
      </w:r>
    </w:p>
    <w:p w14:paraId="1F4A2E8E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Delivered hardening and patch-compliance process changes on consistent 30-day rollout timelines.</w:t>
      </w:r>
    </w:p>
    <w:p w14:paraId="1F4A2E8F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Onboarded new systems into the standardized hardening/patch pipeline as part of the broader 18%-to-90% compliance program.</w:t>
      </w:r>
    </w:p>
    <w:p w14:paraId="1F4A2E90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Brought the patch-compliance program from 18% to 90% within roughly 6-8 weeks of program launch.</w:t>
      </w:r>
    </w:p>
    <w:p w14:paraId="1F4A2E91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Rapid Response Monitoring Services (RRMS)</w:t>
      </w:r>
      <w:r>
        <w:rPr>
          <w:sz w:val="20"/>
          <w:szCs w:val="20"/>
        </w:rPr>
        <w:tab/>
      </w:r>
    </w:p>
    <w:p w14:paraId="1F4A2E92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Infrastructure &amp; Systems Engineer</w:t>
      </w:r>
      <w:r>
        <w:rPr>
          <w:sz w:val="20"/>
          <w:szCs w:val="20"/>
        </w:rPr>
        <w:tab/>
        <w:t>Oct 2023 – Jul 2025</w:t>
      </w:r>
    </w:p>
    <w:p w14:paraId="1F4A2E93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Automated remediation validation across 5,000+ systems via PowerShell and Qualys APIs, cutting manual work by ~30 hours per week.</w:t>
      </w:r>
    </w:p>
    <w:p w14:paraId="1F4A2E94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Hardened the Windows/Linux fleet enterprise-wide, reducing exploitable vulnerabilities by 82%.</w:t>
      </w:r>
    </w:p>
    <w:p w14:paraId="1F4A2E95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Built and maintained SIEM infrastructure (Splunk, ELK, </w:t>
      </w:r>
      <w:proofErr w:type="spellStart"/>
      <w:r>
        <w:rPr>
          <w:sz w:val="20"/>
          <w:szCs w:val="20"/>
        </w:rPr>
        <w:t>Graylog</w:t>
      </w:r>
      <w:proofErr w:type="spellEnd"/>
      <w:r>
        <w:rPr>
          <w:sz w:val="20"/>
          <w:szCs w:val="20"/>
        </w:rPr>
        <w:t>) ingesting 100,000+ events per day.</w:t>
      </w:r>
    </w:p>
    <w:p w14:paraId="1F4A2E96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Maintained centralized EDR/XDR infrastructure (Cortex XDR, CrowdStrike, </w:t>
      </w:r>
      <w:proofErr w:type="spellStart"/>
      <w:r>
        <w:rPr>
          <w:sz w:val="20"/>
          <w:szCs w:val="20"/>
        </w:rPr>
        <w:t>SentinelOne</w:t>
      </w:r>
      <w:proofErr w:type="spellEnd"/>
      <w:r>
        <w:rPr>
          <w:sz w:val="20"/>
          <w:szCs w:val="20"/>
        </w:rPr>
        <w:t>, ESET) across 5,000+ endpoints.</w:t>
      </w:r>
    </w:p>
    <w:p w14:paraId="1F4A2E97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Implemented the full Intune stack end to end — device configuration, domain join, MDM enrollment, policy push, and package deployment.</w:t>
      </w:r>
    </w:p>
    <w:p w14:paraId="1F4A2E98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Orchestrated an Ansible environment to push updates and configuration changes across the broader infrastructure footprint.</w:t>
      </w:r>
    </w:p>
    <w:p w14:paraId="1F4A2E99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Administered the underlying server/storage infrastructure supporting the SIEM pipeline.</w:t>
      </w:r>
    </w:p>
    <w:p w14:paraId="47372CE6" w14:textId="77777777" w:rsidR="007A0921" w:rsidRDefault="007A0921">
      <w:pPr>
        <w:tabs>
          <w:tab w:val="right" w:pos="10824"/>
        </w:tabs>
        <w:rPr>
          <w:b/>
          <w:bCs/>
          <w:sz w:val="20"/>
          <w:szCs w:val="20"/>
        </w:rPr>
      </w:pPr>
    </w:p>
    <w:p w14:paraId="7DBAE65C" w14:textId="77777777" w:rsidR="007A0921" w:rsidRDefault="007A0921">
      <w:pPr>
        <w:tabs>
          <w:tab w:val="right" w:pos="10824"/>
        </w:tabs>
        <w:rPr>
          <w:b/>
          <w:bCs/>
          <w:sz w:val="20"/>
          <w:szCs w:val="20"/>
        </w:rPr>
      </w:pPr>
    </w:p>
    <w:p w14:paraId="3A48520D" w14:textId="77777777" w:rsidR="007A0921" w:rsidRDefault="007A0921">
      <w:pPr>
        <w:tabs>
          <w:tab w:val="right" w:pos="10824"/>
        </w:tabs>
        <w:rPr>
          <w:b/>
          <w:bCs/>
          <w:sz w:val="20"/>
          <w:szCs w:val="20"/>
        </w:rPr>
      </w:pPr>
    </w:p>
    <w:p w14:paraId="7348B015" w14:textId="77777777" w:rsidR="007A0921" w:rsidRDefault="007A0921">
      <w:pPr>
        <w:tabs>
          <w:tab w:val="right" w:pos="10824"/>
        </w:tabs>
        <w:rPr>
          <w:b/>
          <w:bCs/>
          <w:sz w:val="20"/>
          <w:szCs w:val="20"/>
        </w:rPr>
      </w:pPr>
    </w:p>
    <w:p w14:paraId="1F4A2E9A" w14:textId="03807D04" w:rsidR="00F8487C" w:rsidRDefault="009A10D3">
      <w:pPr>
        <w:tabs>
          <w:tab w:val="right" w:pos="10824"/>
        </w:tabs>
      </w:pPr>
      <w:proofErr w:type="spellStart"/>
      <w:r>
        <w:rPr>
          <w:b/>
          <w:bCs/>
          <w:sz w:val="20"/>
          <w:szCs w:val="20"/>
        </w:rPr>
        <w:lastRenderedPageBreak/>
        <w:t>InSync</w:t>
      </w:r>
      <w:proofErr w:type="spellEnd"/>
      <w:r>
        <w:rPr>
          <w:b/>
          <w:bCs/>
          <w:sz w:val="20"/>
          <w:szCs w:val="20"/>
        </w:rPr>
        <w:t xml:space="preserve"> Computer Solutions</w:t>
      </w:r>
      <w:r>
        <w:rPr>
          <w:sz w:val="20"/>
          <w:szCs w:val="20"/>
        </w:rPr>
        <w:tab/>
      </w:r>
    </w:p>
    <w:p w14:paraId="1F4A2E9B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Network Engineer (MSP)</w:t>
      </w:r>
      <w:r>
        <w:rPr>
          <w:sz w:val="20"/>
          <w:szCs w:val="20"/>
        </w:rPr>
        <w:tab/>
        <w:t>Jun 2022 – Jan 2023</w:t>
      </w:r>
    </w:p>
    <w:p w14:paraId="1F4A2E9C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Delivered infrastructure hardening across a client base ranging from 2-device sites to a single 1,000+ device enterprise contract.</w:t>
      </w:r>
    </w:p>
    <w:p w14:paraId="1F4A2E9D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Secured 10,000+ endpoints total, maintaining infrastructure reliability across a mixed-scale client portfolio.</w:t>
      </w:r>
    </w:p>
    <w:p w14:paraId="1F4A2E9E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Standardized infrastructure configuration baselines across the client base to reduce drift-related incidents.</w:t>
      </w:r>
    </w:p>
    <w:p w14:paraId="1F4A2E9F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Brought new MSP clients to security baseline compliance as part of a standardized 3-day onboarding process (BitLocker, </w:t>
      </w:r>
      <w:proofErr w:type="spellStart"/>
      <w:r>
        <w:rPr>
          <w:sz w:val="20"/>
          <w:szCs w:val="20"/>
        </w:rPr>
        <w:t>Jamf</w:t>
      </w:r>
      <w:proofErr w:type="spellEnd"/>
      <w:r>
        <w:rPr>
          <w:sz w:val="20"/>
          <w:szCs w:val="20"/>
        </w:rPr>
        <w:t>/Intune enrollment).</w:t>
      </w:r>
    </w:p>
    <w:p w14:paraId="1F4A2EA0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Citrix environments hosted in Azure as part of client infrastructure management.</w:t>
      </w:r>
    </w:p>
    <w:p w14:paraId="1F4A2EA1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 xml:space="preserve">Apple · </w:t>
      </w:r>
      <w:proofErr w:type="spellStart"/>
      <w:r>
        <w:rPr>
          <w:b/>
          <w:bCs/>
          <w:sz w:val="20"/>
          <w:szCs w:val="20"/>
        </w:rPr>
        <w:t>Keeco</w:t>
      </w:r>
      <w:proofErr w:type="spellEnd"/>
      <w:r>
        <w:rPr>
          <w:b/>
          <w:bCs/>
          <w:sz w:val="20"/>
          <w:szCs w:val="20"/>
        </w:rPr>
        <w:t xml:space="preserve"> · </w:t>
      </w:r>
      <w:proofErr w:type="spellStart"/>
      <w:r>
        <w:rPr>
          <w:b/>
          <w:bCs/>
          <w:sz w:val="20"/>
          <w:szCs w:val="20"/>
        </w:rPr>
        <w:t>SilverVentures</w:t>
      </w:r>
      <w:proofErr w:type="spellEnd"/>
      <w:r>
        <w:rPr>
          <w:b/>
          <w:bCs/>
          <w:sz w:val="20"/>
          <w:szCs w:val="20"/>
        </w:rPr>
        <w:t xml:space="preserve"> · Apogee</w:t>
      </w:r>
      <w:r>
        <w:rPr>
          <w:sz w:val="20"/>
          <w:szCs w:val="20"/>
        </w:rPr>
        <w:tab/>
      </w:r>
    </w:p>
    <w:p w14:paraId="1F4A2EA2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IT Support</w:t>
      </w:r>
      <w:r>
        <w:rPr>
          <w:sz w:val="20"/>
          <w:szCs w:val="20"/>
        </w:rPr>
        <w:tab/>
        <w:t>2020 – 2022</w:t>
      </w:r>
    </w:p>
    <w:p w14:paraId="1F4A2EA3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Maintained endpoint infrastructure (700+ identity records) across Active Directory for a 1,000+ user base.</w:t>
      </w:r>
    </w:p>
    <w:p w14:paraId="1F4A2EA4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Supported infrastructure-adjacent projects including office moves and server rack decommissions.</w:t>
      </w:r>
    </w:p>
    <w:p w14:paraId="1F4A2EA5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Managed secure identity lifecycle (onboarding/offboarding) for 700+ users, processing ~5 changes per month with no significant access-control incidents across the tenure.</w:t>
      </w:r>
    </w:p>
    <w:p w14:paraId="1F4A2EA6" w14:textId="77777777" w:rsidR="00F8487C" w:rsidRDefault="009A10D3">
      <w:pPr>
        <w:tabs>
          <w:tab w:val="right" w:pos="10824"/>
        </w:tabs>
      </w:pPr>
      <w:r>
        <w:rPr>
          <w:b/>
          <w:bCs/>
          <w:sz w:val="20"/>
          <w:szCs w:val="20"/>
        </w:rPr>
        <w:t>IT Infrastructure &amp; Security Consulting</w:t>
      </w:r>
      <w:r>
        <w:rPr>
          <w:sz w:val="20"/>
          <w:szCs w:val="20"/>
        </w:rPr>
        <w:tab/>
      </w:r>
    </w:p>
    <w:p w14:paraId="1F4A2EA7" w14:textId="77777777" w:rsidR="00F8487C" w:rsidRDefault="009A10D3">
      <w:pPr>
        <w:tabs>
          <w:tab w:val="right" w:pos="10824"/>
        </w:tabs>
      </w:pPr>
      <w:r>
        <w:rPr>
          <w:sz w:val="20"/>
          <w:szCs w:val="20"/>
        </w:rPr>
        <w:t>Infrastructure Consultant</w:t>
      </w:r>
      <w:r>
        <w:rPr>
          <w:sz w:val="20"/>
          <w:szCs w:val="20"/>
        </w:rPr>
        <w:tab/>
        <w:t>Aug 2025 – present</w:t>
      </w:r>
    </w:p>
    <w:p w14:paraId="1F4A2EA8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Maintain lab infrastructure running detection pipelines and Intune MDM across 10-50 lab devices, separate from a 3,000+ device production Intune migration delivered for a client.</w:t>
      </w:r>
    </w:p>
    <w:p w14:paraId="1F4A2EA9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Provide freelance cybersecurity advisory to 4+ small-business clients.</w:t>
      </w:r>
    </w:p>
    <w:p w14:paraId="1F4A2EAA" w14:textId="77777777" w:rsidR="00F8487C" w:rsidRDefault="009A10D3">
      <w:pPr>
        <w:pBdr>
          <w:bottom w:val="single" w:sz="4" w:space="1" w:color="auto"/>
        </w:pBdr>
      </w:pPr>
      <w:r>
        <w:rPr>
          <w:b/>
          <w:bCs/>
          <w:color w:val="A41034"/>
        </w:rPr>
        <w:t>Certifications</w:t>
      </w:r>
    </w:p>
    <w:p w14:paraId="1F4A2EAB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Systems Security Professional (CISSP) — ISC² — Certification #1002311 — Aug 2025 – Jul 2028</w:t>
      </w:r>
    </w:p>
    <w:p w14:paraId="1F4A2EAC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Qualys Certified Specialist</w:t>
      </w:r>
    </w:p>
    <w:p w14:paraId="1F4A2EAD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CompTIA Network+ (Expired)</w:t>
      </w:r>
    </w:p>
    <w:p w14:paraId="1F4A2EAE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Project Management Professional (</w:t>
      </w:r>
      <w:proofErr w:type="gramStart"/>
      <w:r>
        <w:rPr>
          <w:sz w:val="20"/>
          <w:szCs w:val="20"/>
        </w:rPr>
        <w:t>PMP) —</w:t>
      </w:r>
      <w:proofErr w:type="gramEnd"/>
      <w:r>
        <w:rPr>
          <w:sz w:val="20"/>
          <w:szCs w:val="20"/>
        </w:rPr>
        <w:t xml:space="preserve"> In Progress</w:t>
      </w:r>
    </w:p>
    <w:p w14:paraId="1F4A2EAF" w14:textId="77777777" w:rsidR="00F8487C" w:rsidRDefault="009A10D3"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>Certified Information Security Manager (</w:t>
      </w:r>
      <w:proofErr w:type="gramStart"/>
      <w:r>
        <w:rPr>
          <w:sz w:val="20"/>
          <w:szCs w:val="20"/>
        </w:rPr>
        <w:t>CISM) —</w:t>
      </w:r>
      <w:proofErr w:type="gramEnd"/>
      <w:r>
        <w:rPr>
          <w:sz w:val="20"/>
          <w:szCs w:val="20"/>
        </w:rPr>
        <w:t xml:space="preserve"> In Progress</w:t>
      </w:r>
    </w:p>
    <w:p w14:paraId="1F4A2EB0" w14:textId="77777777" w:rsidR="00F8487C" w:rsidRDefault="009A10D3">
      <w:pPr>
        <w:pBdr>
          <w:bottom w:val="single" w:sz="4" w:space="1" w:color="auto"/>
        </w:pBdr>
      </w:pPr>
      <w:r>
        <w:rPr>
          <w:b/>
          <w:bCs/>
          <w:color w:val="A41034"/>
        </w:rPr>
        <w:t>Professional Development</w:t>
      </w:r>
    </w:p>
    <w:p w14:paraId="1F4A2EB1" w14:textId="77777777" w:rsidR="00F8487C" w:rsidRDefault="009A10D3">
      <w:pPr>
        <w:spacing w:before="80"/>
      </w:pPr>
      <w:r>
        <w:rPr>
          <w:sz w:val="20"/>
          <w:szCs w:val="20"/>
        </w:rPr>
        <w:t>Completed coursework and a dedicated bootcamp toward OSCP, with continued preparation underway. Plans to pursue CCNP and additional network/security vendor certifications (Juniper, Fortinet, Palo Alto) alongside PMP and CISM eligibility as career experience accrues.</w:t>
      </w:r>
    </w:p>
    <w:sectPr w:rsidR="00F8487C">
      <w:pgSz w:w="12240" w:h="15840"/>
      <w:pgMar w:top="720" w:right="696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31358"/>
    <w:multiLevelType w:val="hybridMultilevel"/>
    <w:tmpl w:val="9D265D8C"/>
    <w:lvl w:ilvl="0" w:tplc="51A8FC2E">
      <w:start w:val="1"/>
      <w:numFmt w:val="bullet"/>
      <w:lvlText w:val="●"/>
      <w:lvlJc w:val="left"/>
      <w:pPr>
        <w:ind w:left="720" w:hanging="360"/>
      </w:pPr>
    </w:lvl>
    <w:lvl w:ilvl="1" w:tplc="F93C4030">
      <w:start w:val="1"/>
      <w:numFmt w:val="bullet"/>
      <w:lvlText w:val="○"/>
      <w:lvlJc w:val="left"/>
      <w:pPr>
        <w:ind w:left="1440" w:hanging="360"/>
      </w:pPr>
    </w:lvl>
    <w:lvl w:ilvl="2" w:tplc="CAC43DFC">
      <w:start w:val="1"/>
      <w:numFmt w:val="bullet"/>
      <w:lvlText w:val="■"/>
      <w:lvlJc w:val="left"/>
      <w:pPr>
        <w:ind w:left="2160" w:hanging="360"/>
      </w:pPr>
    </w:lvl>
    <w:lvl w:ilvl="3" w:tplc="7020F7F0">
      <w:start w:val="1"/>
      <w:numFmt w:val="bullet"/>
      <w:lvlText w:val="●"/>
      <w:lvlJc w:val="left"/>
      <w:pPr>
        <w:ind w:left="2880" w:hanging="360"/>
      </w:pPr>
    </w:lvl>
    <w:lvl w:ilvl="4" w:tplc="6218C702">
      <w:start w:val="1"/>
      <w:numFmt w:val="bullet"/>
      <w:lvlText w:val="○"/>
      <w:lvlJc w:val="left"/>
      <w:pPr>
        <w:ind w:left="3600" w:hanging="360"/>
      </w:pPr>
    </w:lvl>
    <w:lvl w:ilvl="5" w:tplc="410019DE">
      <w:start w:val="1"/>
      <w:numFmt w:val="bullet"/>
      <w:lvlText w:val="■"/>
      <w:lvlJc w:val="left"/>
      <w:pPr>
        <w:ind w:left="4320" w:hanging="360"/>
      </w:pPr>
    </w:lvl>
    <w:lvl w:ilvl="6" w:tplc="B7DE3A64">
      <w:start w:val="1"/>
      <w:numFmt w:val="bullet"/>
      <w:lvlText w:val="●"/>
      <w:lvlJc w:val="left"/>
      <w:pPr>
        <w:ind w:left="5040" w:hanging="360"/>
      </w:pPr>
    </w:lvl>
    <w:lvl w:ilvl="7" w:tplc="8DE64F64">
      <w:start w:val="1"/>
      <w:numFmt w:val="bullet"/>
      <w:lvlText w:val="●"/>
      <w:lvlJc w:val="left"/>
      <w:pPr>
        <w:ind w:left="5760" w:hanging="360"/>
      </w:pPr>
    </w:lvl>
    <w:lvl w:ilvl="8" w:tplc="15221D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13F78"/>
    <w:multiLevelType w:val="hybridMultilevel"/>
    <w:tmpl w:val="4F2E2890"/>
    <w:lvl w:ilvl="0" w:tplc="98904EFE">
      <w:start w:val="1"/>
      <w:numFmt w:val="bullet"/>
      <w:lvlText w:val="•"/>
      <w:lvlJc w:val="left"/>
      <w:pPr>
        <w:ind w:left="567" w:hanging="283"/>
      </w:pPr>
    </w:lvl>
    <w:lvl w:ilvl="1" w:tplc="BD38B9CE">
      <w:numFmt w:val="decimal"/>
      <w:lvlText w:val=""/>
      <w:lvlJc w:val="left"/>
    </w:lvl>
    <w:lvl w:ilvl="2" w:tplc="8C5E6E66">
      <w:numFmt w:val="decimal"/>
      <w:lvlText w:val=""/>
      <w:lvlJc w:val="left"/>
    </w:lvl>
    <w:lvl w:ilvl="3" w:tplc="A6C2EF90">
      <w:numFmt w:val="decimal"/>
      <w:lvlText w:val=""/>
      <w:lvlJc w:val="left"/>
    </w:lvl>
    <w:lvl w:ilvl="4" w:tplc="24F408F0">
      <w:numFmt w:val="decimal"/>
      <w:lvlText w:val=""/>
      <w:lvlJc w:val="left"/>
    </w:lvl>
    <w:lvl w:ilvl="5" w:tplc="3E0A6C82">
      <w:numFmt w:val="decimal"/>
      <w:lvlText w:val=""/>
      <w:lvlJc w:val="left"/>
    </w:lvl>
    <w:lvl w:ilvl="6" w:tplc="41A4A626">
      <w:numFmt w:val="decimal"/>
      <w:lvlText w:val=""/>
      <w:lvlJc w:val="left"/>
    </w:lvl>
    <w:lvl w:ilvl="7" w:tplc="9EE43B2A">
      <w:numFmt w:val="decimal"/>
      <w:lvlText w:val=""/>
      <w:lvlJc w:val="left"/>
    </w:lvl>
    <w:lvl w:ilvl="8" w:tplc="3916668A">
      <w:numFmt w:val="decimal"/>
      <w:lvlText w:val=""/>
      <w:lvlJc w:val="left"/>
    </w:lvl>
  </w:abstractNum>
  <w:num w:numId="1" w16cid:durableId="948395569">
    <w:abstractNumId w:val="0"/>
    <w:lvlOverride w:ilvl="0">
      <w:startOverride w:val="1"/>
    </w:lvlOverride>
  </w:num>
  <w:num w:numId="2" w16cid:durableId="725682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87C"/>
    <w:rsid w:val="007A0921"/>
    <w:rsid w:val="009A10D3"/>
    <w:rsid w:val="009A462A"/>
    <w:rsid w:val="00F8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2E74"/>
  <w15:docId w15:val="{A06E86D8-6BD2-4EED-8FE7-0FF9D4DA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Jacob C</cp:lastModifiedBy>
  <cp:revision>2</cp:revision>
  <dcterms:created xsi:type="dcterms:W3CDTF">2026-06-27T18:42:00Z</dcterms:created>
  <dcterms:modified xsi:type="dcterms:W3CDTF">2026-06-27T19:29:00Z</dcterms:modified>
</cp:coreProperties>
</file>