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EFF" w:rsidRDefault="00985C8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Realizado por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Jhan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Carlos Mosquera Valencia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br/>
      </w:r>
      <w:r w:rsidR="00005728" w:rsidRPr="00985C8E">
        <w:rPr>
          <w:rFonts w:ascii="Arial" w:hAnsi="Arial" w:cs="Arial"/>
          <w:sz w:val="24"/>
          <w:szCs w:val="24"/>
          <w:lang w:val="es-ES"/>
        </w:rPr>
        <w:t xml:space="preserve">Informe </w:t>
      </w:r>
    </w:p>
    <w:p w:rsidR="00985C8E" w:rsidRPr="00985C8E" w:rsidRDefault="00985C8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Primero tener en cuenta que este parcial se realizó en el entorno de desarrollo de Google colab en el cual se encontraran los codigos bien ex0plicados y sus respectivos resultados.</w:t>
      </w:r>
    </w:p>
    <w:p w:rsidR="00005728" w:rsidRPr="00985C8E" w:rsidRDefault="00005728">
      <w:pPr>
        <w:rPr>
          <w:rFonts w:ascii="Arial" w:hAnsi="Arial" w:cs="Arial"/>
          <w:sz w:val="24"/>
          <w:szCs w:val="24"/>
          <w:lang w:val="es-ES"/>
        </w:rPr>
      </w:pPr>
      <w:r w:rsidRPr="00985C8E">
        <w:rPr>
          <w:rFonts w:ascii="Arial" w:hAnsi="Arial" w:cs="Arial"/>
          <w:sz w:val="24"/>
          <w:szCs w:val="24"/>
          <w:lang w:val="es-ES"/>
        </w:rPr>
        <w:t>Ejercicio 1</w:t>
      </w:r>
    </w:p>
    <w:p w:rsidR="00E62916" w:rsidRPr="00985C8E" w:rsidRDefault="00005728">
      <w:pPr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  <w:lang w:val="es-ES"/>
        </w:rPr>
        <w:t xml:space="preserve">Se llevó a cabo lo solicitado por el profesor </w:t>
      </w:r>
      <w:r w:rsidR="00E62916" w:rsidRPr="00985C8E">
        <w:rPr>
          <w:rFonts w:ascii="Arial" w:hAnsi="Arial" w:cs="Arial"/>
          <w:sz w:val="24"/>
          <w:szCs w:val="24"/>
        </w:rPr>
        <w:t>ya que el</w:t>
      </w:r>
      <w:r w:rsidRPr="00985C8E">
        <w:rPr>
          <w:rFonts w:ascii="Arial" w:hAnsi="Arial" w:cs="Arial"/>
          <w:sz w:val="24"/>
          <w:szCs w:val="24"/>
        </w:rPr>
        <w:t xml:space="preserve"> código presenta</w:t>
      </w:r>
      <w:r w:rsidR="00E62916" w:rsidRPr="00985C8E">
        <w:rPr>
          <w:rFonts w:ascii="Arial" w:hAnsi="Arial" w:cs="Arial"/>
          <w:sz w:val="24"/>
          <w:szCs w:val="24"/>
        </w:rPr>
        <w:t xml:space="preserve"> un</w:t>
      </w:r>
      <w:r w:rsidRPr="00985C8E">
        <w:rPr>
          <w:rFonts w:ascii="Arial" w:hAnsi="Arial" w:cs="Arial"/>
          <w:sz w:val="24"/>
          <w:szCs w:val="24"/>
        </w:rPr>
        <w:t xml:space="preserve"> establece un entorno de desarrollo eficiente y flexible para trabajar con modelos de lenguaje de gran tamaño (LLM), como GPT-2, utilizando las bibliotecas </w:t>
      </w:r>
      <w:r w:rsidRPr="00985C8E">
        <w:rPr>
          <w:rStyle w:val="Textoennegrita"/>
          <w:rFonts w:ascii="Arial" w:hAnsi="Arial" w:cs="Arial"/>
          <w:sz w:val="24"/>
          <w:szCs w:val="24"/>
        </w:rPr>
        <w:t>Transformers</w:t>
      </w:r>
      <w:r w:rsidRPr="00985C8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85C8E">
        <w:rPr>
          <w:rStyle w:val="Textoennegrita"/>
          <w:rFonts w:ascii="Arial" w:hAnsi="Arial" w:cs="Arial"/>
          <w:sz w:val="24"/>
          <w:szCs w:val="24"/>
        </w:rPr>
        <w:t>PyTorch</w:t>
      </w:r>
      <w:proofErr w:type="spellEnd"/>
      <w:r w:rsidRPr="00985C8E">
        <w:rPr>
          <w:rFonts w:ascii="Arial" w:hAnsi="Arial" w:cs="Arial"/>
          <w:sz w:val="24"/>
          <w:szCs w:val="24"/>
        </w:rPr>
        <w:t xml:space="preserve">. A través de un conjunto de funciones bien definidas, se configura el entorno para cargar el modelo </w:t>
      </w:r>
      <w:r w:rsidR="00E62916" w:rsidRPr="00985C8E">
        <w:rPr>
          <w:rFonts w:ascii="Arial" w:hAnsi="Arial" w:cs="Arial"/>
          <w:sz w:val="24"/>
          <w:szCs w:val="24"/>
        </w:rPr>
        <w:t>pre entrenado</w:t>
      </w:r>
      <w:r w:rsidRPr="00985C8E">
        <w:rPr>
          <w:rFonts w:ascii="Arial" w:hAnsi="Arial" w:cs="Arial"/>
          <w:sz w:val="24"/>
          <w:szCs w:val="24"/>
        </w:rPr>
        <w:t>, verificar la disponibilidad de la GPU o CPU</w:t>
      </w:r>
      <w:r w:rsidR="00E62916" w:rsidRPr="00985C8E">
        <w:rPr>
          <w:rFonts w:ascii="Arial" w:hAnsi="Arial" w:cs="Arial"/>
          <w:sz w:val="24"/>
          <w:szCs w:val="24"/>
        </w:rPr>
        <w:t xml:space="preserve"> aunque hay que tener en cuenta que al realizaren en Google Colab este te proporciona ejecutar en cualquiera de las dos opciones y me agrada que se muestre en cuan se ejecuta</w:t>
      </w:r>
      <w:r w:rsidRPr="00985C8E">
        <w:rPr>
          <w:rFonts w:ascii="Arial" w:hAnsi="Arial" w:cs="Arial"/>
          <w:sz w:val="24"/>
          <w:szCs w:val="24"/>
        </w:rPr>
        <w:t>, y generar respuestas textuales basadas en un prompt de entrada.</w:t>
      </w:r>
      <w:r w:rsidR="00E62916" w:rsidRPr="00985C8E">
        <w:rPr>
          <w:rFonts w:ascii="Arial" w:hAnsi="Arial" w:cs="Arial"/>
          <w:sz w:val="24"/>
          <w:szCs w:val="24"/>
        </w:rPr>
        <w:br/>
        <w:t>Resultados:</w:t>
      </w:r>
      <w:r w:rsidR="00E62916" w:rsidRPr="00985C8E">
        <w:rPr>
          <w:rFonts w:ascii="Arial" w:hAnsi="Arial" w:cs="Arial"/>
          <w:sz w:val="24"/>
          <w:szCs w:val="24"/>
        </w:rPr>
        <w:br/>
      </w:r>
      <w:r w:rsidR="00E62916" w:rsidRPr="00985C8E">
        <w:rPr>
          <w:rFonts w:ascii="Arial" w:hAnsi="Arial" w:cs="Arial"/>
          <w:sz w:val="24"/>
          <w:szCs w:val="24"/>
        </w:rPr>
        <w:drawing>
          <wp:inline distT="0" distB="0" distL="0" distR="0" wp14:anchorId="384DAE47" wp14:editId="366D4408">
            <wp:extent cx="5612130" cy="18719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3" w:rsidRPr="00985C8E" w:rsidRDefault="00D72843">
      <w:pPr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t>Ejercicio 2</w:t>
      </w:r>
    </w:p>
    <w:p w:rsidR="00D72843" w:rsidRPr="00985C8E" w:rsidRDefault="00D72843">
      <w:pPr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t xml:space="preserve">Bueno esta </w:t>
      </w:r>
      <w:r w:rsidRPr="00985C8E">
        <w:rPr>
          <w:rFonts w:ascii="Arial" w:hAnsi="Arial" w:cs="Arial"/>
          <w:sz w:val="24"/>
          <w:szCs w:val="24"/>
        </w:rPr>
        <w:t xml:space="preserve">implementación básica pero funcional de un sistema que procesa entradas de texto, genera respuestas coherentes utilizando un modelo </w:t>
      </w:r>
      <w:r w:rsidRPr="00985C8E">
        <w:rPr>
          <w:rFonts w:ascii="Arial" w:hAnsi="Arial" w:cs="Arial"/>
          <w:sz w:val="24"/>
          <w:szCs w:val="24"/>
        </w:rPr>
        <w:t>pre entrenado</w:t>
      </w:r>
      <w:r w:rsidRPr="00985C8E">
        <w:rPr>
          <w:rFonts w:ascii="Arial" w:hAnsi="Arial" w:cs="Arial"/>
          <w:sz w:val="24"/>
          <w:szCs w:val="24"/>
        </w:rPr>
        <w:t xml:space="preserve"> y ajusta los parámetros de generación para obtener salidas más diversas.</w:t>
      </w:r>
      <w:r w:rsidRPr="00985C8E">
        <w:rPr>
          <w:rFonts w:ascii="Arial" w:hAnsi="Arial" w:cs="Arial"/>
          <w:sz w:val="24"/>
          <w:szCs w:val="24"/>
        </w:rPr>
        <w:br/>
      </w:r>
      <w:r w:rsidRPr="00985C8E">
        <w:rPr>
          <w:rFonts w:ascii="Arial" w:hAnsi="Arial" w:cs="Arial"/>
          <w:sz w:val="24"/>
          <w:szCs w:val="24"/>
        </w:rPr>
        <w:lastRenderedPageBreak/>
        <w:t>Resultados:</w:t>
      </w:r>
      <w:r w:rsidRPr="00985C8E">
        <w:rPr>
          <w:rFonts w:ascii="Arial" w:hAnsi="Arial" w:cs="Arial"/>
          <w:sz w:val="24"/>
          <w:szCs w:val="24"/>
        </w:rPr>
        <w:br/>
      </w:r>
      <w:r w:rsidRPr="00985C8E">
        <w:rPr>
          <w:rFonts w:ascii="Arial" w:hAnsi="Arial" w:cs="Arial"/>
          <w:sz w:val="24"/>
          <w:szCs w:val="24"/>
        </w:rPr>
        <w:drawing>
          <wp:inline distT="0" distB="0" distL="0" distR="0" wp14:anchorId="4D55FA19" wp14:editId="098FF53D">
            <wp:extent cx="4791744" cy="1800476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8E" w:rsidRDefault="00985C8E">
      <w:pPr>
        <w:rPr>
          <w:rFonts w:ascii="Arial" w:hAnsi="Arial" w:cs="Arial"/>
          <w:sz w:val="24"/>
          <w:szCs w:val="24"/>
        </w:rPr>
      </w:pPr>
    </w:p>
    <w:p w:rsidR="00985C8E" w:rsidRDefault="00985C8E">
      <w:pPr>
        <w:rPr>
          <w:rFonts w:ascii="Arial" w:hAnsi="Arial" w:cs="Arial"/>
          <w:sz w:val="24"/>
          <w:szCs w:val="24"/>
        </w:rPr>
      </w:pPr>
    </w:p>
    <w:p w:rsidR="00D72843" w:rsidRPr="00985C8E" w:rsidRDefault="00D72843">
      <w:pPr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t>Ejercicio 3</w:t>
      </w:r>
    </w:p>
    <w:p w:rsidR="00D72843" w:rsidRPr="00985C8E" w:rsidRDefault="00D72843">
      <w:pPr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t xml:space="preserve">En este caso </w:t>
      </w:r>
      <w:r w:rsidRPr="00985C8E">
        <w:rPr>
          <w:rFonts w:ascii="Arial" w:hAnsi="Arial" w:cs="Arial"/>
          <w:sz w:val="24"/>
          <w:szCs w:val="24"/>
        </w:rPr>
        <w:t>implement</w:t>
      </w:r>
      <w:r w:rsidRPr="00985C8E">
        <w:rPr>
          <w:rFonts w:ascii="Arial" w:hAnsi="Arial" w:cs="Arial"/>
          <w:sz w:val="24"/>
          <w:szCs w:val="24"/>
        </w:rPr>
        <w:t>o</w:t>
      </w:r>
      <w:r w:rsidRPr="00985C8E">
        <w:rPr>
          <w:rFonts w:ascii="Arial" w:hAnsi="Arial" w:cs="Arial"/>
          <w:sz w:val="24"/>
          <w:szCs w:val="24"/>
        </w:rPr>
        <w:t xml:space="preserve"> una solución efectiva para gestionar el contexto en conversaciones prolongadas</w:t>
      </w:r>
      <w:r w:rsidRPr="00985C8E">
        <w:rPr>
          <w:rFonts w:ascii="Arial" w:hAnsi="Arial" w:cs="Arial"/>
          <w:sz w:val="24"/>
          <w:szCs w:val="24"/>
        </w:rPr>
        <w:t xml:space="preserve"> haciendo que </w:t>
      </w:r>
      <w:r w:rsidRPr="00985C8E">
        <w:rPr>
          <w:rFonts w:ascii="Arial" w:hAnsi="Arial" w:cs="Arial"/>
          <w:sz w:val="24"/>
          <w:szCs w:val="24"/>
        </w:rPr>
        <w:t>para extraer información relevante (como el nombre de un país) es una estrategia útil que permite al chatbot responder de manera flexible a una variedad de preguntas sobre países y capitales.</w:t>
      </w:r>
    </w:p>
    <w:p w:rsidR="00D72843" w:rsidRPr="00985C8E" w:rsidRDefault="00D72843">
      <w:pPr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t>Resultado:</w:t>
      </w:r>
      <w:r w:rsidRPr="00985C8E">
        <w:rPr>
          <w:rFonts w:ascii="Arial" w:hAnsi="Arial" w:cs="Arial"/>
          <w:sz w:val="24"/>
          <w:szCs w:val="24"/>
        </w:rPr>
        <w:br/>
      </w:r>
      <w:r w:rsidRPr="00985C8E">
        <w:rPr>
          <w:rFonts w:ascii="Arial" w:hAnsi="Arial" w:cs="Arial"/>
          <w:sz w:val="24"/>
          <w:szCs w:val="24"/>
        </w:rPr>
        <w:drawing>
          <wp:inline distT="0" distB="0" distL="0" distR="0" wp14:anchorId="2BB8FE00" wp14:editId="3CF0B986">
            <wp:extent cx="5058481" cy="8002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3" w:rsidRPr="00985C8E" w:rsidRDefault="00D72843">
      <w:pPr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t>Ejercicio 4</w:t>
      </w:r>
    </w:p>
    <w:p w:rsidR="007D5ACF" w:rsidRPr="00985C8E" w:rsidRDefault="00D72843">
      <w:pPr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t>En este caso se tuvo que instalar unas librerías y organizar el entorno para llevar a cabo con éxito el ejercicio la cual nos muestra la memoria utilizada, los tokens generados y tokens por segundo.</w:t>
      </w:r>
    </w:p>
    <w:p w:rsidR="00D72843" w:rsidRPr="00985C8E" w:rsidRDefault="007D5ACF">
      <w:pPr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255270</wp:posOffset>
            </wp:positionV>
            <wp:extent cx="7305675" cy="16573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72843" w:rsidRPr="00985C8E">
        <w:rPr>
          <w:rFonts w:ascii="Arial" w:hAnsi="Arial" w:cs="Arial"/>
          <w:sz w:val="24"/>
          <w:szCs w:val="24"/>
        </w:rPr>
        <w:t>Resultado:</w:t>
      </w:r>
      <w:r w:rsidR="00D72843" w:rsidRPr="00985C8E">
        <w:rPr>
          <w:rFonts w:ascii="Arial" w:hAnsi="Arial" w:cs="Arial"/>
          <w:sz w:val="24"/>
          <w:szCs w:val="24"/>
        </w:rPr>
        <w:br/>
      </w:r>
    </w:p>
    <w:p w:rsidR="00D72843" w:rsidRPr="00985C8E" w:rsidRDefault="007D5ACF">
      <w:pPr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lastRenderedPageBreak/>
        <w:t>Ejercicio 5</w:t>
      </w:r>
    </w:p>
    <w:p w:rsidR="007D5ACF" w:rsidRPr="00985C8E" w:rsidRDefault="007D5ACF">
      <w:pPr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t>En este punto se llevó a cabo con éxito gracias a que Google Colab tiene e</w:t>
      </w:r>
      <w:r w:rsidRPr="00985C8E">
        <w:rPr>
          <w:rFonts w:ascii="Arial" w:hAnsi="Arial" w:cs="Arial"/>
          <w:sz w:val="24"/>
          <w:szCs w:val="24"/>
        </w:rPr>
        <w:t xml:space="preserve">l uso de </w:t>
      </w:r>
      <w:r w:rsidRPr="00985C8E">
        <w:rPr>
          <w:rStyle w:val="Textoennegrita"/>
          <w:rFonts w:ascii="Arial" w:hAnsi="Arial" w:cs="Arial"/>
          <w:sz w:val="24"/>
          <w:szCs w:val="24"/>
        </w:rPr>
        <w:t>Gradio</w:t>
      </w:r>
      <w:r w:rsidRPr="00985C8E">
        <w:rPr>
          <w:rFonts w:ascii="Arial" w:hAnsi="Arial" w:cs="Arial"/>
          <w:sz w:val="24"/>
          <w:szCs w:val="24"/>
        </w:rPr>
        <w:t xml:space="preserve"> como interfaz web la cual </w:t>
      </w:r>
      <w:r w:rsidRPr="00985C8E">
        <w:rPr>
          <w:rFonts w:ascii="Arial" w:hAnsi="Arial" w:cs="Arial"/>
          <w:sz w:val="24"/>
          <w:szCs w:val="24"/>
        </w:rPr>
        <w:t>ofrece un enfoque práctico y escalable para construir chatbots que puedan ser desplegados rápidamente y personalizados para tareas específicas.</w:t>
      </w:r>
      <w:r w:rsidRPr="00985C8E">
        <w:rPr>
          <w:rFonts w:ascii="Arial" w:hAnsi="Arial" w:cs="Arial"/>
          <w:sz w:val="24"/>
          <w:szCs w:val="24"/>
        </w:rPr>
        <w:br/>
        <w:t>Resultado:</w:t>
      </w:r>
      <w:r w:rsidRPr="00985C8E">
        <w:rPr>
          <w:rFonts w:ascii="Arial" w:hAnsi="Arial" w:cs="Arial"/>
          <w:sz w:val="24"/>
          <w:szCs w:val="24"/>
        </w:rPr>
        <w:br/>
      </w:r>
      <w:r w:rsidRPr="00985C8E">
        <w:rPr>
          <w:rFonts w:ascii="Arial" w:hAnsi="Arial" w:cs="Arial"/>
          <w:sz w:val="24"/>
          <w:szCs w:val="24"/>
        </w:rPr>
        <w:drawing>
          <wp:inline distT="0" distB="0" distL="0" distR="0" wp14:anchorId="38D2D8C4" wp14:editId="2A49321B">
            <wp:extent cx="5612130" cy="19316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CF" w:rsidRPr="00985C8E" w:rsidRDefault="007D5ACF">
      <w:pPr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drawing>
          <wp:inline distT="0" distB="0" distL="0" distR="0" wp14:anchorId="487F70FF" wp14:editId="0E58CEC7">
            <wp:extent cx="5612130" cy="18313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CF" w:rsidRPr="00985C8E" w:rsidRDefault="007D5ACF">
      <w:pPr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t xml:space="preserve">Preguntas </w:t>
      </w:r>
      <w:r w:rsidR="00985C8E" w:rsidRPr="00985C8E">
        <w:rPr>
          <w:rFonts w:ascii="Arial" w:hAnsi="Arial" w:cs="Arial"/>
          <w:sz w:val="24"/>
          <w:szCs w:val="24"/>
        </w:rPr>
        <w:t>Teóricas</w:t>
      </w:r>
    </w:p>
    <w:p w:rsidR="007D5ACF" w:rsidRPr="00985C8E" w:rsidRDefault="007D5ACF" w:rsidP="007D5A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t>¿Cuáles son las diferencias fundamentales entre los modelos encoder-only, decoder-only y encoder-decoder en el contexto de los chatbots conversacionales? Explique qué tipo de modelo sería más adecuado para cada caso de uso y por qué.</w:t>
      </w:r>
    </w:p>
    <w:p w:rsidR="007D5ACF" w:rsidRPr="00985C8E" w:rsidRDefault="007D5ACF" w:rsidP="007D5ACF">
      <w:pPr>
        <w:pStyle w:val="Prrafodelista"/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t xml:space="preserve">R// para </w:t>
      </w:r>
      <w:r w:rsidRPr="00985C8E">
        <w:rPr>
          <w:rFonts w:ascii="Arial" w:hAnsi="Arial" w:cs="Arial"/>
          <w:b/>
          <w:sz w:val="24"/>
          <w:szCs w:val="24"/>
        </w:rPr>
        <w:t>Encoder-only</w:t>
      </w:r>
      <w:r w:rsidRPr="00985C8E">
        <w:rPr>
          <w:rFonts w:ascii="Arial" w:hAnsi="Arial" w:cs="Arial"/>
          <w:sz w:val="24"/>
          <w:szCs w:val="24"/>
        </w:rPr>
        <w:t xml:space="preserve"> los  modelos se enfocan solo en leer y entender el texto de entrada. Toman una secuencia de palabras (como una pregunta del usuario) y las convierten en una representación interna, pero no generan texto. En caso de </w:t>
      </w:r>
      <w:r w:rsidRPr="00985C8E">
        <w:rPr>
          <w:rStyle w:val="Textoennegrita"/>
          <w:rFonts w:ascii="Arial" w:hAnsi="Arial" w:cs="Arial"/>
          <w:sz w:val="24"/>
          <w:szCs w:val="24"/>
        </w:rPr>
        <w:t>Decoder-only</w:t>
      </w:r>
      <w:r w:rsidR="00985C8E" w:rsidRPr="00985C8E">
        <w:rPr>
          <w:rFonts w:ascii="Arial" w:hAnsi="Arial" w:cs="Arial"/>
          <w:sz w:val="24"/>
          <w:szCs w:val="24"/>
        </w:rPr>
        <w:t xml:space="preserve"> los</w:t>
      </w:r>
      <w:r w:rsidRPr="00985C8E">
        <w:rPr>
          <w:rFonts w:ascii="Arial" w:hAnsi="Arial" w:cs="Arial"/>
          <w:sz w:val="24"/>
          <w:szCs w:val="24"/>
        </w:rPr>
        <w:t xml:space="preserve"> modelos generan texto a partir de un contexto dado, es decir, toman un mensaje de inicio (como una pr</w:t>
      </w:r>
      <w:r w:rsidR="00985C8E" w:rsidRPr="00985C8E">
        <w:rPr>
          <w:rFonts w:ascii="Arial" w:hAnsi="Arial" w:cs="Arial"/>
          <w:sz w:val="24"/>
          <w:szCs w:val="24"/>
        </w:rPr>
        <w:t xml:space="preserve">egunta) y generan una respuesta y por ultimo </w:t>
      </w:r>
      <w:r w:rsidR="00985C8E" w:rsidRPr="00985C8E">
        <w:rPr>
          <w:rStyle w:val="Textoennegrita"/>
          <w:rFonts w:ascii="Arial" w:hAnsi="Arial" w:cs="Arial"/>
          <w:sz w:val="24"/>
          <w:szCs w:val="24"/>
        </w:rPr>
        <w:t>Encoder-decoder</w:t>
      </w:r>
      <w:r w:rsidR="00985C8E" w:rsidRPr="00985C8E">
        <w:rPr>
          <w:rFonts w:ascii="Arial" w:hAnsi="Arial" w:cs="Arial"/>
          <w:sz w:val="24"/>
          <w:szCs w:val="24"/>
        </w:rPr>
        <w:t>: Combina ambos ya que p</w:t>
      </w:r>
      <w:r w:rsidR="00985C8E" w:rsidRPr="00985C8E">
        <w:rPr>
          <w:rFonts w:ascii="Arial" w:hAnsi="Arial" w:cs="Arial"/>
          <w:sz w:val="24"/>
          <w:szCs w:val="24"/>
        </w:rPr>
        <w:t>rimero</w:t>
      </w:r>
      <w:r w:rsidR="00985C8E" w:rsidRPr="00985C8E">
        <w:rPr>
          <w:rFonts w:ascii="Arial" w:hAnsi="Arial" w:cs="Arial"/>
          <w:sz w:val="24"/>
          <w:szCs w:val="24"/>
        </w:rPr>
        <w:t xml:space="preserve"> el encoder procesa la entrada para después </w:t>
      </w:r>
      <w:r w:rsidR="00985C8E" w:rsidRPr="00985C8E">
        <w:rPr>
          <w:rFonts w:ascii="Arial" w:hAnsi="Arial" w:cs="Arial"/>
          <w:sz w:val="24"/>
          <w:szCs w:val="24"/>
        </w:rPr>
        <w:t xml:space="preserve"> el decoder genera una respuesta.</w:t>
      </w:r>
    </w:p>
    <w:p w:rsidR="007D5ACF" w:rsidRPr="00985C8E" w:rsidRDefault="007D5ACF" w:rsidP="007D5ACF">
      <w:pPr>
        <w:rPr>
          <w:rFonts w:ascii="Arial" w:hAnsi="Arial" w:cs="Arial"/>
          <w:sz w:val="24"/>
          <w:szCs w:val="24"/>
        </w:rPr>
      </w:pPr>
    </w:p>
    <w:p w:rsidR="007D5ACF" w:rsidRPr="00985C8E" w:rsidRDefault="007D5ACF" w:rsidP="007D5ACF">
      <w:pPr>
        <w:rPr>
          <w:rFonts w:ascii="Arial" w:hAnsi="Arial" w:cs="Arial"/>
          <w:sz w:val="24"/>
          <w:szCs w:val="24"/>
        </w:rPr>
      </w:pPr>
    </w:p>
    <w:p w:rsidR="007D5ACF" w:rsidRPr="00985C8E" w:rsidRDefault="007D5ACF" w:rsidP="007D5A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t>Explique el concepto de "temperatura" en la generación de texto con LLMs. ¿Cómo afecta al comportamiento del chatbot y qué consideraciones debemos tener al ajustar este parámetro para diferentes aplicaciones?</w:t>
      </w:r>
    </w:p>
    <w:p w:rsidR="00985C8E" w:rsidRPr="00985C8E" w:rsidRDefault="00985C8E" w:rsidP="00985C8E">
      <w:pPr>
        <w:pStyle w:val="Prrafodelista"/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t xml:space="preserve">R// la temperatura es la respuesta que genera el modelo ya que si muestra una </w:t>
      </w:r>
      <w:r w:rsidRPr="00985C8E">
        <w:rPr>
          <w:rFonts w:ascii="Arial" w:hAnsi="Arial" w:cs="Arial"/>
          <w:sz w:val="24"/>
          <w:szCs w:val="24"/>
        </w:rPr>
        <w:t>temperatura baja (cerca de 0) hace que el modelo sea más predecible y coherente, mientras que una temperatura alta (cerca de 1) hace que el modelo sea más creativo y variado en sus respuestas.</w:t>
      </w:r>
    </w:p>
    <w:p w:rsidR="007D5ACF" w:rsidRPr="00985C8E" w:rsidRDefault="007D5ACF" w:rsidP="007D5ACF">
      <w:pPr>
        <w:rPr>
          <w:rFonts w:ascii="Arial" w:hAnsi="Arial" w:cs="Arial"/>
          <w:sz w:val="24"/>
          <w:szCs w:val="24"/>
        </w:rPr>
      </w:pPr>
    </w:p>
    <w:p w:rsidR="007D5ACF" w:rsidRPr="00985C8E" w:rsidRDefault="007D5ACF" w:rsidP="007D5A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t>Describa las técnicas principales para reducir el problema de "alucinaciones" en chatbots basados en LLMs. ¿Qué estrategias podemos implementar a nivel de inferencia y a nivel de prompt engineering para mejorar la precisión factual de las respuestas?</w:t>
      </w:r>
    </w:p>
    <w:p w:rsidR="00985C8E" w:rsidRPr="00985C8E" w:rsidRDefault="00985C8E" w:rsidP="00985C8E">
      <w:pPr>
        <w:pStyle w:val="Prrafodelista"/>
        <w:rPr>
          <w:rFonts w:ascii="Arial" w:hAnsi="Arial" w:cs="Arial"/>
          <w:sz w:val="24"/>
          <w:szCs w:val="24"/>
        </w:rPr>
      </w:pPr>
      <w:r w:rsidRPr="00985C8E">
        <w:rPr>
          <w:rFonts w:ascii="Arial" w:hAnsi="Arial" w:cs="Arial"/>
          <w:sz w:val="24"/>
          <w:szCs w:val="24"/>
        </w:rPr>
        <w:t>R// algunas técnicas que se podrían implementar para el problema de las “alucinaciones” es fijar límites claros es decir l</w:t>
      </w:r>
      <w:r w:rsidRPr="00985C8E">
        <w:rPr>
          <w:rFonts w:ascii="Arial" w:hAnsi="Arial" w:cs="Arial"/>
          <w:sz w:val="24"/>
          <w:szCs w:val="24"/>
        </w:rPr>
        <w:t>imitar la longitud de las respuestas y especificar el contexto puede reducir la tenden</w:t>
      </w:r>
      <w:r w:rsidRPr="00985C8E">
        <w:rPr>
          <w:rFonts w:ascii="Arial" w:hAnsi="Arial" w:cs="Arial"/>
          <w:sz w:val="24"/>
          <w:szCs w:val="24"/>
        </w:rPr>
        <w:t xml:space="preserve">cia a generar información falsa, otra técnica sería una verificación adicional que use herramientas o base de datos </w:t>
      </w:r>
      <w:r w:rsidRPr="00985C8E">
        <w:rPr>
          <w:rFonts w:ascii="Arial" w:hAnsi="Arial" w:cs="Arial"/>
          <w:sz w:val="24"/>
          <w:szCs w:val="24"/>
        </w:rPr>
        <w:t>externas para confirmar la información generada por el modelo.</w:t>
      </w:r>
    </w:p>
    <w:sectPr w:rsidR="00985C8E" w:rsidRPr="00985C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74826"/>
    <w:multiLevelType w:val="hybridMultilevel"/>
    <w:tmpl w:val="68B2F0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28"/>
    <w:rsid w:val="00005728"/>
    <w:rsid w:val="00741EFF"/>
    <w:rsid w:val="007D5ACF"/>
    <w:rsid w:val="00985C8E"/>
    <w:rsid w:val="00D72843"/>
    <w:rsid w:val="00E6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E2A39-E56F-4699-967D-488ED9D8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05728"/>
    <w:rPr>
      <w:b/>
      <w:bCs/>
    </w:rPr>
  </w:style>
  <w:style w:type="paragraph" w:styleId="Prrafodelista">
    <w:name w:val="List Paragraph"/>
    <w:basedOn w:val="Normal"/>
    <w:uiPriority w:val="34"/>
    <w:qFormat/>
    <w:rsid w:val="007D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1</cp:revision>
  <dcterms:created xsi:type="dcterms:W3CDTF">2025-05-11T03:44:00Z</dcterms:created>
  <dcterms:modified xsi:type="dcterms:W3CDTF">2025-05-11T04:37:00Z</dcterms:modified>
</cp:coreProperties>
</file>