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EA58" w14:textId="205EA95E" w:rsidR="001F3235" w:rsidRDefault="00D25052">
      <w:pPr>
        <w:rPr>
          <w:lang w:val="en-US"/>
        </w:rPr>
      </w:pPr>
      <w:r>
        <w:rPr>
          <w:lang w:val="en-US"/>
        </w:rPr>
        <w:t>Lab 06 – BDs</w:t>
      </w:r>
    </w:p>
    <w:p w14:paraId="5EF3CDA8" w14:textId="6E1CD3C8" w:rsidR="00D25052" w:rsidRPr="00D25052" w:rsidRDefault="00BF27E0">
      <w:pPr>
        <w:rPr>
          <w:lang w:val="en-US"/>
        </w:rPr>
      </w:pPr>
      <w:r w:rsidRPr="00BF27E0">
        <w:rPr>
          <w:lang w:val="en-US"/>
        </w:rPr>
        <w:drawing>
          <wp:inline distT="0" distB="0" distL="0" distR="0" wp14:anchorId="62F5948B" wp14:editId="6A3209D7">
            <wp:extent cx="5943600" cy="3865245"/>
            <wp:effectExtent l="0" t="0" r="0" b="0"/>
            <wp:docPr id="912679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7930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052" w:rsidRPr="00D250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35"/>
    <w:rsid w:val="001F3235"/>
    <w:rsid w:val="004D466F"/>
    <w:rsid w:val="00565AEE"/>
    <w:rsid w:val="00B37F2C"/>
    <w:rsid w:val="00BF27E0"/>
    <w:rsid w:val="00D2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F6710B"/>
  <w15:chartTrackingRefBased/>
  <w15:docId w15:val="{7F4FF587-BD17-2148-A27D-EB97A656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 Castaño Uribe</dc:creator>
  <cp:keywords/>
  <dc:description/>
  <cp:lastModifiedBy>Juan Pablo  Castaño Uribe</cp:lastModifiedBy>
  <cp:revision>3</cp:revision>
  <dcterms:created xsi:type="dcterms:W3CDTF">2026-02-17T01:18:00Z</dcterms:created>
  <dcterms:modified xsi:type="dcterms:W3CDTF">2026-02-17T02:41:00Z</dcterms:modified>
</cp:coreProperties>
</file>