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OdinTitle"/>
      </w:pPr>
      <w:r>
        <w:t xml:space="preserve">Reportes de prensa</w:t>
      </w:r>
    </w:p>
    <w:p>
      <w:pPr>
        <w:pStyle w:val="OdinSubtitle"/>
      </w:pPr>
      <w:r>
        <w:t xml:space="preserve">Análisis de prensa dominicana  ·  21–28 de agosto de 2026  ·  2 reportes</w:t>
      </w:r>
    </w:p>
    <w:p>
      <w:pPr>
        <w:pStyle w:val="OdinKicker"/>
        <w:keepNext/>
      </w:pPr>
      <w:r>
        <w:t xml:space="preserve">Reporte 01  ·  Sentimiento: Negativo</w:t>
      </w:r>
    </w:p>
    <w:p>
      <w:pPr>
        <w:pStyle w:val="OdinReportTitle"/>
        <w:keepNext/>
      </w:pPr>
      <w:r>
        <w:t xml:space="preserve">Las Charcas lleva dos meses sin recibir agua potable</w:t>
      </w:r>
    </w:p>
    <w:p>
      <w:pPr>
        <w:pStyle w:val="OdinMeta"/>
        <w:keepNext/>
      </w:pPr>
      <w:r>
        <w:rPr>
          <w:rFonts w:ascii="Helvetica" w:hAnsi="Helvetica"/>
          <w:b/>
          <w:color w:val="666666"/>
          <w:sz w:val="18"/>
        </w:rPr>
        <w:t xml:space="preserve">Medio: </w:t>
      </w:r>
      <w:r>
        <w:rPr>
          <w:rFonts w:ascii="Helvetica" w:hAnsi="Helvetica"/>
          <w:color w:val="1A1A1A"/>
          <w:sz w:val="18"/>
        </w:rPr>
        <w:t xml:space="preserve">Listín Diario</w:t>
      </w:r>
    </w:p>
    <w:p>
      <w:pPr>
        <w:pStyle w:val="OdinMeta"/>
        <w:keepNext/>
      </w:pPr>
      <w:r>
        <w:rPr>
          <w:rFonts w:ascii="Helvetica" w:hAnsi="Helvetica"/>
          <w:b/>
          <w:color w:val="666666"/>
          <w:sz w:val="18"/>
        </w:rPr>
        <w:t xml:space="preserve">Sección: </w:t>
      </w:r>
      <w:r>
        <w:rPr>
          <w:rFonts w:ascii="Helvetica" w:hAnsi="Helvetica"/>
          <w:color w:val="1A1A1A"/>
          <w:sz w:val="18"/>
        </w:rPr>
        <w:t xml:space="preserve">Provincias</w:t>
      </w:r>
    </w:p>
    <w:p>
      <w:pPr>
        <w:pStyle w:val="OdinMeta"/>
        <w:keepNext/>
      </w:pPr>
      <w:r>
        <w:rPr>
          <w:rFonts w:ascii="Helvetica" w:hAnsi="Helvetica"/>
          <w:b/>
          <w:color w:val="666666"/>
          <w:sz w:val="18"/>
        </w:rPr>
        <w:t xml:space="preserve">Publicado: </w:t>
      </w:r>
      <w:r>
        <w:rPr>
          <w:rFonts w:ascii="Helvetica" w:hAnsi="Helvetica"/>
          <w:color w:val="1A1A1A"/>
          <w:sz w:val="18"/>
        </w:rPr>
        <w:t xml:space="preserve">28/08/2026</w:t>
      </w:r>
    </w:p>
    <w:p>
      <w:pPr>
        <w:pStyle w:val="OdinMeta"/>
        <w:keepNext/>
      </w:pPr>
      <w:r>
        <w:rPr>
          <w:rFonts w:ascii="Helvetica" w:hAnsi="Helvetica"/>
          <w:b/>
          <w:color w:val="666666"/>
          <w:sz w:val="18"/>
        </w:rPr>
        <w:t xml:space="preserve">Tema: </w:t>
      </w:r>
      <w:r>
        <w:rPr>
          <w:rFonts w:ascii="Helvetica" w:hAnsi="Helvetica"/>
          <w:color w:val="1A1A1A"/>
          <w:sz w:val="18"/>
        </w:rPr>
        <w:t xml:space="preserve">Falta de agua potable</w:t>
      </w:r>
    </w:p>
    <w:p>
      <w:pPr>
        <w:pStyle w:val="OdinMeta"/>
        <w:keepNext/>
      </w:pPr>
      <w:r>
        <w:rPr>
          <w:rFonts w:ascii="Helvetica" w:hAnsi="Helvetica"/>
          <w:b/>
          <w:color w:val="666666"/>
          <w:sz w:val="18"/>
        </w:rPr>
        <w:t xml:space="preserve">Documentalista: </w:t>
      </w:r>
      <w:r>
        <w:rPr>
          <w:rFonts w:ascii="Helvetica" w:hAnsi="Helvetica"/>
          <w:color w:val="1A1A1A"/>
          <w:sz w:val="18"/>
        </w:rPr>
        <w:t xml:space="preserve">Joe Doe</w:t>
      </w:r>
    </w:p>
    <w:p>
      <w:pPr>
        <w:pStyle w:val="OdinMeta"/>
        <w:keepNext/>
      </w:pPr>
      <w:r>
        <w:rPr>
          <w:rFonts w:ascii="Helvetica" w:hAnsi="Helvetica"/>
          <w:b/>
          <w:color w:val="666666"/>
          <w:sz w:val="18"/>
        </w:rPr>
        <w:t xml:space="preserve">Fecha de análisis: </w:t>
      </w:r>
      <w:r>
        <w:rPr>
          <w:rFonts w:ascii="Helvetica" w:hAnsi="Helvetica"/>
          <w:color w:val="1A1A1A"/>
          <w:sz w:val="18"/>
        </w:rPr>
        <w:t xml:space="preserve">28/08/2026</w:t>
      </w:r>
    </w:p>
    <w:p>
      <w:pPr>
        <w:pStyle w:val="OdinMeta"/>
        <w:keepNext/>
      </w:pPr>
      <w:r>
        <w:rPr>
          <w:rFonts w:ascii="Helvetica" w:hAnsi="Helvetica"/>
          <w:b/>
          <w:color w:val="666666"/>
          <w:sz w:val="18"/>
        </w:rPr>
        <w:t xml:space="preserve">Entidades: </w:t>
      </w:r>
      <w:r>
        <w:rPr>
          <w:rFonts w:ascii="Helvetica" w:hAnsi="Helvetica"/>
          <w:color w:val="1A1A1A"/>
          <w:sz w:val="18"/>
        </w:rPr>
        <w:t xml:space="preserve">Corporación del Acueducto y Alcantarillado de Santiago (CORAASAN); Delcys Rosa; Kenia Checo; Pamela Rodríguez</w:t>
      </w:r>
    </w:p>
    <w:p>
      <w:pPr>
        <w:pStyle w:val="OdinMeta"/>
        <w:keepNext/>
      </w:pPr>
      <w:r>
        <w:rPr>
          <w:rFonts w:ascii="Helvetica" w:hAnsi="Helvetica"/>
          <w:b/>
          <w:color w:val="666666"/>
          <w:sz w:val="18"/>
        </w:rPr>
        <w:t xml:space="preserve">URL: </w:t>
      </w:r>
      <w:r>
        <w:rPr>
          <w:rFonts w:ascii="Helvetica" w:hAnsi="Helvetica"/>
          <w:color w:val="555555"/>
          <w:sz w:val="16"/>
        </w:rPr>
        <w:t xml:space="preserve">https://listindiario.com/la-republica/provincias/20260828/charcas-lleva-dos-meses-recibir-agua_919906.html</w:t>
      </w:r>
    </w:p>
    <w:p>
      <w:pPr>
        <w:pStyle w:val="OdinDivider"/>
      </w:pPr>
    </w:p>
    <w:p>
      <w:pPr>
        <w:pStyle w:val="OdinBody"/>
      </w:pPr>
      <w:r>
        <w:t xml:space="preserve">Bajo la consigna “queremos agua”, comunitarios de Las Charcas, en la zona sur de Santiago de los Caballeros, denunciaron tener más de dos meses sin acceso a agua potable, debido a que la bomba de la Corporación del Acueducto y Alcantarillado de Santiago (CORAASAN) que abastece esta localidad se encuentra fuera de funcionamiento.</w:t>
      </w:r>
    </w:p>
    <w:p>
      <w:pPr>
        <w:pStyle w:val="OdinBody"/>
      </w:pPr>
      <w:r>
        <w:t xml:space="preserve">Durante este tiempo, los moradores han tenido que comprar el líquido, pagando entre 1,500 y 2,500 pesos por un camión, cantidad que solo les cubre dos o tres días de uso. Explican que durante ese lapso Coraasan ha distribuido agua solamente en dos ocasiones, repartiendo de a dos tanques por casa.</w:t>
      </w:r>
    </w:p>
    <w:p>
      <w:pPr>
        <w:pStyle w:val="OdinBody"/>
      </w:pPr>
      <w:r>
        <w:t xml:space="preserve">“Eso no es suficiente, uno tiene que lavar, limpiar, y todo con eso”, cuenta Kenia Checo. Sin embargo, aseguran que ninguna autoridad de la institución se ha acercado a la comunidad para brindarles soluciones. “Solamente dicen que la bomba la van a arreglar, que la están arreglando, cuentos van y cuentos vienen y nunca terminan el trabajo”, puntualiza Checo.</w:t>
      </w:r>
    </w:p>
    <w:p>
      <w:pPr>
        <w:pStyle w:val="OdinBody"/>
      </w:pPr>
      <w:r>
        <w:t xml:space="preserve">Los comunitarios aseguran que siguen pagando mensualmente las facturas de la empresa, que oscilan entre 300 y 400 pesos, sin recibir el servicio. Denuncian que las veces que Coraasan suministra el servicio, el agua llega con un color amarillento y la tierra se acumula abajo.</w:t>
      </w:r>
    </w:p>
    <w:p>
      <w:pPr>
        <w:pStyle w:val="OdinBody"/>
      </w:pPr>
      <w:r>
        <w:t xml:space="preserve">“Es agua directamente del río que nos mandan, nosotros queremos agua buena, del acueducto”, indica la señora Pamela Rodríguez, quien explica además que las tuberías de la calle están rotas y cuando envían el líquido se bota todo. “Yo voy y lo denuncio, pero no hacen nada. Vivir sin agua es crítico, no podemos vivir así”, agrega.</w:t>
      </w:r>
    </w:p>
    <w:p>
      <w:pPr>
        <w:pStyle w:val="OdinBody"/>
      </w:pPr>
      <w:r>
        <w:t xml:space="preserve">Asimismo, la señora Delcys Rosa narra que ya tiene hasta “un pie malo” de tanto cargar agua en un carrito o carretilla para poder realizar los quehaceres de su hogar. “A veces tengo que pedirle a la gente hasta para comprar agua, porque no tengo recursos para pagar 2,500 por un camión”, dice. Cuenta que vive en Las Charcas desde el año 1992 y que desde ese tiempo la situación con el agua ha sido la misma.</w:t>
      </w:r>
    </w:p>
    <w:p>
      <w:pPr>
        <w:pStyle w:val="OdinBody"/>
      </w:pPr>
      <w:r>
        <w:t xml:space="preserve">Los comunitarios exigen que Coraasan tome cartas en el asunto, repare la bomba y les suministre agua potable desde el acueducto de Bella Vista y no desde el río.</w:t>
      </w:r>
    </w:p>
    <w:p>
      <w:pPr>
        <w:pStyle w:val="OdinKicker"/>
        <w:pageBreakBefore/>
        <w:keepNext/>
      </w:pPr>
      <w:r>
        <w:t xml:space="preserve">Reporte 02  ·  Sentimiento: Negativo</w:t>
      </w:r>
    </w:p>
    <w:p>
      <w:pPr>
        <w:pStyle w:val="OdinReportTitle"/>
        <w:keepNext/>
      </w:pPr>
      <w:r>
        <w:t xml:space="preserve">PLD: El Gobierno del PRM abandonó el campo dominicano</w:t>
      </w:r>
    </w:p>
    <w:p>
      <w:pPr>
        <w:pStyle w:val="OdinMeta"/>
        <w:keepNext/>
      </w:pPr>
      <w:r>
        <w:rPr>
          <w:rFonts w:ascii="Helvetica" w:hAnsi="Helvetica"/>
          <w:b/>
          <w:color w:val="666666"/>
          <w:sz w:val="18"/>
        </w:rPr>
        <w:t xml:space="preserve">Medio: </w:t>
      </w:r>
      <w:r>
        <w:rPr>
          <w:rFonts w:ascii="Helvetica" w:hAnsi="Helvetica"/>
          <w:color w:val="1A1A1A"/>
          <w:sz w:val="18"/>
        </w:rPr>
        <w:t xml:space="preserve">Listín Diario</w:t>
      </w:r>
    </w:p>
    <w:p>
      <w:pPr>
        <w:pStyle w:val="OdinMeta"/>
        <w:keepNext/>
      </w:pPr>
      <w:r>
        <w:rPr>
          <w:rFonts w:ascii="Helvetica" w:hAnsi="Helvetica"/>
          <w:b/>
          <w:color w:val="666666"/>
          <w:sz w:val="18"/>
        </w:rPr>
        <w:t xml:space="preserve">Sección: </w:t>
      </w:r>
      <w:r>
        <w:rPr>
          <w:rFonts w:ascii="Helvetica" w:hAnsi="Helvetica"/>
          <w:color w:val="1A1A1A"/>
          <w:sz w:val="18"/>
        </w:rPr>
        <w:t xml:space="preserve">Política</w:t>
      </w:r>
    </w:p>
    <w:p>
      <w:pPr>
        <w:pStyle w:val="OdinMeta"/>
        <w:keepNext/>
      </w:pPr>
      <w:r>
        <w:rPr>
          <w:rFonts w:ascii="Helvetica" w:hAnsi="Helvetica"/>
          <w:b/>
          <w:color w:val="666666"/>
          <w:sz w:val="18"/>
        </w:rPr>
        <w:t xml:space="preserve">Publicado: </w:t>
      </w:r>
      <w:r>
        <w:rPr>
          <w:rFonts w:ascii="Helvetica" w:hAnsi="Helvetica"/>
          <w:color w:val="1A1A1A"/>
          <w:sz w:val="18"/>
        </w:rPr>
        <w:t xml:space="preserve">21/08/2026</w:t>
      </w:r>
    </w:p>
    <w:p>
      <w:pPr>
        <w:pStyle w:val="OdinMeta"/>
        <w:keepNext/>
      </w:pPr>
      <w:r>
        <w:rPr>
          <w:rFonts w:ascii="Helvetica" w:hAnsi="Helvetica"/>
          <w:b/>
          <w:color w:val="666666"/>
          <w:sz w:val="18"/>
        </w:rPr>
        <w:t xml:space="preserve">Tema: </w:t>
      </w:r>
      <w:r>
        <w:rPr>
          <w:rFonts w:ascii="Helvetica" w:hAnsi="Helvetica"/>
          <w:color w:val="1A1A1A"/>
          <w:sz w:val="18"/>
        </w:rPr>
        <w:t xml:space="preserve">Inflación de alimentos</w:t>
      </w:r>
    </w:p>
    <w:p>
      <w:pPr>
        <w:pStyle w:val="OdinMeta"/>
        <w:keepNext/>
      </w:pPr>
      <w:r>
        <w:rPr>
          <w:rFonts w:ascii="Helvetica" w:hAnsi="Helvetica"/>
          <w:b/>
          <w:color w:val="666666"/>
          <w:sz w:val="18"/>
        </w:rPr>
        <w:t xml:space="preserve">Documentalista: </w:t>
      </w:r>
      <w:r>
        <w:rPr>
          <w:rFonts w:ascii="Helvetica" w:hAnsi="Helvetica"/>
          <w:color w:val="1A1A1A"/>
          <w:sz w:val="18"/>
        </w:rPr>
        <w:t xml:space="preserve">Automático</w:t>
      </w:r>
    </w:p>
    <w:p>
      <w:pPr>
        <w:pStyle w:val="OdinMeta"/>
        <w:keepNext/>
      </w:pPr>
      <w:r>
        <w:rPr>
          <w:rFonts w:ascii="Helvetica" w:hAnsi="Helvetica"/>
          <w:b/>
          <w:color w:val="666666"/>
          <w:sz w:val="18"/>
        </w:rPr>
        <w:t xml:space="preserve">Fecha de análisis: </w:t>
      </w:r>
      <w:r>
        <w:rPr>
          <w:rFonts w:ascii="Helvetica" w:hAnsi="Helvetica"/>
          <w:color w:val="1A1A1A"/>
          <w:sz w:val="18"/>
        </w:rPr>
        <w:t xml:space="preserve">—</w:t>
      </w:r>
    </w:p>
    <w:p>
      <w:pPr>
        <w:pStyle w:val="OdinMeta"/>
        <w:keepNext/>
      </w:pPr>
      <w:r>
        <w:rPr>
          <w:rFonts w:ascii="Helvetica" w:hAnsi="Helvetica"/>
          <w:b/>
          <w:color w:val="666666"/>
          <w:sz w:val="18"/>
        </w:rPr>
        <w:t xml:space="preserve">Entidades: </w:t>
      </w:r>
      <w:r>
        <w:rPr>
          <w:rFonts w:ascii="Helvetica" w:hAnsi="Helvetica"/>
          <w:color w:val="1A1A1A"/>
          <w:sz w:val="18"/>
        </w:rPr>
        <w:t xml:space="preserve">Partido de la Liberación Dominicana (PLD); Partido Revolucionario Moderno (PRM); Johnny Pujols; Luis Abinader; Danilo Medina</w:t>
      </w:r>
    </w:p>
    <w:p>
      <w:pPr>
        <w:pStyle w:val="OdinMeta"/>
        <w:keepNext/>
      </w:pPr>
      <w:r>
        <w:rPr>
          <w:rFonts w:ascii="Helvetica" w:hAnsi="Helvetica"/>
          <w:b/>
          <w:color w:val="666666"/>
          <w:sz w:val="18"/>
        </w:rPr>
        <w:t xml:space="preserve">URL: </w:t>
      </w:r>
      <w:r>
        <w:rPr>
          <w:rFonts w:ascii="Helvetica" w:hAnsi="Helvetica"/>
          <w:color w:val="555555"/>
          <w:sz w:val="16"/>
        </w:rPr>
        <w:t xml:space="preserve">https://listindiario.com/la-republica/politica/20260821/pld-gobierno-prm-abandono-campo-dominicano_919065.html</w:t>
      </w:r>
    </w:p>
    <w:p>
      <w:pPr>
        <w:pStyle w:val="OdinDivider"/>
      </w:pPr>
    </w:p>
    <w:p>
      <w:pPr>
        <w:pStyle w:val="OdinBody"/>
      </w:pPr>
      <w:r>
        <w:t xml:space="preserve">Johnny Pujols, secretario general del Partido de la Liberación Dominicana (PLD), lamentó el impacto de la inflación en los hogares dominicanos, mencionando específicamente el alza registrada en los precios de la comida.</w:t>
      </w:r>
    </w:p>
    <w:p>
      <w:pPr>
        <w:pStyle w:val="OdinBody"/>
      </w:pPr>
      <w:r>
        <w:t xml:space="preserve">“La inflación en los alimentos ha sido mucho mayor que las cifras presentadas por el actual gobierno en el Índice de Precios al Consumidor. Se conoce el caso de alimentos que han duplicado y triplicado de precios”, respondió Pujols a los periodistas.</w:t>
      </w:r>
    </w:p>
    <w:p>
      <w:pPr>
        <w:pStyle w:val="OdinBody"/>
      </w:pPr>
      <w:r>
        <w:t xml:space="preserve">Reiteró lo expresado por el PLD, que recordó el “compromiso incumplido” de Abinader de reducir en 100 días un 30 % los precios de los alimentos. “La evidencia de los hechos apunta en sentido contrario. Mes a mes, los precios de los productos que sostienen la dieta dominicana no bajaron; subieron de manera sostenida”, afirmó.</w:t>
      </w:r>
    </w:p>
    <w:p>
      <w:pPr>
        <w:pStyle w:val="OdinBody"/>
      </w:pPr>
      <w:r>
        <w:t xml:space="preserve">Pujols atribuyó el alza en los precios de la canasta básica al supuesto abandono, por parte del gobierno del PRM, de las políticas agropecuarias de la gestión del expresidente Danilo Medina. “El sector agropecuario ha sido abandonado, situación que se manifiesta en los daños generados por plagas como la Peste Porcina Africana, el ácaro del banano y la mosca de las frutas, a lo que se agregan las excesivas importaciones en detrimento de la producción local”, respondió.</w:t>
      </w:r>
    </w:p>
    <w:p>
      <w:pPr>
        <w:pStyle w:val="OdinBody"/>
      </w:pPr>
      <w:r>
        <w:t xml:space="preserve">Al iniciar la semana en curso, el PLD, teniendo a Pujols como vocero, denunció que entre finales de 2020 y mediados de 2026 el arroz —alimento base de la República Dominicana— se incrementó en un 116 %, lo que a su juicio demuestra la falta de una política agropecuaria eficiente.</w:t>
      </w:r>
    </w:p>
    <w:p>
      <w:pPr>
        <w:pStyle w:val="OdinBody"/>
      </w:pPr>
      <w:r>
        <w:t xml:space="preserve">La organización política afirmó que la habichuela se encareció un 69 %, mientras que el aceite de soya aumentó un 200 %. Incluyó también las carnes: el pollo incrementó su precio en más de un 99 %, la carne de res superó el 132 % y la de cerdo siguió una trayectoria ascendente similar, superando el 94 %.</w:t>
      </w:r>
    </w:p>
    <w:sectPr>
      <w:headerReference w:type="default" r:id="rId3"/>
      <w:footerReference w:type="default" r:id="rId4"/>
      <w:pgSz w:w="12240" w:h="15840"/>
      <w:pgMar w:top="1440" w:right="1440" w:bottom="1440" w:left="1440" w:header="720" w:footer="720" w:gutter="0"/>
      <w:cols w:space="720"/>
    </w:sectPr>
  </w:body>
</w:document>
</file>

<file path=word/fontTable.xml><?xml version="1.0" encoding="utf-8"?>
<w:fonts xmlns:w="http://schemas.openxmlformats.org/wordprocessingml/2006/main">
  <w:font w:name="Georgia">
    <w:family w:val="roman"/>
    <w:pitch w:val="variable"/>
  </w:font>
  <w:font w:name="Helvetica">
    <w:family w:val="swiss"/>
    <w:pitch w:val="variable"/>
  </w:font>
</w:fonts>
</file>

<file path=word/footer1.xml><?xml version="1.0" encoding="utf-8"?>
<w:ftr xmlns:w="http://schemas.openxmlformats.org/wordprocessingml/2006/main">
  <w:p>
    <w:pPr>
      <w:pStyle w:val="OdinFooter"/>
    </w:pPr>
    <w:r>
      <w:fldChar w:fldCharType="begin"/>
    </w:r>
    <w:r>
      <w:instrText xml:space="preserve"> PAGE </w:instrText>
    </w:r>
    <w:r>
      <w:fldChar w:fldCharType="separate"/>
    </w:r>
    <w:r>
      <w:t>1</w:t>
    </w:r>
    <w:r>
      <w:fldChar w:fldCharType="end"/>
    </w:r>
  </w:p>
</w:ftr>
</file>

<file path=word/header1.xml><?xml version="1.0" encoding="utf-8"?>
<w:hdr xmlns:w="http://schemas.openxmlformats.org/wordprocessingml/2006/main">
  <w:p>
    <w:pPr>
      <w:pStyle w:val="OdinHeader"/>
    </w:pPr>
    <w:r>
      <w:t xml:space="preserve">ODIN  ·  Reportes de prensa</w:t>
    </w:r>
  </w:p>
</w:hdr>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Georgia" w:hAnsi="Georgia" w:eastAsia="Georgia" w:cs="Georgia"/>
        <w:sz w:val="22"/>
        <w:szCs w:val="22"/>
      </w:rPr>
    </w:rPrDefault>
    <w:pPrDefault>
      <w:pPr>
        <w:spacing w:after="0" w:line="240" w:lineRule="auto"/>
      </w:pPr>
    </w:pPrDefault>
  </w:docDefaults>
  <w:style w:type="paragraph" w:styleId="Normal" w:default="1">
    <w:name w:val="Normal"/>
    <w:qFormat/>
    <w:pPr>
      <w:spacing w:after="0"/>
    </w:pPr>
    <w:rPr>
      <w:rFonts w:ascii="Georgia" w:hAnsi="Georgia"/>
      <w:sz w:val="22"/>
      <w:color w:val="1A1A1A"/>
    </w:rPr>
  </w:style>
  <w:style w:type="paragraph" w:styleId="OdinTitle">
    <w:name w:val="ODIN Title"/>
    <w:basedOn w:val="Normal"/>
    <w:next w:val="OdinSubtitle"/>
    <w:qFormat/>
    <w:pPr>
      <w:spacing w:after="80"/>
    </w:pPr>
    <w:rPr>
      <w:rFonts w:ascii="Georgia" w:hAnsi="Georgia"/>
      <w:b/>
      <w:sz w:val="48"/>
      <w:color w:val="111111"/>
    </w:rPr>
  </w:style>
  <w:style w:type="paragraph" w:styleId="OdinSubtitle">
    <w:name w:val="ODIN Subtitle"/>
    <w:basedOn w:val="Normal"/>
    <w:next w:val="OdinKicker"/>
    <w:qFormat/>
    <w:pPr>
      <w:spacing w:after="480"/>
    </w:pPr>
    <w:rPr>
      <w:rFonts w:ascii="Helvetica" w:hAnsi="Helvetica"/>
      <w:sz w:val="19"/>
      <w:color w:val="666666"/>
    </w:rPr>
  </w:style>
  <w:style w:type="paragraph" w:styleId="OdinKicker">
    <w:name w:val="ODIN Kicker"/>
    <w:basedOn w:val="Normal"/>
    <w:next w:val="OdinReportTitle"/>
    <w:qFormat/>
    <w:pPr>
      <w:spacing w:before="120" w:after="120"/>
    </w:pPr>
    <w:rPr>
      <w:rFonts w:ascii="Helvetica" w:hAnsi="Helvetica"/>
      <w:b/>
      <w:caps/>
      <w:sz w:val="17"/>
      <w:color w:val="8A8A8A"/>
    </w:rPr>
  </w:style>
  <w:style w:type="paragraph" w:styleId="OdinReportTitle">
    <w:name w:val="ODIN Report Title"/>
    <w:basedOn w:val="Normal"/>
    <w:next w:val="OdinMeta"/>
    <w:qFormat/>
    <w:pPr>
      <w:spacing w:after="200"/>
    </w:pPr>
    <w:rPr>
      <w:rFonts w:ascii="Georgia" w:hAnsi="Georgia"/>
      <w:b/>
      <w:sz w:val="32"/>
      <w:color w:val="111111"/>
    </w:rPr>
  </w:style>
  <w:style w:type="paragraph" w:styleId="OdinMeta">
    <w:name w:val="ODIN Meta"/>
    <w:basedOn w:val="Normal"/>
    <w:next w:val="OdinMeta"/>
    <w:qFormat/>
    <w:pPr>
      <w:spacing w:after="40"/>
    </w:pPr>
    <w:rPr>
      <w:rFonts w:ascii="Helvetica" w:hAnsi="Helvetica"/>
      <w:sz w:val="18"/>
      <w:color w:val="1A1A1A"/>
    </w:rPr>
  </w:style>
  <w:style w:type="paragraph" w:styleId="OdinDivider">
    <w:name w:val="ODIN Divider"/>
    <w:basedOn w:val="Normal"/>
    <w:next w:val="OdinBody"/>
    <w:qFormat/>
    <w:pPr>
      <w:spacing w:before="200" w:after="240"/>
      <w:pBdr>
        <w:bottom w:val="single" w:sz="6" w:space="0" w:color="CCCCCC"/>
      </w:pBdr>
    </w:pPr>
    <w:rPr>
      <w:sz w:val="6"/>
    </w:rPr>
  </w:style>
  <w:style w:type="paragraph" w:styleId="OdinBody">
    <w:name w:val="ODIN Body"/>
    <w:basedOn w:val="Normal"/>
    <w:next w:val="OdinBody"/>
    <w:qFormat/>
    <w:pPr>
      <w:spacing w:after="180" w:line="300" w:lineRule="auto"/>
    </w:pPr>
    <w:rPr>
      <w:rFonts w:ascii="Georgia" w:hAnsi="Georgia"/>
      <w:sz w:val="22"/>
      <w:color w:val="1A1A1A"/>
    </w:rPr>
  </w:style>
  <w:style w:type="paragraph" w:styleId="OdinHeader">
    <w:name w:val="ODIN Header"/>
    <w:basedOn w:val="Normal"/>
    <w:qFormat/>
    <w:pPr>
      <w:spacing w:after="0"/>
    </w:pPr>
    <w:rPr>
      <w:rFonts w:ascii="Helvetica" w:hAnsi="Helvetica"/>
      <w:sz w:val="16"/>
      <w:color w:val="8A8A8A"/>
    </w:rPr>
  </w:style>
  <w:style w:type="paragraph" w:styleId="OdinFooter">
    <w:name w:val="ODIN Footer"/>
    <w:basedOn w:val="Normal"/>
    <w:qFormat/>
    <w:pPr>
      <w:jc w:val="center"/>
      <w:spacing w:after="0"/>
    </w:pPr>
    <w:rPr>
      <w:rFonts w:ascii="Helvetica" w:hAnsi="Helvetica"/>
      <w:sz w:val="16"/>
      <w:color w:val="8A8A8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ODIN</Application>
  <Pages>2</Pages>
  <Company/>
</Properties>
</file>

<file path=docProps/core.xml><?xml version="1.0" encoding="utf-8"?>
<cp:coreProperties xmlns:cp="http://schemas.openxmlformats.org/package/2006/metadata/core-properties" xmlns:dc="http://purl.org/dc/elements/1.1/" xmlns:dcterms="http://purl.org/dc/terms/" xmlns:xsi="http://www.w3.org/2001/XMLSchema-instance">
  <dc:title>Reportes de prensa</dc:title>
  <dc:creator>ODIN</dc:creator>
  <cp:lastModifiedBy>ODIN</cp:lastModifiedBy>
</cp:coreProperties>
</file>