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4022A" w14:textId="77777777" w:rsidR="00E7541D" w:rsidRDefault="00E7541D" w:rsidP="00E7541D">
      <w:pPr>
        <w:spacing w:line="480" w:lineRule="auto"/>
        <w:rPr>
          <w:rFonts w:ascii="Times New Roman" w:hAnsi="Times New Roman" w:cs="Times New Roman"/>
          <w:b/>
          <w:bCs/>
        </w:rPr>
      </w:pPr>
    </w:p>
    <w:p w14:paraId="2DEA5BB8" w14:textId="77777777" w:rsidR="00E7541D" w:rsidRDefault="00E7541D" w:rsidP="00E7541D">
      <w:pPr>
        <w:spacing w:line="480" w:lineRule="auto"/>
        <w:rPr>
          <w:rFonts w:ascii="Times New Roman" w:hAnsi="Times New Roman" w:cs="Times New Roman"/>
          <w:b/>
          <w:bCs/>
        </w:rPr>
      </w:pPr>
    </w:p>
    <w:p w14:paraId="6D82379A" w14:textId="77777777" w:rsidR="00E7541D" w:rsidRDefault="00E7541D" w:rsidP="00E7541D">
      <w:pPr>
        <w:spacing w:line="480" w:lineRule="auto"/>
        <w:rPr>
          <w:rFonts w:ascii="Times New Roman" w:hAnsi="Times New Roman" w:cs="Times New Roman"/>
          <w:b/>
          <w:bCs/>
        </w:rPr>
      </w:pPr>
    </w:p>
    <w:p w14:paraId="75634023" w14:textId="77777777" w:rsidR="00E7541D" w:rsidRDefault="00E7541D" w:rsidP="00E7541D">
      <w:pPr>
        <w:spacing w:line="480" w:lineRule="auto"/>
        <w:rPr>
          <w:rFonts w:ascii="Times New Roman" w:hAnsi="Times New Roman" w:cs="Times New Roman"/>
          <w:b/>
          <w:bCs/>
        </w:rPr>
      </w:pPr>
    </w:p>
    <w:p w14:paraId="7DA9AB1A" w14:textId="77777777" w:rsidR="00E7541D" w:rsidRDefault="00E7541D" w:rsidP="00E7541D">
      <w:pPr>
        <w:spacing w:line="480" w:lineRule="auto"/>
        <w:jc w:val="center"/>
        <w:rPr>
          <w:rFonts w:ascii="Times New Roman" w:hAnsi="Times New Roman" w:cs="Times New Roman"/>
        </w:rPr>
      </w:pPr>
    </w:p>
    <w:p w14:paraId="0D2F6874" w14:textId="056E907C" w:rsidR="00E7541D" w:rsidRDefault="00E7541D" w:rsidP="00E7541D">
      <w:pPr>
        <w:spacing w:line="480" w:lineRule="auto"/>
        <w:jc w:val="center"/>
        <w:rPr>
          <w:rFonts w:ascii="Times New Roman" w:hAnsi="Times New Roman" w:cs="Times New Roman"/>
        </w:rPr>
      </w:pPr>
      <w:r w:rsidRPr="00F178E9">
        <w:rPr>
          <w:rFonts w:ascii="Times New Roman" w:hAnsi="Times New Roman" w:cs="Times New Roman"/>
        </w:rPr>
        <w:t>Jack Schroeder</w:t>
      </w:r>
    </w:p>
    <w:p w14:paraId="6EC6E076" w14:textId="65C7359A" w:rsidR="00E7541D" w:rsidRDefault="00E7541D" w:rsidP="00E7541D">
      <w:pPr>
        <w:spacing w:line="480" w:lineRule="auto"/>
        <w:jc w:val="center"/>
        <w:rPr>
          <w:rFonts w:ascii="Times New Roman" w:hAnsi="Times New Roman" w:cs="Times New Roman"/>
        </w:rPr>
      </w:pPr>
      <w:r w:rsidRPr="00F178E9">
        <w:rPr>
          <w:rFonts w:ascii="Times New Roman" w:hAnsi="Times New Roman" w:cs="Times New Roman"/>
        </w:rPr>
        <w:t xml:space="preserve">Capstone Project: </w:t>
      </w:r>
      <w:r>
        <w:rPr>
          <w:rFonts w:ascii="Times New Roman" w:hAnsi="Times New Roman" w:cs="Times New Roman"/>
        </w:rPr>
        <w:t>New England Housing Analysis</w:t>
      </w:r>
    </w:p>
    <w:p w14:paraId="5E9E0328" w14:textId="77777777" w:rsidR="00E7541D" w:rsidRDefault="00E7541D" w:rsidP="00E7541D">
      <w:pPr>
        <w:spacing w:line="480" w:lineRule="auto"/>
        <w:jc w:val="center"/>
        <w:rPr>
          <w:rFonts w:ascii="Times New Roman" w:hAnsi="Times New Roman" w:cs="Times New Roman"/>
        </w:rPr>
      </w:pPr>
      <w:r w:rsidRPr="00F178E9">
        <w:rPr>
          <w:rFonts w:ascii="Times New Roman" w:hAnsi="Times New Roman" w:cs="Times New Roman"/>
        </w:rPr>
        <w:t>CIS 480</w:t>
      </w:r>
    </w:p>
    <w:p w14:paraId="6EEBEBC5" w14:textId="77777777" w:rsidR="00E7541D" w:rsidRDefault="00E7541D" w:rsidP="00E7541D">
      <w:pPr>
        <w:spacing w:line="480" w:lineRule="auto"/>
        <w:jc w:val="center"/>
        <w:rPr>
          <w:rFonts w:ascii="Times New Roman" w:hAnsi="Times New Roman" w:cs="Times New Roman"/>
        </w:rPr>
      </w:pPr>
      <w:r w:rsidRPr="00F178E9">
        <w:rPr>
          <w:rFonts w:ascii="Times New Roman" w:hAnsi="Times New Roman" w:cs="Times New Roman"/>
        </w:rPr>
        <w:t xml:space="preserve">Dr. </w:t>
      </w:r>
      <w:proofErr w:type="spellStart"/>
      <w:r w:rsidRPr="00F178E9">
        <w:rPr>
          <w:rFonts w:ascii="Times New Roman" w:hAnsi="Times New Roman" w:cs="Times New Roman"/>
        </w:rPr>
        <w:t>Kashihara</w:t>
      </w:r>
      <w:proofErr w:type="spellEnd"/>
    </w:p>
    <w:p w14:paraId="6BC0E764" w14:textId="6B5CE5D9" w:rsidR="00E7541D" w:rsidRPr="00F178E9" w:rsidRDefault="00E7541D" w:rsidP="00E7541D">
      <w:pPr>
        <w:spacing w:line="480" w:lineRule="auto"/>
        <w:jc w:val="center"/>
        <w:rPr>
          <w:rFonts w:ascii="Times New Roman" w:hAnsi="Times New Roman" w:cs="Times New Roman"/>
        </w:rPr>
      </w:pPr>
      <w:r>
        <w:rPr>
          <w:rFonts w:ascii="Times New Roman" w:hAnsi="Times New Roman" w:cs="Times New Roman"/>
        </w:rPr>
        <w:t>1</w:t>
      </w:r>
      <w:r>
        <w:rPr>
          <w:rFonts w:ascii="Times New Roman" w:hAnsi="Times New Roman" w:cs="Times New Roman"/>
        </w:rPr>
        <w:t>1</w:t>
      </w:r>
      <w:r>
        <w:rPr>
          <w:rFonts w:ascii="Times New Roman" w:hAnsi="Times New Roman" w:cs="Times New Roman"/>
        </w:rPr>
        <w:t>/</w:t>
      </w:r>
      <w:r>
        <w:rPr>
          <w:rFonts w:ascii="Times New Roman" w:hAnsi="Times New Roman" w:cs="Times New Roman"/>
        </w:rPr>
        <w:t>21</w:t>
      </w:r>
      <w:r>
        <w:rPr>
          <w:rFonts w:ascii="Times New Roman" w:hAnsi="Times New Roman" w:cs="Times New Roman"/>
        </w:rPr>
        <w:t>/2025</w:t>
      </w:r>
    </w:p>
    <w:p w14:paraId="563D7A2F" w14:textId="77777777" w:rsidR="00E7541D" w:rsidRDefault="00E7541D" w:rsidP="00E7541D">
      <w:pPr>
        <w:spacing w:line="480" w:lineRule="auto"/>
        <w:jc w:val="center"/>
        <w:rPr>
          <w:rFonts w:ascii="Times New Roman" w:hAnsi="Times New Roman" w:cs="Times New Roman"/>
          <w:b/>
          <w:bCs/>
        </w:rPr>
      </w:pPr>
    </w:p>
    <w:p w14:paraId="0761609C" w14:textId="77777777" w:rsidR="00E7541D" w:rsidRDefault="00E7541D" w:rsidP="00E7541D">
      <w:pPr>
        <w:spacing w:line="480" w:lineRule="auto"/>
        <w:rPr>
          <w:rFonts w:ascii="Times New Roman" w:hAnsi="Times New Roman" w:cs="Times New Roman"/>
          <w:b/>
          <w:bCs/>
        </w:rPr>
      </w:pPr>
    </w:p>
    <w:p w14:paraId="2379D075" w14:textId="77777777" w:rsidR="00E7541D" w:rsidRDefault="00E7541D" w:rsidP="00E7541D">
      <w:pPr>
        <w:spacing w:line="480" w:lineRule="auto"/>
        <w:rPr>
          <w:rFonts w:ascii="Times New Roman" w:hAnsi="Times New Roman" w:cs="Times New Roman"/>
          <w:b/>
          <w:bCs/>
        </w:rPr>
      </w:pPr>
    </w:p>
    <w:p w14:paraId="7020746F" w14:textId="77777777" w:rsidR="00E7541D" w:rsidRDefault="00E7541D" w:rsidP="00E7541D">
      <w:pPr>
        <w:spacing w:line="480" w:lineRule="auto"/>
        <w:rPr>
          <w:rFonts w:ascii="Times New Roman" w:hAnsi="Times New Roman" w:cs="Times New Roman"/>
          <w:b/>
          <w:bCs/>
        </w:rPr>
      </w:pPr>
    </w:p>
    <w:p w14:paraId="61FF699B" w14:textId="77777777" w:rsidR="00E7541D" w:rsidRDefault="00E7541D" w:rsidP="00E7541D">
      <w:pPr>
        <w:spacing w:line="480" w:lineRule="auto"/>
        <w:rPr>
          <w:rFonts w:ascii="Times New Roman" w:hAnsi="Times New Roman" w:cs="Times New Roman"/>
          <w:b/>
          <w:bCs/>
        </w:rPr>
      </w:pPr>
    </w:p>
    <w:p w14:paraId="2B8794BA" w14:textId="77777777" w:rsidR="00E7541D" w:rsidRDefault="00E7541D" w:rsidP="00E7541D">
      <w:pPr>
        <w:spacing w:line="480" w:lineRule="auto"/>
        <w:rPr>
          <w:rFonts w:ascii="Times New Roman" w:hAnsi="Times New Roman" w:cs="Times New Roman"/>
          <w:b/>
          <w:bCs/>
        </w:rPr>
      </w:pPr>
    </w:p>
    <w:p w14:paraId="355A1F39" w14:textId="77777777" w:rsidR="00E7541D" w:rsidRDefault="00E7541D" w:rsidP="00E7541D">
      <w:pPr>
        <w:spacing w:line="480" w:lineRule="auto"/>
        <w:rPr>
          <w:rFonts w:ascii="Times New Roman" w:hAnsi="Times New Roman" w:cs="Times New Roman"/>
          <w:b/>
          <w:bCs/>
        </w:rPr>
      </w:pPr>
    </w:p>
    <w:p w14:paraId="7622E25C" w14:textId="77777777" w:rsidR="00E7541D" w:rsidRDefault="00E7541D" w:rsidP="00E7541D">
      <w:pPr>
        <w:spacing w:line="480" w:lineRule="auto"/>
        <w:rPr>
          <w:rFonts w:ascii="Times New Roman" w:hAnsi="Times New Roman" w:cs="Times New Roman"/>
          <w:b/>
          <w:bCs/>
        </w:rPr>
      </w:pPr>
    </w:p>
    <w:p w14:paraId="6F0E231A" w14:textId="65EAA759"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lastRenderedPageBreak/>
        <w:t>Summary of Hypotheses and Results</w:t>
      </w:r>
    </w:p>
    <w:p w14:paraId="0C658E91" w14:textId="0C65DB31" w:rsidR="005C330F" w:rsidRPr="005C330F" w:rsidRDefault="005C330F" w:rsidP="00E7541D">
      <w:pPr>
        <w:spacing w:line="480" w:lineRule="auto"/>
        <w:rPr>
          <w:rFonts w:ascii="Times New Roman" w:hAnsi="Times New Roman" w:cs="Times New Roman"/>
        </w:rPr>
      </w:pPr>
      <w:r w:rsidRPr="00E7541D">
        <w:rPr>
          <w:rFonts w:ascii="Times New Roman" w:hAnsi="Times New Roman" w:cs="Times New Roman"/>
        </w:rPr>
        <w:t>In this</w:t>
      </w:r>
      <w:r w:rsidRPr="005C330F">
        <w:rPr>
          <w:rFonts w:ascii="Times New Roman" w:hAnsi="Times New Roman" w:cs="Times New Roman"/>
        </w:rPr>
        <w:t xml:space="preserve"> project, I </w:t>
      </w:r>
      <w:r w:rsidR="00E7541D" w:rsidRPr="00E7541D">
        <w:rPr>
          <w:rFonts w:ascii="Times New Roman" w:hAnsi="Times New Roman" w:cs="Times New Roman"/>
        </w:rPr>
        <w:t>chose to answer</w:t>
      </w:r>
      <w:r w:rsidRPr="005C330F">
        <w:rPr>
          <w:rFonts w:ascii="Times New Roman" w:hAnsi="Times New Roman" w:cs="Times New Roman"/>
        </w:rPr>
        <w:t xml:space="preserve"> four hypotheses to understand the forces shaping housing affordability in New England between 2019 and 2024. My goal was to apply statistical methods to </w:t>
      </w:r>
      <w:r w:rsidRPr="00E7541D">
        <w:rPr>
          <w:rFonts w:ascii="Times New Roman" w:hAnsi="Times New Roman" w:cs="Times New Roman"/>
        </w:rPr>
        <w:t>see</w:t>
      </w:r>
      <w:r w:rsidRPr="005C330F">
        <w:rPr>
          <w:rFonts w:ascii="Times New Roman" w:hAnsi="Times New Roman" w:cs="Times New Roman"/>
        </w:rPr>
        <w:t xml:space="preserve"> how distance, population growth,</w:t>
      </w:r>
      <w:r w:rsidRPr="00E7541D">
        <w:rPr>
          <w:rFonts w:ascii="Times New Roman" w:hAnsi="Times New Roman" w:cs="Times New Roman"/>
        </w:rPr>
        <w:t xml:space="preserve"> and</w:t>
      </w:r>
      <w:r w:rsidRPr="005C330F">
        <w:rPr>
          <w:rFonts w:ascii="Times New Roman" w:hAnsi="Times New Roman" w:cs="Times New Roman"/>
        </w:rPr>
        <w:t xml:space="preserve"> mortgage rates influence home values, affordability, and market behavior across Massachusetts, Connecticut, and New Hampshire.</w:t>
      </w:r>
    </w:p>
    <w:p w14:paraId="2F1AF65E" w14:textId="77777777"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Hypothesis 1 (H1): Distance and Home Value</w:t>
      </w:r>
    </w:p>
    <w:p w14:paraId="386A35A3" w14:textId="77777777"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H₀: Distance from major cities does not significantly predict home values.</w:t>
      </w:r>
      <w:r w:rsidRPr="005C330F">
        <w:rPr>
          <w:rFonts w:ascii="Times New Roman" w:hAnsi="Times New Roman" w:cs="Times New Roman"/>
        </w:rPr>
        <w:br/>
        <w:t>H₁: Distance from major cities does significantly predict home values.</w:t>
      </w:r>
    </w:p>
    <w:p w14:paraId="5D987E9D" w14:textId="3289BEF0"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Using state-level correlations and a regional correlation coefficient of –0.2635, I found strong evidence—particularly in MA (–0.598) and NH (–0.709)—that increasing distance from major urban hubs is associated with lower home values. CT showed a positive correlation (+0.552)</w:t>
      </w:r>
      <w:r w:rsidR="00AC31B9" w:rsidRPr="00E7541D">
        <w:rPr>
          <w:rFonts w:ascii="Times New Roman" w:hAnsi="Times New Roman" w:cs="Times New Roman"/>
        </w:rPr>
        <w:t>. The null hypothesis was</w:t>
      </w:r>
      <w:r w:rsidRPr="005C330F">
        <w:rPr>
          <w:rFonts w:ascii="Times New Roman" w:hAnsi="Times New Roman" w:cs="Times New Roman"/>
        </w:rPr>
        <w:t xml:space="preserve"> rejected</w:t>
      </w:r>
      <w:r w:rsidR="00AC31B9" w:rsidRPr="00E7541D">
        <w:rPr>
          <w:rFonts w:ascii="Times New Roman" w:hAnsi="Times New Roman" w:cs="Times New Roman"/>
        </w:rPr>
        <w:t xml:space="preserve">. </w:t>
      </w:r>
      <w:r w:rsidRPr="005C330F">
        <w:rPr>
          <w:rFonts w:ascii="Times New Roman" w:hAnsi="Times New Roman" w:cs="Times New Roman"/>
        </w:rPr>
        <w:t>Distance is a meaningful predictor of value across the region.</w:t>
      </w:r>
    </w:p>
    <w:p w14:paraId="3E3E230E" w14:textId="77777777"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Hypothesis 2 (H2): Population Growth and Price Appreciation</w:t>
      </w:r>
    </w:p>
    <w:p w14:paraId="70D397A4" w14:textId="77777777"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H₀: Population growth does not significantly predict home price appreciation.</w:t>
      </w:r>
      <w:r w:rsidRPr="005C330F">
        <w:rPr>
          <w:rFonts w:ascii="Times New Roman" w:hAnsi="Times New Roman" w:cs="Times New Roman"/>
        </w:rPr>
        <w:br/>
        <w:t>H₁: Population growth does significantly predict home price appreciation.</w:t>
      </w:r>
    </w:p>
    <w:p w14:paraId="006D5A54" w14:textId="602262AA"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To test this relationship, I ran a regression of </w:t>
      </w:r>
      <w:proofErr w:type="spellStart"/>
      <w:r w:rsidRPr="005C330F">
        <w:rPr>
          <w:rFonts w:ascii="Times New Roman" w:hAnsi="Times New Roman" w:cs="Times New Roman"/>
        </w:rPr>
        <w:t>PriceGrowthPct</w:t>
      </w:r>
      <w:proofErr w:type="spellEnd"/>
      <w:r w:rsidRPr="005C330F">
        <w:rPr>
          <w:rFonts w:ascii="Times New Roman" w:hAnsi="Times New Roman" w:cs="Times New Roman"/>
        </w:rPr>
        <w:t xml:space="preserve"> ~ </w:t>
      </w:r>
      <w:proofErr w:type="spellStart"/>
      <w:r w:rsidRPr="005C330F">
        <w:rPr>
          <w:rFonts w:ascii="Times New Roman" w:hAnsi="Times New Roman" w:cs="Times New Roman"/>
        </w:rPr>
        <w:t>PopGrowthPct</w:t>
      </w:r>
      <w:proofErr w:type="spellEnd"/>
      <w:r w:rsidRPr="005C330F">
        <w:rPr>
          <w:rFonts w:ascii="Times New Roman" w:hAnsi="Times New Roman" w:cs="Times New Roman"/>
        </w:rPr>
        <w:t xml:space="preserve">. The model produced an F-statistic p-value of 0.624, an R² of 0.018, and a non-significant coefficient for population growth (β = –6.05, p = 0.624). This means only 1.8% of variation in price appreciation across the dataset can be explained by population trends. </w:t>
      </w:r>
      <w:r w:rsidR="00AC31B9" w:rsidRPr="00E7541D">
        <w:rPr>
          <w:rFonts w:ascii="Times New Roman" w:hAnsi="Times New Roman" w:cs="Times New Roman"/>
        </w:rPr>
        <w:t xml:space="preserve">The null hypothesis was not </w:t>
      </w:r>
      <w:r w:rsidRPr="005C330F">
        <w:rPr>
          <w:rFonts w:ascii="Times New Roman" w:hAnsi="Times New Roman" w:cs="Times New Roman"/>
        </w:rPr>
        <w:t>reject</w:t>
      </w:r>
      <w:r w:rsidR="00AC31B9" w:rsidRPr="00E7541D">
        <w:rPr>
          <w:rFonts w:ascii="Times New Roman" w:hAnsi="Times New Roman" w:cs="Times New Roman"/>
        </w:rPr>
        <w:t>ed.</w:t>
      </w:r>
      <w:r w:rsidR="00174A48">
        <w:rPr>
          <w:rFonts w:ascii="Times New Roman" w:hAnsi="Times New Roman" w:cs="Times New Roman"/>
        </w:rPr>
        <w:t xml:space="preserve"> </w:t>
      </w:r>
      <w:r w:rsidRPr="005C330F">
        <w:rPr>
          <w:rFonts w:ascii="Times New Roman" w:hAnsi="Times New Roman" w:cs="Times New Roman"/>
        </w:rPr>
        <w:t xml:space="preserve">Population growth </w:t>
      </w:r>
      <w:r w:rsidR="00174A48">
        <w:rPr>
          <w:rFonts w:ascii="Times New Roman" w:hAnsi="Times New Roman" w:cs="Times New Roman"/>
        </w:rPr>
        <w:t xml:space="preserve">is </w:t>
      </w:r>
      <w:r w:rsidRPr="005C330F">
        <w:rPr>
          <w:rFonts w:ascii="Times New Roman" w:hAnsi="Times New Roman" w:cs="Times New Roman"/>
        </w:rPr>
        <w:t>not a major driver of rising home prices</w:t>
      </w:r>
      <w:r w:rsidR="00174A48">
        <w:rPr>
          <w:rFonts w:ascii="Times New Roman" w:hAnsi="Times New Roman" w:cs="Times New Roman"/>
        </w:rPr>
        <w:t xml:space="preserve"> in New England</w:t>
      </w:r>
      <w:r w:rsidRPr="005C330F">
        <w:rPr>
          <w:rFonts w:ascii="Times New Roman" w:hAnsi="Times New Roman" w:cs="Times New Roman"/>
        </w:rPr>
        <w:t>.</w:t>
      </w:r>
    </w:p>
    <w:p w14:paraId="799B7B56" w14:textId="77777777" w:rsidR="00DA793D" w:rsidRDefault="00DA793D" w:rsidP="00E7541D">
      <w:pPr>
        <w:spacing w:line="480" w:lineRule="auto"/>
        <w:rPr>
          <w:rFonts w:ascii="Times New Roman" w:hAnsi="Times New Roman" w:cs="Times New Roman"/>
          <w:b/>
          <w:bCs/>
        </w:rPr>
      </w:pPr>
    </w:p>
    <w:p w14:paraId="7E2F03C8" w14:textId="45661E0C"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lastRenderedPageBreak/>
        <w:t>Hypothesis 3 (H3): Mortgage Rates and Sales Volume</w:t>
      </w:r>
    </w:p>
    <w:p w14:paraId="6CB1037F" w14:textId="77777777"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H₀: Mortgage rates do not significantly predict sales volume.</w:t>
      </w:r>
      <w:r w:rsidRPr="005C330F">
        <w:rPr>
          <w:rFonts w:ascii="Times New Roman" w:hAnsi="Times New Roman" w:cs="Times New Roman"/>
        </w:rPr>
        <w:br/>
        <w:t>H₁: Mortgage rates significantly predict sales volume.</w:t>
      </w:r>
    </w:p>
    <w:p w14:paraId="5DDFFD78" w14:textId="49E3DB6F"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The relationship between mortgage rates and sales volume produced a regional correlation of –0.1178, indicating a modest but negative association. By state, the correlations were stronger: CT (–0.333), NH (–0.247), and MA (–0.102). This confirmed that as mortgage rates r</w:t>
      </w:r>
      <w:r w:rsidR="00DA793D">
        <w:rPr>
          <w:rFonts w:ascii="Times New Roman" w:hAnsi="Times New Roman" w:cs="Times New Roman"/>
        </w:rPr>
        <w:t>i</w:t>
      </w:r>
      <w:r w:rsidRPr="005C330F">
        <w:rPr>
          <w:rFonts w:ascii="Times New Roman" w:hAnsi="Times New Roman" w:cs="Times New Roman"/>
        </w:rPr>
        <w:t>se, sales volume decrease. Based on this, the null hypothesis</w:t>
      </w:r>
      <w:r w:rsidR="00AC31B9" w:rsidRPr="00E7541D">
        <w:rPr>
          <w:rFonts w:ascii="Times New Roman" w:hAnsi="Times New Roman" w:cs="Times New Roman"/>
        </w:rPr>
        <w:t xml:space="preserve"> was rejected</w:t>
      </w:r>
      <w:r w:rsidRPr="005C330F">
        <w:rPr>
          <w:rFonts w:ascii="Times New Roman" w:hAnsi="Times New Roman" w:cs="Times New Roman"/>
        </w:rPr>
        <w:t>.</w:t>
      </w:r>
      <w:r w:rsidR="00AC31B9" w:rsidRPr="00E7541D">
        <w:rPr>
          <w:rFonts w:ascii="Times New Roman" w:hAnsi="Times New Roman" w:cs="Times New Roman"/>
        </w:rPr>
        <w:t xml:space="preserve"> </w:t>
      </w:r>
      <w:r w:rsidRPr="005C330F">
        <w:rPr>
          <w:rFonts w:ascii="Times New Roman" w:hAnsi="Times New Roman" w:cs="Times New Roman"/>
        </w:rPr>
        <w:t>Higher mortgage rates reduce market activity.</w:t>
      </w:r>
    </w:p>
    <w:p w14:paraId="69C021D8" w14:textId="77777777" w:rsidR="00AC31B9" w:rsidRPr="00E7541D" w:rsidRDefault="00AC31B9" w:rsidP="00E7541D">
      <w:pPr>
        <w:spacing w:line="480" w:lineRule="auto"/>
        <w:rPr>
          <w:rFonts w:ascii="Times New Roman" w:hAnsi="Times New Roman" w:cs="Times New Roman"/>
          <w:b/>
          <w:bCs/>
        </w:rPr>
      </w:pPr>
    </w:p>
    <w:p w14:paraId="750BD8CE" w14:textId="050D4942"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Hypothesis 4 (H4): Income, Geography, and Affordability</w:t>
      </w:r>
    </w:p>
    <w:p w14:paraId="62894C79" w14:textId="77777777"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H₀: Income and geographic variables do not significantly predict affordability.</w:t>
      </w:r>
      <w:r w:rsidRPr="005C330F">
        <w:rPr>
          <w:rFonts w:ascii="Times New Roman" w:hAnsi="Times New Roman" w:cs="Times New Roman"/>
        </w:rPr>
        <w:br/>
        <w:t>H₁: Income and geographic variables significantly predict affordability.</w:t>
      </w:r>
    </w:p>
    <w:p w14:paraId="48479EB0" w14:textId="77777777"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Using a logistic regression classification model, I achieved:</w:t>
      </w:r>
    </w:p>
    <w:p w14:paraId="7E9FB2E1" w14:textId="77777777" w:rsidR="005C330F" w:rsidRPr="005C330F" w:rsidRDefault="005C330F" w:rsidP="00E7541D">
      <w:pPr>
        <w:numPr>
          <w:ilvl w:val="0"/>
          <w:numId w:val="1"/>
        </w:numPr>
        <w:spacing w:line="480" w:lineRule="auto"/>
        <w:rPr>
          <w:rFonts w:ascii="Times New Roman" w:hAnsi="Times New Roman" w:cs="Times New Roman"/>
        </w:rPr>
      </w:pPr>
      <w:r w:rsidRPr="005C330F">
        <w:rPr>
          <w:rFonts w:ascii="Times New Roman" w:hAnsi="Times New Roman" w:cs="Times New Roman"/>
        </w:rPr>
        <w:t>Accuracy: 0.889</w:t>
      </w:r>
    </w:p>
    <w:p w14:paraId="4F9E65FC" w14:textId="77777777" w:rsidR="005C330F" w:rsidRPr="005C330F" w:rsidRDefault="005C330F" w:rsidP="00E7541D">
      <w:pPr>
        <w:numPr>
          <w:ilvl w:val="0"/>
          <w:numId w:val="1"/>
        </w:numPr>
        <w:spacing w:line="480" w:lineRule="auto"/>
        <w:rPr>
          <w:rFonts w:ascii="Times New Roman" w:hAnsi="Times New Roman" w:cs="Times New Roman"/>
        </w:rPr>
      </w:pPr>
      <w:r w:rsidRPr="005C330F">
        <w:rPr>
          <w:rFonts w:ascii="Times New Roman" w:hAnsi="Times New Roman" w:cs="Times New Roman"/>
        </w:rPr>
        <w:t>Precision: 0.908</w:t>
      </w:r>
    </w:p>
    <w:p w14:paraId="0ABB6551" w14:textId="77777777" w:rsidR="005C330F" w:rsidRPr="005C330F" w:rsidRDefault="005C330F" w:rsidP="00E7541D">
      <w:pPr>
        <w:numPr>
          <w:ilvl w:val="0"/>
          <w:numId w:val="1"/>
        </w:numPr>
        <w:spacing w:line="480" w:lineRule="auto"/>
        <w:rPr>
          <w:rFonts w:ascii="Times New Roman" w:hAnsi="Times New Roman" w:cs="Times New Roman"/>
        </w:rPr>
      </w:pPr>
      <w:r w:rsidRPr="005C330F">
        <w:rPr>
          <w:rFonts w:ascii="Times New Roman" w:hAnsi="Times New Roman" w:cs="Times New Roman"/>
        </w:rPr>
        <w:t>Recall: 0.932</w:t>
      </w:r>
    </w:p>
    <w:p w14:paraId="522A9610" w14:textId="77777777" w:rsidR="005C330F" w:rsidRPr="005C330F" w:rsidRDefault="005C330F" w:rsidP="00E7541D">
      <w:pPr>
        <w:numPr>
          <w:ilvl w:val="0"/>
          <w:numId w:val="1"/>
        </w:numPr>
        <w:spacing w:line="480" w:lineRule="auto"/>
        <w:rPr>
          <w:rFonts w:ascii="Times New Roman" w:hAnsi="Times New Roman" w:cs="Times New Roman"/>
        </w:rPr>
      </w:pPr>
      <w:r w:rsidRPr="005C330F">
        <w:rPr>
          <w:rFonts w:ascii="Times New Roman" w:hAnsi="Times New Roman" w:cs="Times New Roman"/>
        </w:rPr>
        <w:t>ROC AUC: 0.947</w:t>
      </w:r>
    </w:p>
    <w:p w14:paraId="46CBC226" w14:textId="1D8704D1"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These are </w:t>
      </w:r>
      <w:r w:rsidR="00AC31B9" w:rsidRPr="00E7541D">
        <w:rPr>
          <w:rFonts w:ascii="Times New Roman" w:hAnsi="Times New Roman" w:cs="Times New Roman"/>
        </w:rPr>
        <w:t>very</w:t>
      </w:r>
      <w:r w:rsidRPr="005C330F">
        <w:rPr>
          <w:rFonts w:ascii="Times New Roman" w:hAnsi="Times New Roman" w:cs="Times New Roman"/>
        </w:rPr>
        <w:t xml:space="preserve"> strong performance metrics for a classification model predicting whether a ZIP code is affordable for a household earning median income. The high recall and AUC values demonstrate the model’s ability to separate high-cost areas from accessible ones. Based on this </w:t>
      </w:r>
      <w:r w:rsidRPr="005C330F">
        <w:rPr>
          <w:rFonts w:ascii="Times New Roman" w:hAnsi="Times New Roman" w:cs="Times New Roman"/>
        </w:rPr>
        <w:lastRenderedPageBreak/>
        <w:t>strong predictive performance, the null hypothesis</w:t>
      </w:r>
      <w:r w:rsidR="00AC31B9" w:rsidRPr="00E7541D">
        <w:rPr>
          <w:rFonts w:ascii="Times New Roman" w:hAnsi="Times New Roman" w:cs="Times New Roman"/>
        </w:rPr>
        <w:t xml:space="preserve"> was rejected</w:t>
      </w:r>
      <w:r w:rsidRPr="005C330F">
        <w:rPr>
          <w:rFonts w:ascii="Times New Roman" w:hAnsi="Times New Roman" w:cs="Times New Roman"/>
        </w:rPr>
        <w:t>.</w:t>
      </w:r>
      <w:r w:rsidRPr="005C330F">
        <w:rPr>
          <w:rFonts w:ascii="Times New Roman" w:hAnsi="Times New Roman" w:cs="Times New Roman"/>
        </w:rPr>
        <w:br/>
        <w:t>Income and geography are powerful predictors of housing affordability.</w:t>
      </w:r>
    </w:p>
    <w:p w14:paraId="11E3F995" w14:textId="7D9CF246" w:rsidR="005C330F" w:rsidRPr="005C330F" w:rsidRDefault="005C330F" w:rsidP="00E7541D">
      <w:pPr>
        <w:spacing w:line="480" w:lineRule="auto"/>
        <w:rPr>
          <w:rFonts w:ascii="Times New Roman" w:hAnsi="Times New Roman" w:cs="Times New Roman"/>
        </w:rPr>
      </w:pPr>
    </w:p>
    <w:p w14:paraId="71EA916F" w14:textId="77777777"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Project Summary and Reflection</w:t>
      </w:r>
    </w:p>
    <w:p w14:paraId="4EDA3407" w14:textId="7FF59EA9"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When I began this project, my personal </w:t>
      </w:r>
      <w:r w:rsidR="00AC31B9" w:rsidRPr="00E7541D">
        <w:rPr>
          <w:rFonts w:ascii="Times New Roman" w:hAnsi="Times New Roman" w:cs="Times New Roman"/>
        </w:rPr>
        <w:t>goal to move to New England was the driving factor</w:t>
      </w:r>
      <w:r w:rsidR="00656BE2" w:rsidRPr="00E7541D">
        <w:rPr>
          <w:rFonts w:ascii="Times New Roman" w:hAnsi="Times New Roman" w:cs="Times New Roman"/>
        </w:rPr>
        <w:t xml:space="preserve">, </w:t>
      </w:r>
      <w:r w:rsidRPr="005C330F">
        <w:rPr>
          <w:rFonts w:ascii="Times New Roman" w:hAnsi="Times New Roman" w:cs="Times New Roman"/>
        </w:rPr>
        <w:t xml:space="preserve">I wanted to understand how realistic it would be for me to move to New England. What I </w:t>
      </w:r>
      <w:r w:rsidR="00656BE2" w:rsidRPr="00E7541D">
        <w:rPr>
          <w:rFonts w:ascii="Times New Roman" w:hAnsi="Times New Roman" w:cs="Times New Roman"/>
        </w:rPr>
        <w:t>did not expect was to be able to apply this on a grander scale</w:t>
      </w:r>
      <w:r w:rsidRPr="005C330F">
        <w:rPr>
          <w:rFonts w:ascii="Times New Roman" w:hAnsi="Times New Roman" w:cs="Times New Roman"/>
        </w:rPr>
        <w:t xml:space="preserve">. By analyzing housing data from MA, CT, and NH spanning 2019 to 2024, I gained insight not only into affordability challenges but also into the deeper forces shaping the region’s housing </w:t>
      </w:r>
      <w:r w:rsidR="00656BE2" w:rsidRPr="00E7541D">
        <w:rPr>
          <w:rFonts w:ascii="Times New Roman" w:hAnsi="Times New Roman" w:cs="Times New Roman"/>
        </w:rPr>
        <w:t>market</w:t>
      </w:r>
      <w:r w:rsidRPr="005C330F">
        <w:rPr>
          <w:rFonts w:ascii="Times New Roman" w:hAnsi="Times New Roman" w:cs="Times New Roman"/>
        </w:rPr>
        <w:t>.</w:t>
      </w:r>
    </w:p>
    <w:p w14:paraId="240ACF2E" w14:textId="4F782349"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A major theme that emerged from my findings is that affordability in New England is not driven by one factor but by the interaction of geography</w:t>
      </w:r>
      <w:r w:rsidR="00656BE2" w:rsidRPr="00E7541D">
        <w:rPr>
          <w:rFonts w:ascii="Times New Roman" w:hAnsi="Times New Roman" w:cs="Times New Roman"/>
        </w:rPr>
        <w:t xml:space="preserve"> and mortgage rates</w:t>
      </w:r>
      <w:r w:rsidRPr="005C330F">
        <w:rPr>
          <w:rFonts w:ascii="Times New Roman" w:hAnsi="Times New Roman" w:cs="Times New Roman"/>
        </w:rPr>
        <w:t xml:space="preserve">. I learned that housing analysis must consider </w:t>
      </w:r>
      <w:r w:rsidR="00656BE2" w:rsidRPr="00E7541D">
        <w:rPr>
          <w:rFonts w:ascii="Times New Roman" w:hAnsi="Times New Roman" w:cs="Times New Roman"/>
        </w:rPr>
        <w:t>a multitude of factors for accurate results</w:t>
      </w:r>
      <w:r w:rsidRPr="005C330F">
        <w:rPr>
          <w:rFonts w:ascii="Times New Roman" w:hAnsi="Times New Roman" w:cs="Times New Roman"/>
        </w:rPr>
        <w:t>. For example, I expected population growth would be a major driver of price increases. Instead, I learned through regression analysis</w:t>
      </w:r>
      <w:r w:rsidR="00656BE2" w:rsidRPr="00E7541D">
        <w:rPr>
          <w:rFonts w:ascii="Times New Roman" w:hAnsi="Times New Roman" w:cs="Times New Roman"/>
        </w:rPr>
        <w:t xml:space="preserve">, </w:t>
      </w:r>
      <w:r w:rsidRPr="005C330F">
        <w:rPr>
          <w:rFonts w:ascii="Times New Roman" w:hAnsi="Times New Roman" w:cs="Times New Roman"/>
        </w:rPr>
        <w:t>that population played almost no role at all. This was one of my most surprising findings and forced me to rethink commonly accepted narratives about “overpopulation” driving housing shortages.</w:t>
      </w:r>
    </w:p>
    <w:p w14:paraId="4DBADAFF" w14:textId="7A3F1A9D"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The most challenging part of the project was assembling and cleaning data across three states with different structures, reporting frequencies, and regional characteristics. Standardizing ZIP codes, aligning date formats, and merging demographic, economic, and housing datasets</w:t>
      </w:r>
      <w:r w:rsidR="00656BE2" w:rsidRPr="00E7541D">
        <w:rPr>
          <w:rFonts w:ascii="Times New Roman" w:hAnsi="Times New Roman" w:cs="Times New Roman"/>
        </w:rPr>
        <w:t xml:space="preserve"> took a bit of thinking.</w:t>
      </w:r>
    </w:p>
    <w:p w14:paraId="3A06CE52" w14:textId="4D6B73EB"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I also learned the importance of interpreting statistical results within real economic contexts. This helped me understand why quantitative analysis must be paired with regional knowledge.</w:t>
      </w:r>
    </w:p>
    <w:p w14:paraId="322603BF" w14:textId="77777777"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lastRenderedPageBreak/>
        <w:t>Real-World Implications</w:t>
      </w:r>
    </w:p>
    <w:p w14:paraId="4A324086" w14:textId="082E3002"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Housing </w:t>
      </w:r>
      <w:r w:rsidR="00DA793D">
        <w:rPr>
          <w:rFonts w:ascii="Times New Roman" w:hAnsi="Times New Roman" w:cs="Times New Roman"/>
        </w:rPr>
        <w:t>analysis is not</w:t>
      </w:r>
      <w:r w:rsidRPr="005C330F">
        <w:rPr>
          <w:rFonts w:ascii="Times New Roman" w:hAnsi="Times New Roman" w:cs="Times New Roman"/>
        </w:rPr>
        <w:t xml:space="preserve"> </w:t>
      </w:r>
      <w:r w:rsidR="00DA793D">
        <w:rPr>
          <w:rFonts w:ascii="Times New Roman" w:hAnsi="Times New Roman" w:cs="Times New Roman"/>
        </w:rPr>
        <w:t>solely based on</w:t>
      </w:r>
      <w:r w:rsidRPr="005C330F">
        <w:rPr>
          <w:rFonts w:ascii="Times New Roman" w:hAnsi="Times New Roman" w:cs="Times New Roman"/>
        </w:rPr>
        <w:t xml:space="preserve"> buildings or prices. What I learned in this project is that housing affordability has ripple effects </w:t>
      </w:r>
      <w:r w:rsidR="00DA793D">
        <w:rPr>
          <w:rFonts w:ascii="Times New Roman" w:hAnsi="Times New Roman" w:cs="Times New Roman"/>
        </w:rPr>
        <w:t xml:space="preserve">that touch many other aspects </w:t>
      </w:r>
      <w:r w:rsidRPr="005C330F">
        <w:rPr>
          <w:rFonts w:ascii="Times New Roman" w:hAnsi="Times New Roman" w:cs="Times New Roman"/>
        </w:rPr>
        <w:t>of society</w:t>
      </w:r>
      <w:r w:rsidR="00DA793D">
        <w:rPr>
          <w:rFonts w:ascii="Times New Roman" w:hAnsi="Times New Roman" w:cs="Times New Roman"/>
        </w:rPr>
        <w:t>.</w:t>
      </w:r>
    </w:p>
    <w:p w14:paraId="04E22F1F" w14:textId="0E62DD79" w:rsidR="005C330F" w:rsidRPr="005C330F" w:rsidRDefault="005C330F" w:rsidP="00E7541D">
      <w:pPr>
        <w:spacing w:line="480" w:lineRule="auto"/>
        <w:rPr>
          <w:rFonts w:ascii="Times New Roman" w:hAnsi="Times New Roman" w:cs="Times New Roman"/>
        </w:rPr>
      </w:pPr>
    </w:p>
    <w:p w14:paraId="743674F3" w14:textId="62B79D68"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 xml:space="preserve">1. </w:t>
      </w:r>
      <w:r w:rsidR="00656BE2" w:rsidRPr="00E7541D">
        <w:rPr>
          <w:rFonts w:ascii="Times New Roman" w:hAnsi="Times New Roman" w:cs="Times New Roman"/>
          <w:b/>
          <w:bCs/>
        </w:rPr>
        <w:t>Distance From Major Cities</w:t>
      </w:r>
    </w:p>
    <w:p w14:paraId="75245878" w14:textId="2CE8E893" w:rsidR="005C330F" w:rsidRPr="00E7541D"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One of the clearest findings from my analysis was the association between distance and home value in MA and NH. This means that homes closer to major job centers like Boston or </w:t>
      </w:r>
      <w:r w:rsidR="00656BE2" w:rsidRPr="00E7541D">
        <w:rPr>
          <w:rFonts w:ascii="Times New Roman" w:hAnsi="Times New Roman" w:cs="Times New Roman"/>
        </w:rPr>
        <w:t>Manchester</w:t>
      </w:r>
      <w:r w:rsidRPr="005C330F">
        <w:rPr>
          <w:rFonts w:ascii="Times New Roman" w:hAnsi="Times New Roman" w:cs="Times New Roman"/>
        </w:rPr>
        <w:t xml:space="preserve"> are significantly more expensive. As a result, many workers who cannot afford to live near where they work are increasingly pushed outward into exurban communities.</w:t>
      </w:r>
      <w:r w:rsidR="00656BE2" w:rsidRPr="00E7541D">
        <w:rPr>
          <w:rFonts w:ascii="Times New Roman" w:hAnsi="Times New Roman" w:cs="Times New Roman"/>
        </w:rPr>
        <w:t xml:space="preserve"> This means people who live far outside the city and don’t work from home have l</w:t>
      </w:r>
      <w:r w:rsidRPr="005C330F">
        <w:rPr>
          <w:rFonts w:ascii="Times New Roman" w:hAnsi="Times New Roman" w:cs="Times New Roman"/>
        </w:rPr>
        <w:t xml:space="preserve">ong </w:t>
      </w:r>
      <w:r w:rsidR="00656BE2" w:rsidRPr="00E7541D">
        <w:rPr>
          <w:rFonts w:ascii="Times New Roman" w:hAnsi="Times New Roman" w:cs="Times New Roman"/>
        </w:rPr>
        <w:t>c</w:t>
      </w:r>
      <w:r w:rsidRPr="005C330F">
        <w:rPr>
          <w:rFonts w:ascii="Times New Roman" w:hAnsi="Times New Roman" w:cs="Times New Roman"/>
        </w:rPr>
        <w:t>ommutes and</w:t>
      </w:r>
      <w:r w:rsidR="00656BE2" w:rsidRPr="00E7541D">
        <w:rPr>
          <w:rFonts w:ascii="Times New Roman" w:hAnsi="Times New Roman" w:cs="Times New Roman"/>
        </w:rPr>
        <w:t xml:space="preserve"> create</w:t>
      </w:r>
      <w:r w:rsidRPr="005C330F">
        <w:rPr>
          <w:rFonts w:ascii="Times New Roman" w:hAnsi="Times New Roman" w:cs="Times New Roman"/>
        </w:rPr>
        <w:t xml:space="preserve"> </w:t>
      </w:r>
      <w:r w:rsidR="00656BE2" w:rsidRPr="00E7541D">
        <w:rPr>
          <w:rFonts w:ascii="Times New Roman" w:hAnsi="Times New Roman" w:cs="Times New Roman"/>
        </w:rPr>
        <w:t>t</w:t>
      </w:r>
      <w:r w:rsidRPr="005C330F">
        <w:rPr>
          <w:rFonts w:ascii="Times New Roman" w:hAnsi="Times New Roman" w:cs="Times New Roman"/>
        </w:rPr>
        <w:t>raffic</w:t>
      </w:r>
      <w:r w:rsidR="00656BE2" w:rsidRPr="00E7541D">
        <w:rPr>
          <w:rFonts w:ascii="Times New Roman" w:hAnsi="Times New Roman" w:cs="Times New Roman"/>
        </w:rPr>
        <w:t>. More cars mean there is an e</w:t>
      </w:r>
      <w:r w:rsidRPr="005C330F">
        <w:rPr>
          <w:rFonts w:ascii="Times New Roman" w:hAnsi="Times New Roman" w:cs="Times New Roman"/>
        </w:rPr>
        <w:t xml:space="preserve">nvironmental </w:t>
      </w:r>
      <w:r w:rsidR="00656BE2" w:rsidRPr="00E7541D">
        <w:rPr>
          <w:rFonts w:ascii="Times New Roman" w:hAnsi="Times New Roman" w:cs="Times New Roman"/>
        </w:rPr>
        <w:t>i</w:t>
      </w:r>
      <w:r w:rsidRPr="005C330F">
        <w:rPr>
          <w:rFonts w:ascii="Times New Roman" w:hAnsi="Times New Roman" w:cs="Times New Roman"/>
        </w:rPr>
        <w:t>mpact</w:t>
      </w:r>
      <w:r w:rsidR="00656BE2" w:rsidRPr="00E7541D">
        <w:rPr>
          <w:rFonts w:ascii="Times New Roman" w:hAnsi="Times New Roman" w:cs="Times New Roman"/>
        </w:rPr>
        <w:t xml:space="preserve"> to consider. </w:t>
      </w:r>
      <w:r w:rsidRPr="005C330F">
        <w:rPr>
          <w:rFonts w:ascii="Times New Roman" w:hAnsi="Times New Roman" w:cs="Times New Roman"/>
        </w:rPr>
        <w:t xml:space="preserve">This reinforces an important </w:t>
      </w:r>
      <w:proofErr w:type="gramStart"/>
      <w:r w:rsidRPr="005C330F">
        <w:rPr>
          <w:rFonts w:ascii="Times New Roman" w:hAnsi="Times New Roman" w:cs="Times New Roman"/>
        </w:rPr>
        <w:t>conclusion</w:t>
      </w:r>
      <w:r w:rsidR="00DA793D">
        <w:rPr>
          <w:rFonts w:ascii="Times New Roman" w:hAnsi="Times New Roman" w:cs="Times New Roman"/>
        </w:rPr>
        <w:t>,</w:t>
      </w:r>
      <w:proofErr w:type="gramEnd"/>
      <w:r w:rsidRPr="005C330F">
        <w:rPr>
          <w:rFonts w:ascii="Times New Roman" w:hAnsi="Times New Roman" w:cs="Times New Roman"/>
        </w:rPr>
        <w:t xml:space="preserve"> </w:t>
      </w:r>
      <w:r w:rsidR="00DA793D">
        <w:rPr>
          <w:rFonts w:ascii="Times New Roman" w:hAnsi="Times New Roman" w:cs="Times New Roman"/>
        </w:rPr>
        <w:t>tr</w:t>
      </w:r>
      <w:r w:rsidRPr="005C330F">
        <w:rPr>
          <w:rFonts w:ascii="Times New Roman" w:hAnsi="Times New Roman" w:cs="Times New Roman"/>
        </w:rPr>
        <w:t>ansportation problems cannot be solved without addressing the housing crisis.</w:t>
      </w:r>
    </w:p>
    <w:p w14:paraId="01738E07" w14:textId="603DCC8B"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 xml:space="preserve">2. </w:t>
      </w:r>
      <w:r w:rsidR="00656BE2" w:rsidRPr="00E7541D">
        <w:rPr>
          <w:rFonts w:ascii="Times New Roman" w:hAnsi="Times New Roman" w:cs="Times New Roman"/>
          <w:b/>
          <w:bCs/>
        </w:rPr>
        <w:t>The Myth of Overpopulation</w:t>
      </w:r>
    </w:p>
    <w:p w14:paraId="279FF58C" w14:textId="61D0EF58"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The regression I ran for Hypothesis 2 </w:t>
      </w:r>
      <w:r w:rsidR="00656BE2" w:rsidRPr="00E7541D">
        <w:rPr>
          <w:rFonts w:ascii="Times New Roman" w:hAnsi="Times New Roman" w:cs="Times New Roman"/>
        </w:rPr>
        <w:t>showed that overpopulation may not be as big of issue as we think.</w:t>
      </w:r>
      <w:r w:rsidR="00627867" w:rsidRPr="00E7541D">
        <w:rPr>
          <w:rFonts w:ascii="Times New Roman" w:hAnsi="Times New Roman" w:cs="Times New Roman"/>
        </w:rPr>
        <w:t xml:space="preserve"> I have heard </w:t>
      </w:r>
      <w:r w:rsidR="00E7541D" w:rsidRPr="00E7541D">
        <w:rPr>
          <w:rFonts w:ascii="Times New Roman" w:hAnsi="Times New Roman" w:cs="Times New Roman"/>
        </w:rPr>
        <w:t>from</w:t>
      </w:r>
      <w:r w:rsidR="00627867" w:rsidRPr="00E7541D">
        <w:rPr>
          <w:rFonts w:ascii="Times New Roman" w:hAnsi="Times New Roman" w:cs="Times New Roman"/>
        </w:rPr>
        <w:t xml:space="preserve"> friends and coworkers that overpopulation and new residents make areas more expensive, but my findings in this project show that is not the case for the New England area. </w:t>
      </w:r>
      <w:r w:rsidR="00E7541D" w:rsidRPr="00E7541D">
        <w:rPr>
          <w:rFonts w:ascii="Times New Roman" w:hAnsi="Times New Roman" w:cs="Times New Roman"/>
        </w:rPr>
        <w:t>Over-development</w:t>
      </w:r>
      <w:r w:rsidR="00627867" w:rsidRPr="00E7541D">
        <w:rPr>
          <w:rFonts w:ascii="Times New Roman" w:hAnsi="Times New Roman" w:cs="Times New Roman"/>
        </w:rPr>
        <w:t xml:space="preserve"> could make the market worse in New England. While I did find that this is the case for the states I picked, I do want to say that that this may not be the case for every state, and a further analysis would need to be done to make any claims on that.</w:t>
      </w:r>
    </w:p>
    <w:p w14:paraId="3E9BD52D" w14:textId="77777777"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3. Mortgage Rates and the Freeze in Housing Mobility (H3)</w:t>
      </w:r>
    </w:p>
    <w:p w14:paraId="3D56D86E" w14:textId="3C3DE1AC"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lastRenderedPageBreak/>
        <w:t>My third hypothesis focused on the relationship between mortgage rates and sales volume, and the findings confirm a clear pattern: higher rates slow down market activity.</w:t>
      </w:r>
      <w:r w:rsidR="00627867" w:rsidRPr="00E7541D">
        <w:rPr>
          <w:rFonts w:ascii="Times New Roman" w:hAnsi="Times New Roman" w:cs="Times New Roman"/>
        </w:rPr>
        <w:t xml:space="preserve"> </w:t>
      </w:r>
      <w:r w:rsidRPr="005C330F">
        <w:rPr>
          <w:rFonts w:ascii="Times New Roman" w:hAnsi="Times New Roman" w:cs="Times New Roman"/>
        </w:rPr>
        <w:t>When rates rose from roughly 3% to 7% between 2021 and 2024, many existing homeowners were effectively “locked in” to their low-interest mortgages. They are financially unable or unwilling to sell because any new home would require financing at a much higher rate.</w:t>
      </w:r>
      <w:r w:rsidR="00627867" w:rsidRPr="00E7541D">
        <w:rPr>
          <w:rFonts w:ascii="Times New Roman" w:hAnsi="Times New Roman" w:cs="Times New Roman"/>
        </w:rPr>
        <w:t xml:space="preserve"> </w:t>
      </w:r>
      <w:r w:rsidR="00E7541D" w:rsidRPr="00E7541D">
        <w:rPr>
          <w:rFonts w:ascii="Times New Roman" w:hAnsi="Times New Roman" w:cs="Times New Roman"/>
        </w:rPr>
        <w:t>This also</w:t>
      </w:r>
      <w:r w:rsidRPr="005C330F">
        <w:rPr>
          <w:rFonts w:ascii="Times New Roman" w:hAnsi="Times New Roman" w:cs="Times New Roman"/>
        </w:rPr>
        <w:t xml:space="preserve"> affect</w:t>
      </w:r>
      <w:r w:rsidR="00627867" w:rsidRPr="00E7541D">
        <w:rPr>
          <w:rFonts w:ascii="Times New Roman" w:hAnsi="Times New Roman" w:cs="Times New Roman"/>
        </w:rPr>
        <w:t>s</w:t>
      </w:r>
      <w:r w:rsidRPr="005C330F">
        <w:rPr>
          <w:rFonts w:ascii="Times New Roman" w:hAnsi="Times New Roman" w:cs="Times New Roman"/>
        </w:rPr>
        <w:t xml:space="preserve"> labor markets. </w:t>
      </w:r>
      <w:r w:rsidR="00627867" w:rsidRPr="00E7541D">
        <w:rPr>
          <w:rFonts w:ascii="Times New Roman" w:hAnsi="Times New Roman" w:cs="Times New Roman"/>
        </w:rPr>
        <w:t xml:space="preserve">This hypothesis was the hardest for me to reject due to how I want to move to New England. I do think it is still possible with renting, but looking to buy a home with the current rates does not look good for me. </w:t>
      </w:r>
    </w:p>
    <w:p w14:paraId="47B9CCD3" w14:textId="6F5FBFBD" w:rsidR="005C330F" w:rsidRPr="005C330F" w:rsidRDefault="005C330F" w:rsidP="00E7541D">
      <w:pPr>
        <w:spacing w:line="480" w:lineRule="auto"/>
        <w:rPr>
          <w:rFonts w:ascii="Times New Roman" w:hAnsi="Times New Roman" w:cs="Times New Roman"/>
        </w:rPr>
      </w:pPr>
    </w:p>
    <w:p w14:paraId="3DF3A4D4" w14:textId="1D5491B5"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t xml:space="preserve">4. </w:t>
      </w:r>
      <w:r w:rsidR="00627867" w:rsidRPr="00E7541D">
        <w:rPr>
          <w:rFonts w:ascii="Times New Roman" w:hAnsi="Times New Roman" w:cs="Times New Roman"/>
          <w:b/>
          <w:bCs/>
        </w:rPr>
        <w:t>Location</w:t>
      </w:r>
    </w:p>
    <w:p w14:paraId="2CDBF4F5" w14:textId="3C4CD998"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My classification model for Hypothesis 4 </w:t>
      </w:r>
      <w:r w:rsidR="00627867" w:rsidRPr="00E7541D">
        <w:rPr>
          <w:rFonts w:ascii="Times New Roman" w:hAnsi="Times New Roman" w:cs="Times New Roman"/>
        </w:rPr>
        <w:t xml:space="preserve">was very accurate at predicting affordability based on location, with an </w:t>
      </w:r>
      <w:r w:rsidRPr="005C330F">
        <w:rPr>
          <w:rFonts w:ascii="Times New Roman" w:hAnsi="Times New Roman" w:cs="Times New Roman"/>
        </w:rPr>
        <w:t xml:space="preserve">AUC </w:t>
      </w:r>
      <w:r w:rsidR="00627867" w:rsidRPr="00E7541D">
        <w:rPr>
          <w:rFonts w:ascii="Times New Roman" w:hAnsi="Times New Roman" w:cs="Times New Roman"/>
        </w:rPr>
        <w:t>score at</w:t>
      </w:r>
      <w:r w:rsidRPr="005C330F">
        <w:rPr>
          <w:rFonts w:ascii="Times New Roman" w:hAnsi="Times New Roman" w:cs="Times New Roman"/>
        </w:rPr>
        <w:t xml:space="preserve"> 0.947, confirming that affordability in New England </w:t>
      </w:r>
      <w:r w:rsidR="00627867" w:rsidRPr="00E7541D">
        <w:rPr>
          <w:rFonts w:ascii="Times New Roman" w:hAnsi="Times New Roman" w:cs="Times New Roman"/>
        </w:rPr>
        <w:t xml:space="preserve">can be categorized with ZIP Codes. </w:t>
      </w:r>
      <w:r w:rsidRPr="005C330F">
        <w:rPr>
          <w:rFonts w:ascii="Times New Roman" w:hAnsi="Times New Roman" w:cs="Times New Roman"/>
        </w:rPr>
        <w:t>High-value ZIP codes</w:t>
      </w:r>
      <w:r w:rsidR="00627867" w:rsidRPr="00E7541D">
        <w:rPr>
          <w:rFonts w:ascii="Times New Roman" w:hAnsi="Times New Roman" w:cs="Times New Roman"/>
        </w:rPr>
        <w:t xml:space="preserve"> such as areas</w:t>
      </w:r>
      <w:r w:rsidRPr="005C330F">
        <w:rPr>
          <w:rFonts w:ascii="Times New Roman" w:hAnsi="Times New Roman" w:cs="Times New Roman"/>
        </w:rPr>
        <w:t xml:space="preserve"> near Boston, coastal Connecticut, and parts of southern New Hampshire</w:t>
      </w:r>
      <w:r w:rsidR="00627867" w:rsidRPr="00E7541D">
        <w:rPr>
          <w:rFonts w:ascii="Times New Roman" w:hAnsi="Times New Roman" w:cs="Times New Roman"/>
        </w:rPr>
        <w:t xml:space="preserve"> </w:t>
      </w:r>
      <w:r w:rsidRPr="005C330F">
        <w:rPr>
          <w:rFonts w:ascii="Times New Roman" w:hAnsi="Times New Roman" w:cs="Times New Roman"/>
        </w:rPr>
        <w:t xml:space="preserve">are </w:t>
      </w:r>
      <w:r w:rsidR="00627867" w:rsidRPr="00E7541D">
        <w:rPr>
          <w:rFonts w:ascii="Times New Roman" w:hAnsi="Times New Roman" w:cs="Times New Roman"/>
        </w:rPr>
        <w:t>not</w:t>
      </w:r>
      <w:r w:rsidRPr="005C330F">
        <w:rPr>
          <w:rFonts w:ascii="Times New Roman" w:hAnsi="Times New Roman" w:cs="Times New Roman"/>
        </w:rPr>
        <w:t xml:space="preserve"> accessible to households earning median income. </w:t>
      </w:r>
      <w:r w:rsidR="00E7541D" w:rsidRPr="00E7541D">
        <w:rPr>
          <w:rFonts w:ascii="Times New Roman" w:hAnsi="Times New Roman" w:cs="Times New Roman"/>
        </w:rPr>
        <w:t xml:space="preserve">The issue is not that there are expensive areas, it is the </w:t>
      </w:r>
      <w:r w:rsidR="00DA793D" w:rsidRPr="00E7541D">
        <w:rPr>
          <w:rFonts w:ascii="Times New Roman" w:hAnsi="Times New Roman" w:cs="Times New Roman"/>
        </w:rPr>
        <w:t>number</w:t>
      </w:r>
      <w:r w:rsidR="00E7541D" w:rsidRPr="00E7541D">
        <w:rPr>
          <w:rFonts w:ascii="Times New Roman" w:hAnsi="Times New Roman" w:cs="Times New Roman"/>
        </w:rPr>
        <w:t xml:space="preserve"> of unaffordable areas that is worrisome. Especially to people like </w:t>
      </w:r>
      <w:r w:rsidR="00DA793D" w:rsidRPr="00E7541D">
        <w:rPr>
          <w:rFonts w:ascii="Times New Roman" w:hAnsi="Times New Roman" w:cs="Times New Roman"/>
        </w:rPr>
        <w:t>me</w:t>
      </w:r>
      <w:r w:rsidR="00E7541D" w:rsidRPr="00E7541D">
        <w:rPr>
          <w:rFonts w:ascii="Times New Roman" w:hAnsi="Times New Roman" w:cs="Times New Roman"/>
        </w:rPr>
        <w:t xml:space="preserve"> starting their careers and wanting to move to the area, there are not many great opportunities in terms of location and distance to work.</w:t>
      </w:r>
    </w:p>
    <w:p w14:paraId="0D51337F" w14:textId="09076217" w:rsidR="005C330F" w:rsidRPr="00E7541D" w:rsidRDefault="005C330F" w:rsidP="00E7541D">
      <w:pPr>
        <w:spacing w:line="480" w:lineRule="auto"/>
        <w:rPr>
          <w:rFonts w:ascii="Times New Roman" w:hAnsi="Times New Roman" w:cs="Times New Roman"/>
        </w:rPr>
      </w:pPr>
    </w:p>
    <w:p w14:paraId="7FADC907" w14:textId="77777777" w:rsidR="005C330F" w:rsidRPr="005C330F" w:rsidRDefault="005C330F" w:rsidP="00E7541D">
      <w:pPr>
        <w:spacing w:line="480" w:lineRule="auto"/>
        <w:rPr>
          <w:rFonts w:ascii="Times New Roman" w:hAnsi="Times New Roman" w:cs="Times New Roman"/>
        </w:rPr>
      </w:pPr>
    </w:p>
    <w:p w14:paraId="590143D6" w14:textId="77777777" w:rsidR="006B36D5" w:rsidRDefault="006B36D5" w:rsidP="00E7541D">
      <w:pPr>
        <w:spacing w:line="480" w:lineRule="auto"/>
        <w:rPr>
          <w:rFonts w:ascii="Times New Roman" w:hAnsi="Times New Roman" w:cs="Times New Roman"/>
          <w:b/>
          <w:bCs/>
        </w:rPr>
      </w:pPr>
    </w:p>
    <w:p w14:paraId="77432C53" w14:textId="77777777" w:rsidR="006B36D5" w:rsidRDefault="006B36D5" w:rsidP="00E7541D">
      <w:pPr>
        <w:spacing w:line="480" w:lineRule="auto"/>
        <w:rPr>
          <w:rFonts w:ascii="Times New Roman" w:hAnsi="Times New Roman" w:cs="Times New Roman"/>
          <w:b/>
          <w:bCs/>
        </w:rPr>
      </w:pPr>
    </w:p>
    <w:p w14:paraId="7F315677" w14:textId="20946068" w:rsidR="005C330F" w:rsidRPr="005C330F" w:rsidRDefault="005C330F" w:rsidP="00E7541D">
      <w:pPr>
        <w:spacing w:line="480" w:lineRule="auto"/>
        <w:rPr>
          <w:rFonts w:ascii="Times New Roman" w:hAnsi="Times New Roman" w:cs="Times New Roman"/>
          <w:b/>
          <w:bCs/>
        </w:rPr>
      </w:pPr>
      <w:r w:rsidRPr="005C330F">
        <w:rPr>
          <w:rFonts w:ascii="Times New Roman" w:hAnsi="Times New Roman" w:cs="Times New Roman"/>
          <w:b/>
          <w:bCs/>
        </w:rPr>
        <w:lastRenderedPageBreak/>
        <w:t>Conclusion</w:t>
      </w:r>
    </w:p>
    <w:p w14:paraId="22CF1070" w14:textId="47B318A2" w:rsidR="005C330F" w:rsidRPr="005C330F" w:rsidRDefault="005C330F" w:rsidP="00E7541D">
      <w:pPr>
        <w:spacing w:line="480" w:lineRule="auto"/>
        <w:rPr>
          <w:rFonts w:ascii="Times New Roman" w:hAnsi="Times New Roman" w:cs="Times New Roman"/>
        </w:rPr>
      </w:pPr>
      <w:r w:rsidRPr="005C330F">
        <w:rPr>
          <w:rFonts w:ascii="Times New Roman" w:hAnsi="Times New Roman" w:cs="Times New Roman"/>
        </w:rPr>
        <w:t xml:space="preserve">Overall, this project helped me understand not only the statistical patterns in New England’s housing market but also the real human consequences of affordability challenges. The statistical results show that distance, income, and mortgage rates matter far more than population trends. These findings </w:t>
      </w:r>
      <w:r w:rsidR="00E7541D" w:rsidRPr="00E7541D">
        <w:rPr>
          <w:rFonts w:ascii="Times New Roman" w:hAnsi="Times New Roman" w:cs="Times New Roman"/>
        </w:rPr>
        <w:t>bring to light</w:t>
      </w:r>
      <w:r w:rsidRPr="005C330F">
        <w:rPr>
          <w:rFonts w:ascii="Times New Roman" w:hAnsi="Times New Roman" w:cs="Times New Roman"/>
        </w:rPr>
        <w:t xml:space="preserve"> transportation problems, access to services, </w:t>
      </w:r>
      <w:r w:rsidR="00E7541D" w:rsidRPr="00E7541D">
        <w:rPr>
          <w:rFonts w:ascii="Times New Roman" w:hAnsi="Times New Roman" w:cs="Times New Roman"/>
        </w:rPr>
        <w:t>and lack of affordable areas.</w:t>
      </w:r>
    </w:p>
    <w:p w14:paraId="2EC21763" w14:textId="30C1DB3C" w:rsidR="00030F17" w:rsidRDefault="00E7541D" w:rsidP="00E7541D">
      <w:pPr>
        <w:spacing w:line="480" w:lineRule="auto"/>
        <w:rPr>
          <w:rFonts w:ascii="Times New Roman" w:hAnsi="Times New Roman" w:cs="Times New Roman"/>
        </w:rPr>
      </w:pPr>
      <w:r w:rsidRPr="00E7541D">
        <w:rPr>
          <w:rFonts w:ascii="Times New Roman" w:hAnsi="Times New Roman" w:cs="Times New Roman"/>
        </w:rPr>
        <w:t xml:space="preserve">I am very proud of this project, and although my findings were not very positive in terms of my goal to move to the New England area, I feel it does show that there </w:t>
      </w:r>
      <w:r w:rsidR="00DA793D" w:rsidRPr="00E7541D">
        <w:rPr>
          <w:rFonts w:ascii="Times New Roman" w:hAnsi="Times New Roman" w:cs="Times New Roman"/>
        </w:rPr>
        <w:t>are some</w:t>
      </w:r>
      <w:r w:rsidRPr="00E7541D">
        <w:rPr>
          <w:rFonts w:ascii="Times New Roman" w:hAnsi="Times New Roman" w:cs="Times New Roman"/>
        </w:rPr>
        <w:t xml:space="preserve"> opportunities if I am willing to make the sacrifice that is commuting. I will also note here that this analysis did not </w:t>
      </w:r>
      <w:proofErr w:type="gramStart"/>
      <w:r w:rsidRPr="00E7541D">
        <w:rPr>
          <w:rFonts w:ascii="Times New Roman" w:hAnsi="Times New Roman" w:cs="Times New Roman"/>
        </w:rPr>
        <w:t>take into account</w:t>
      </w:r>
      <w:proofErr w:type="gramEnd"/>
      <w:r w:rsidRPr="00E7541D">
        <w:rPr>
          <w:rFonts w:ascii="Times New Roman" w:hAnsi="Times New Roman" w:cs="Times New Roman"/>
        </w:rPr>
        <w:t xml:space="preserve"> rental properties and that those could be a good option for those like me who want to relocate to one of these states. I </w:t>
      </w:r>
      <w:proofErr w:type="gramStart"/>
      <w:r w:rsidRPr="00E7541D">
        <w:rPr>
          <w:rFonts w:ascii="Times New Roman" w:hAnsi="Times New Roman" w:cs="Times New Roman"/>
        </w:rPr>
        <w:t>still have</w:t>
      </w:r>
      <w:proofErr w:type="gramEnd"/>
      <w:r w:rsidRPr="00E7541D">
        <w:rPr>
          <w:rFonts w:ascii="Times New Roman" w:hAnsi="Times New Roman" w:cs="Times New Roman"/>
        </w:rPr>
        <w:t xml:space="preserve"> hope that I will be able to achieve my dream of moving to New England after graduating.</w:t>
      </w:r>
    </w:p>
    <w:p w14:paraId="029E4227" w14:textId="77777777" w:rsidR="00E7541D" w:rsidRDefault="00E7541D" w:rsidP="00E7541D">
      <w:pPr>
        <w:spacing w:line="480" w:lineRule="auto"/>
        <w:rPr>
          <w:rFonts w:ascii="Times New Roman" w:hAnsi="Times New Roman" w:cs="Times New Roman"/>
        </w:rPr>
      </w:pPr>
    </w:p>
    <w:p w14:paraId="5577117E" w14:textId="77777777" w:rsidR="00E7541D" w:rsidRDefault="00E7541D" w:rsidP="00E7541D">
      <w:pPr>
        <w:spacing w:line="480" w:lineRule="auto"/>
        <w:rPr>
          <w:rFonts w:ascii="Times New Roman" w:hAnsi="Times New Roman" w:cs="Times New Roman"/>
        </w:rPr>
      </w:pPr>
    </w:p>
    <w:p w14:paraId="5E78CD8B" w14:textId="77777777" w:rsidR="00E7541D" w:rsidRDefault="00E7541D" w:rsidP="00E7541D">
      <w:pPr>
        <w:spacing w:line="480" w:lineRule="auto"/>
        <w:rPr>
          <w:rFonts w:ascii="Times New Roman" w:hAnsi="Times New Roman" w:cs="Times New Roman"/>
        </w:rPr>
      </w:pPr>
    </w:p>
    <w:p w14:paraId="4969913A" w14:textId="77777777" w:rsidR="00E7541D" w:rsidRDefault="00E7541D" w:rsidP="00E7541D">
      <w:pPr>
        <w:spacing w:line="480" w:lineRule="auto"/>
        <w:rPr>
          <w:rFonts w:ascii="Times New Roman" w:hAnsi="Times New Roman" w:cs="Times New Roman"/>
        </w:rPr>
      </w:pPr>
    </w:p>
    <w:p w14:paraId="68A2497A" w14:textId="77777777" w:rsidR="00E7541D" w:rsidRDefault="00E7541D" w:rsidP="00E7541D">
      <w:pPr>
        <w:spacing w:line="480" w:lineRule="auto"/>
        <w:rPr>
          <w:rFonts w:ascii="Times New Roman" w:hAnsi="Times New Roman" w:cs="Times New Roman"/>
        </w:rPr>
      </w:pPr>
    </w:p>
    <w:p w14:paraId="0598C0B9" w14:textId="77777777" w:rsidR="00E7541D" w:rsidRDefault="00E7541D" w:rsidP="00E7541D">
      <w:pPr>
        <w:spacing w:line="480" w:lineRule="auto"/>
        <w:rPr>
          <w:rFonts w:ascii="Times New Roman" w:hAnsi="Times New Roman" w:cs="Times New Roman"/>
        </w:rPr>
      </w:pPr>
    </w:p>
    <w:p w14:paraId="61D81AE7" w14:textId="77777777" w:rsidR="00E7541D" w:rsidRDefault="00E7541D" w:rsidP="00E7541D">
      <w:pPr>
        <w:spacing w:line="480" w:lineRule="auto"/>
        <w:rPr>
          <w:rFonts w:ascii="Times New Roman" w:hAnsi="Times New Roman" w:cs="Times New Roman"/>
        </w:rPr>
      </w:pPr>
    </w:p>
    <w:p w14:paraId="4CC23432" w14:textId="77777777" w:rsidR="00E7541D" w:rsidRDefault="00E7541D" w:rsidP="00E7541D">
      <w:pPr>
        <w:spacing w:line="480" w:lineRule="auto"/>
        <w:rPr>
          <w:rFonts w:ascii="Times New Roman" w:hAnsi="Times New Roman" w:cs="Times New Roman"/>
        </w:rPr>
      </w:pPr>
    </w:p>
    <w:p w14:paraId="6ABE1D3C" w14:textId="7E80A38D" w:rsidR="00E7541D" w:rsidRDefault="00DA793D" w:rsidP="00DA793D">
      <w:pPr>
        <w:spacing w:line="480" w:lineRule="auto"/>
        <w:jc w:val="center"/>
        <w:rPr>
          <w:rFonts w:ascii="Times New Roman" w:hAnsi="Times New Roman" w:cs="Times New Roman"/>
        </w:rPr>
      </w:pPr>
      <w:r>
        <w:rPr>
          <w:rFonts w:ascii="Times New Roman" w:hAnsi="Times New Roman" w:cs="Times New Roman"/>
        </w:rPr>
        <w:lastRenderedPageBreak/>
        <w:t>References</w:t>
      </w:r>
    </w:p>
    <w:p w14:paraId="214C0FF8" w14:textId="77777777" w:rsidR="00DA793D" w:rsidRPr="00DA793D" w:rsidRDefault="00DA793D" w:rsidP="00DA793D">
      <w:pPr>
        <w:spacing w:line="480" w:lineRule="auto"/>
        <w:rPr>
          <w:rFonts w:ascii="Times New Roman" w:hAnsi="Times New Roman" w:cs="Times New Roman"/>
        </w:rPr>
      </w:pPr>
      <w:r w:rsidRPr="00DA793D">
        <w:rPr>
          <w:rFonts w:ascii="Times New Roman" w:hAnsi="Times New Roman" w:cs="Times New Roman"/>
          <w:i/>
          <w:iCs/>
        </w:rPr>
        <w:t>Housing Data</w:t>
      </w:r>
      <w:r w:rsidRPr="00DA793D">
        <w:rPr>
          <w:rFonts w:ascii="Times New Roman" w:hAnsi="Times New Roman" w:cs="Times New Roman"/>
        </w:rPr>
        <w:t xml:space="preserve">. Zillow. (2025, February 13). https://www.zillow.com/research/data/ </w:t>
      </w:r>
    </w:p>
    <w:p w14:paraId="14DA6B6E" w14:textId="77777777" w:rsidR="00DA793D" w:rsidRPr="00DA793D" w:rsidRDefault="00DA793D" w:rsidP="00DA793D">
      <w:pPr>
        <w:spacing w:line="480" w:lineRule="auto"/>
        <w:rPr>
          <w:rFonts w:ascii="Times New Roman" w:hAnsi="Times New Roman" w:cs="Times New Roman"/>
        </w:rPr>
      </w:pPr>
      <w:r w:rsidRPr="00DA793D">
        <w:rPr>
          <w:rFonts w:ascii="Times New Roman" w:hAnsi="Times New Roman" w:cs="Times New Roman"/>
        </w:rPr>
        <w:t xml:space="preserve">Bureau, U. C. (2025, June 3). </w:t>
      </w:r>
      <w:r w:rsidRPr="00DA793D">
        <w:rPr>
          <w:rFonts w:ascii="Times New Roman" w:hAnsi="Times New Roman" w:cs="Times New Roman"/>
          <w:i/>
          <w:iCs/>
        </w:rPr>
        <w:t>State population by characteristics: 2020-2024</w:t>
      </w:r>
      <w:r w:rsidRPr="00DA793D">
        <w:rPr>
          <w:rFonts w:ascii="Times New Roman" w:hAnsi="Times New Roman" w:cs="Times New Roman"/>
        </w:rPr>
        <w:t xml:space="preserve">. Census.gov. https://www.census.gov/data/datasets/time-series/demo/popest/2020s-state-detail.html </w:t>
      </w:r>
    </w:p>
    <w:p w14:paraId="6E4D6707" w14:textId="77777777" w:rsidR="00DA793D" w:rsidRPr="00E7541D" w:rsidRDefault="00DA793D" w:rsidP="00DA793D">
      <w:pPr>
        <w:spacing w:line="480" w:lineRule="auto"/>
        <w:rPr>
          <w:rFonts w:ascii="Times New Roman" w:hAnsi="Times New Roman" w:cs="Times New Roman"/>
        </w:rPr>
      </w:pPr>
    </w:p>
    <w:sectPr w:rsidR="00DA793D" w:rsidRPr="00E7541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06085" w14:textId="77777777" w:rsidR="001D3B52" w:rsidRDefault="001D3B52" w:rsidP="00E7541D">
      <w:pPr>
        <w:spacing w:after="0" w:line="240" w:lineRule="auto"/>
      </w:pPr>
      <w:r>
        <w:separator/>
      </w:r>
    </w:p>
  </w:endnote>
  <w:endnote w:type="continuationSeparator" w:id="0">
    <w:p w14:paraId="34AD1A7A" w14:textId="77777777" w:rsidR="001D3B52" w:rsidRDefault="001D3B52" w:rsidP="00E754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66592" w14:textId="77777777" w:rsidR="001D3B52" w:rsidRDefault="001D3B52" w:rsidP="00E7541D">
      <w:pPr>
        <w:spacing w:after="0" w:line="240" w:lineRule="auto"/>
      </w:pPr>
      <w:r>
        <w:separator/>
      </w:r>
    </w:p>
  </w:footnote>
  <w:footnote w:type="continuationSeparator" w:id="0">
    <w:p w14:paraId="509E5C2F" w14:textId="77777777" w:rsidR="001D3B52" w:rsidRDefault="001D3B52" w:rsidP="00E754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01140343"/>
      <w:docPartObj>
        <w:docPartGallery w:val="Page Numbers (Top of Page)"/>
        <w:docPartUnique/>
      </w:docPartObj>
    </w:sdtPr>
    <w:sdtEndPr>
      <w:rPr>
        <w:noProof/>
      </w:rPr>
    </w:sdtEndPr>
    <w:sdtContent>
      <w:p w14:paraId="045E13F8" w14:textId="5219896F" w:rsidR="00E7541D" w:rsidRPr="00E7541D" w:rsidRDefault="00E7541D">
        <w:pPr>
          <w:pStyle w:val="Header"/>
          <w:jc w:val="right"/>
          <w:rPr>
            <w:rFonts w:ascii="Times New Roman" w:hAnsi="Times New Roman" w:cs="Times New Roman"/>
          </w:rPr>
        </w:pPr>
        <w:r w:rsidRPr="00E7541D">
          <w:rPr>
            <w:rFonts w:ascii="Times New Roman" w:hAnsi="Times New Roman" w:cs="Times New Roman"/>
          </w:rPr>
          <w:t xml:space="preserve">Schroeder </w:t>
        </w:r>
        <w:r w:rsidRPr="00E7541D">
          <w:rPr>
            <w:rFonts w:ascii="Times New Roman" w:hAnsi="Times New Roman" w:cs="Times New Roman"/>
          </w:rPr>
          <w:fldChar w:fldCharType="begin"/>
        </w:r>
        <w:r w:rsidRPr="00E7541D">
          <w:rPr>
            <w:rFonts w:ascii="Times New Roman" w:hAnsi="Times New Roman" w:cs="Times New Roman"/>
          </w:rPr>
          <w:instrText xml:space="preserve"> PAGE   \* MERGEFORMAT </w:instrText>
        </w:r>
        <w:r w:rsidRPr="00E7541D">
          <w:rPr>
            <w:rFonts w:ascii="Times New Roman" w:hAnsi="Times New Roman" w:cs="Times New Roman"/>
          </w:rPr>
          <w:fldChar w:fldCharType="separate"/>
        </w:r>
        <w:r w:rsidRPr="00E7541D">
          <w:rPr>
            <w:rFonts w:ascii="Times New Roman" w:hAnsi="Times New Roman" w:cs="Times New Roman"/>
            <w:noProof/>
          </w:rPr>
          <w:t>2</w:t>
        </w:r>
        <w:r w:rsidRPr="00E7541D">
          <w:rPr>
            <w:rFonts w:ascii="Times New Roman" w:hAnsi="Times New Roman" w:cs="Times New Roman"/>
            <w:noProof/>
          </w:rPr>
          <w:fldChar w:fldCharType="end"/>
        </w:r>
      </w:p>
    </w:sdtContent>
  </w:sdt>
  <w:p w14:paraId="4D186182" w14:textId="77777777" w:rsidR="00E7541D" w:rsidRDefault="00E754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932C9"/>
    <w:multiLevelType w:val="multilevel"/>
    <w:tmpl w:val="072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07420"/>
    <w:multiLevelType w:val="multilevel"/>
    <w:tmpl w:val="7248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063EC"/>
    <w:multiLevelType w:val="multilevel"/>
    <w:tmpl w:val="58BC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A2DDE"/>
    <w:multiLevelType w:val="multilevel"/>
    <w:tmpl w:val="9D1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B70C30"/>
    <w:multiLevelType w:val="multilevel"/>
    <w:tmpl w:val="8EEC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7378DB"/>
    <w:multiLevelType w:val="multilevel"/>
    <w:tmpl w:val="7ECE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E34074"/>
    <w:multiLevelType w:val="multilevel"/>
    <w:tmpl w:val="CF6A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B25038"/>
    <w:multiLevelType w:val="multilevel"/>
    <w:tmpl w:val="5A4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45E06"/>
    <w:multiLevelType w:val="multilevel"/>
    <w:tmpl w:val="9A72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B52AC"/>
    <w:multiLevelType w:val="multilevel"/>
    <w:tmpl w:val="AC5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745CB"/>
    <w:multiLevelType w:val="multilevel"/>
    <w:tmpl w:val="6F1E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3D495E"/>
    <w:multiLevelType w:val="multilevel"/>
    <w:tmpl w:val="E238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790552">
    <w:abstractNumId w:val="6"/>
  </w:num>
  <w:num w:numId="2" w16cid:durableId="532231384">
    <w:abstractNumId w:val="1"/>
  </w:num>
  <w:num w:numId="3" w16cid:durableId="1190680866">
    <w:abstractNumId w:val="10"/>
  </w:num>
  <w:num w:numId="4" w16cid:durableId="797181223">
    <w:abstractNumId w:val="5"/>
  </w:num>
  <w:num w:numId="5" w16cid:durableId="373046887">
    <w:abstractNumId w:val="4"/>
  </w:num>
  <w:num w:numId="6" w16cid:durableId="2095009590">
    <w:abstractNumId w:val="2"/>
  </w:num>
  <w:num w:numId="7" w16cid:durableId="1020352031">
    <w:abstractNumId w:val="11"/>
  </w:num>
  <w:num w:numId="8" w16cid:durableId="683364457">
    <w:abstractNumId w:val="3"/>
  </w:num>
  <w:num w:numId="9" w16cid:durableId="1928735061">
    <w:abstractNumId w:val="0"/>
  </w:num>
  <w:num w:numId="10" w16cid:durableId="364449944">
    <w:abstractNumId w:val="7"/>
  </w:num>
  <w:num w:numId="11" w16cid:durableId="1476340898">
    <w:abstractNumId w:val="8"/>
  </w:num>
  <w:num w:numId="12" w16cid:durableId="14703207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30F"/>
    <w:rsid w:val="00004182"/>
    <w:rsid w:val="00030F17"/>
    <w:rsid w:val="0004451F"/>
    <w:rsid w:val="00107620"/>
    <w:rsid w:val="00174A48"/>
    <w:rsid w:val="001D3B52"/>
    <w:rsid w:val="005C330F"/>
    <w:rsid w:val="00627867"/>
    <w:rsid w:val="00656BE2"/>
    <w:rsid w:val="006B36D5"/>
    <w:rsid w:val="007D708F"/>
    <w:rsid w:val="00AC31B9"/>
    <w:rsid w:val="00CB7E86"/>
    <w:rsid w:val="00DA793D"/>
    <w:rsid w:val="00E7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7FD20"/>
  <w15:chartTrackingRefBased/>
  <w15:docId w15:val="{5E20B68B-992E-4E3F-A6DD-3A35403A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3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3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3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3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3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3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3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3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30F"/>
    <w:rPr>
      <w:rFonts w:eastAsiaTheme="majorEastAsia" w:cstheme="majorBidi"/>
      <w:color w:val="272727" w:themeColor="text1" w:themeTint="D8"/>
    </w:rPr>
  </w:style>
  <w:style w:type="paragraph" w:styleId="Title">
    <w:name w:val="Title"/>
    <w:basedOn w:val="Normal"/>
    <w:next w:val="Normal"/>
    <w:link w:val="TitleChar"/>
    <w:uiPriority w:val="10"/>
    <w:qFormat/>
    <w:rsid w:val="005C3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30F"/>
    <w:pPr>
      <w:spacing w:before="160"/>
      <w:jc w:val="center"/>
    </w:pPr>
    <w:rPr>
      <w:i/>
      <w:iCs/>
      <w:color w:val="404040" w:themeColor="text1" w:themeTint="BF"/>
    </w:rPr>
  </w:style>
  <w:style w:type="character" w:customStyle="1" w:styleId="QuoteChar">
    <w:name w:val="Quote Char"/>
    <w:basedOn w:val="DefaultParagraphFont"/>
    <w:link w:val="Quote"/>
    <w:uiPriority w:val="29"/>
    <w:rsid w:val="005C330F"/>
    <w:rPr>
      <w:i/>
      <w:iCs/>
      <w:color w:val="404040" w:themeColor="text1" w:themeTint="BF"/>
    </w:rPr>
  </w:style>
  <w:style w:type="paragraph" w:styleId="ListParagraph">
    <w:name w:val="List Paragraph"/>
    <w:basedOn w:val="Normal"/>
    <w:uiPriority w:val="34"/>
    <w:qFormat/>
    <w:rsid w:val="005C330F"/>
    <w:pPr>
      <w:ind w:left="720"/>
      <w:contextualSpacing/>
    </w:pPr>
  </w:style>
  <w:style w:type="character" w:styleId="IntenseEmphasis">
    <w:name w:val="Intense Emphasis"/>
    <w:basedOn w:val="DefaultParagraphFont"/>
    <w:uiPriority w:val="21"/>
    <w:qFormat/>
    <w:rsid w:val="005C330F"/>
    <w:rPr>
      <w:i/>
      <w:iCs/>
      <w:color w:val="0F4761" w:themeColor="accent1" w:themeShade="BF"/>
    </w:rPr>
  </w:style>
  <w:style w:type="paragraph" w:styleId="IntenseQuote">
    <w:name w:val="Intense Quote"/>
    <w:basedOn w:val="Normal"/>
    <w:next w:val="Normal"/>
    <w:link w:val="IntenseQuoteChar"/>
    <w:uiPriority w:val="30"/>
    <w:qFormat/>
    <w:rsid w:val="005C3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30F"/>
    <w:rPr>
      <w:i/>
      <w:iCs/>
      <w:color w:val="0F4761" w:themeColor="accent1" w:themeShade="BF"/>
    </w:rPr>
  </w:style>
  <w:style w:type="character" w:styleId="IntenseReference">
    <w:name w:val="Intense Reference"/>
    <w:basedOn w:val="DefaultParagraphFont"/>
    <w:uiPriority w:val="32"/>
    <w:qFormat/>
    <w:rsid w:val="005C330F"/>
    <w:rPr>
      <w:b/>
      <w:bCs/>
      <w:smallCaps/>
      <w:color w:val="0F4761" w:themeColor="accent1" w:themeShade="BF"/>
      <w:spacing w:val="5"/>
    </w:rPr>
  </w:style>
  <w:style w:type="paragraph" w:styleId="Header">
    <w:name w:val="header"/>
    <w:basedOn w:val="Normal"/>
    <w:link w:val="HeaderChar"/>
    <w:uiPriority w:val="99"/>
    <w:unhideWhenUsed/>
    <w:rsid w:val="00E754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541D"/>
  </w:style>
  <w:style w:type="paragraph" w:styleId="Footer">
    <w:name w:val="footer"/>
    <w:basedOn w:val="Normal"/>
    <w:link w:val="FooterChar"/>
    <w:uiPriority w:val="99"/>
    <w:unhideWhenUsed/>
    <w:rsid w:val="00E754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5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8</Pages>
  <Words>1295</Words>
  <Characters>7387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Schroeder</dc:creator>
  <cp:keywords/>
  <dc:description/>
  <cp:lastModifiedBy>Jack Schroeder</cp:lastModifiedBy>
  <cp:revision>2</cp:revision>
  <dcterms:created xsi:type="dcterms:W3CDTF">2025-11-22T02:10:00Z</dcterms:created>
  <dcterms:modified xsi:type="dcterms:W3CDTF">2025-11-22T03:35:00Z</dcterms:modified>
</cp:coreProperties>
</file>